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E9" w:rsidRDefault="00DF6D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DE9" w:rsidRDefault="00DF6DE9">
      <w:pPr>
        <w:pStyle w:val="ConsPlusNormal"/>
        <w:jc w:val="both"/>
        <w:outlineLvl w:val="0"/>
      </w:pPr>
    </w:p>
    <w:p w:rsidR="00DF6DE9" w:rsidRDefault="00DF6DE9">
      <w:pPr>
        <w:pStyle w:val="ConsPlusTitle"/>
        <w:jc w:val="center"/>
      </w:pPr>
      <w:r>
        <w:t>КАЛУЖСКАЯ ОБЛАСТЬ</w:t>
      </w:r>
    </w:p>
    <w:p w:rsidR="00DF6DE9" w:rsidRDefault="00DF6DE9">
      <w:pPr>
        <w:pStyle w:val="ConsPlusTitle"/>
        <w:jc w:val="center"/>
      </w:pPr>
      <w:r>
        <w:t>АДМИНИСТРАЦИЯ ГОРОДА ОБНИНСКА</w:t>
      </w:r>
    </w:p>
    <w:p w:rsidR="00DF6DE9" w:rsidRDefault="00DF6DE9">
      <w:pPr>
        <w:pStyle w:val="ConsPlusTitle"/>
        <w:jc w:val="center"/>
      </w:pPr>
    </w:p>
    <w:p w:rsidR="00DF6DE9" w:rsidRDefault="00DF6DE9">
      <w:pPr>
        <w:pStyle w:val="ConsPlusTitle"/>
        <w:jc w:val="center"/>
      </w:pPr>
      <w:r>
        <w:t>ПОСТАНОВЛЕНИЕ</w:t>
      </w:r>
    </w:p>
    <w:p w:rsidR="00DF6DE9" w:rsidRDefault="00DF6DE9">
      <w:pPr>
        <w:pStyle w:val="ConsPlusTitle"/>
        <w:jc w:val="center"/>
      </w:pPr>
      <w:bookmarkStart w:id="0" w:name="_GoBack"/>
      <w:r>
        <w:t>от 6 октября 2015 г. N 1805-п</w:t>
      </w:r>
    </w:p>
    <w:bookmarkEnd w:id="0"/>
    <w:p w:rsidR="00DF6DE9" w:rsidRDefault="00DF6DE9">
      <w:pPr>
        <w:pStyle w:val="ConsPlusTitle"/>
        <w:jc w:val="center"/>
      </w:pPr>
    </w:p>
    <w:p w:rsidR="00DF6DE9" w:rsidRDefault="00DF6DE9">
      <w:pPr>
        <w:pStyle w:val="ConsPlusTitle"/>
        <w:jc w:val="center"/>
      </w:pPr>
      <w:r>
        <w:t>ОБ УСТАНОВЛЕНИИ ТАРИФОВ НА УСЛУГИ МП "ТЕПЛОСНАБЖЕНИЕ"</w:t>
      </w:r>
    </w:p>
    <w:p w:rsidR="00DF6DE9" w:rsidRDefault="00DF6DE9">
      <w:pPr>
        <w:pStyle w:val="ConsPlusTitle"/>
        <w:jc w:val="center"/>
      </w:pPr>
      <w:r>
        <w:t>ПО ОБСЛУЖИВАНИЮ УЗЛОВ УЧЕТА ТЕПЛОВОЙ ЭНЕРГИИ</w:t>
      </w:r>
    </w:p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ст. 9</w:t>
        </w:r>
      </w:hyperlink>
      <w:r>
        <w:t xml:space="preserve"> Устава МО "Город Обнинск", </w:t>
      </w:r>
      <w:hyperlink r:id="rId7" w:history="1">
        <w:r>
          <w:rPr>
            <w:color w:val="0000FF"/>
          </w:rPr>
          <w:t>Порядком</w:t>
        </w:r>
      </w:hyperlink>
      <w:r>
        <w:t xml:space="preserve"> установления тарифов на услуги муниципальных организаций муниципального образования "Город Обнинск", утвержденным решением Обнинского городского Собрания от 22.01.2009 N 07-69 (в ред. решений Обнинского городского Собрания от 24.04.2012 N 05-33, от 23.09.2014 N 05-60), расчетами-обоснованиями стоимости обслуживания узлов учета тепловой энергии и письмом прокуратуры города Обнинска от 28.09.2015 N 5-333в-2015</w:t>
      </w:r>
    </w:p>
    <w:p w:rsidR="00DF6DE9" w:rsidRDefault="00DF6DE9">
      <w:pPr>
        <w:pStyle w:val="ConsPlusNormal"/>
        <w:spacing w:before="220"/>
        <w:ind w:firstLine="540"/>
        <w:jc w:val="both"/>
      </w:pPr>
      <w:r>
        <w:t>ПОСТАНОВЛЯЮ:</w:t>
      </w:r>
    </w:p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ind w:firstLine="540"/>
        <w:jc w:val="both"/>
      </w:pPr>
      <w:r>
        <w:t>1. Установить с 01.11.2015 тарифы на услуги МП "Теплоснабжение" по обслуживанию узлов учета тепловой энергии:</w:t>
      </w:r>
    </w:p>
    <w:p w:rsidR="00DF6DE9" w:rsidRDefault="00DF6DE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8"/>
        <w:gridCol w:w="1140"/>
        <w:gridCol w:w="1140"/>
      </w:tblGrid>
      <w:tr w:rsidR="00DF6DE9">
        <w:tc>
          <w:tcPr>
            <w:tcW w:w="5448" w:type="dxa"/>
          </w:tcPr>
          <w:p w:rsidR="00DF6DE9" w:rsidRDefault="00DF6DE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center"/>
            </w:pPr>
            <w:r>
              <w:t>Тариф в руб./коп без НДС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center"/>
            </w:pPr>
            <w:r>
              <w:t>Тариф в руб./коп с НДС</w:t>
            </w:r>
          </w:p>
        </w:tc>
      </w:tr>
      <w:tr w:rsidR="00DF6DE9">
        <w:tc>
          <w:tcPr>
            <w:tcW w:w="5448" w:type="dxa"/>
          </w:tcPr>
          <w:p w:rsidR="00DF6DE9" w:rsidRDefault="00DF6DE9">
            <w:pPr>
              <w:pStyle w:val="ConsPlusNormal"/>
            </w:pPr>
            <w:r>
              <w:t>1. Обслуживание узла учета тепловой энергии без АСКУЭ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right"/>
            </w:pPr>
            <w:r>
              <w:t>3490,68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right"/>
            </w:pPr>
            <w:r>
              <w:t>4119</w:t>
            </w:r>
          </w:p>
        </w:tc>
      </w:tr>
      <w:tr w:rsidR="00DF6DE9">
        <w:tc>
          <w:tcPr>
            <w:tcW w:w="5448" w:type="dxa"/>
          </w:tcPr>
          <w:p w:rsidR="00DF6DE9" w:rsidRDefault="00DF6DE9">
            <w:pPr>
              <w:pStyle w:val="ConsPlusNormal"/>
            </w:pPr>
            <w:r>
              <w:t>2. Обслуживание узла учета тепловой энергии с диспетчеризацией и АСКУЭ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right"/>
            </w:pPr>
            <w:r>
              <w:t>9588,98</w:t>
            </w:r>
          </w:p>
        </w:tc>
        <w:tc>
          <w:tcPr>
            <w:tcW w:w="1140" w:type="dxa"/>
          </w:tcPr>
          <w:p w:rsidR="00DF6DE9" w:rsidRDefault="00DF6DE9">
            <w:pPr>
              <w:pStyle w:val="ConsPlusNormal"/>
              <w:jc w:val="right"/>
            </w:pPr>
            <w:r>
              <w:t>11315</w:t>
            </w:r>
          </w:p>
        </w:tc>
      </w:tr>
    </w:tbl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jc w:val="right"/>
      </w:pPr>
      <w:r>
        <w:t>Исполняющий обязанности</w:t>
      </w:r>
    </w:p>
    <w:p w:rsidR="00DF6DE9" w:rsidRDefault="00DF6DE9">
      <w:pPr>
        <w:pStyle w:val="ConsPlusNormal"/>
        <w:jc w:val="right"/>
      </w:pPr>
      <w:r>
        <w:t>главы Администрации города</w:t>
      </w:r>
    </w:p>
    <w:p w:rsidR="00DF6DE9" w:rsidRDefault="00DF6DE9">
      <w:pPr>
        <w:pStyle w:val="ConsPlusNormal"/>
        <w:jc w:val="right"/>
      </w:pPr>
      <w:r>
        <w:t>В.В.Шапша</w:t>
      </w:r>
    </w:p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jc w:val="both"/>
      </w:pPr>
    </w:p>
    <w:p w:rsidR="00DF6DE9" w:rsidRDefault="00DF6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E14" w:rsidRDefault="00303E14"/>
    <w:sectPr w:rsidR="00303E14" w:rsidSect="002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9"/>
    <w:rsid w:val="00005929"/>
    <w:rsid w:val="00006F12"/>
    <w:rsid w:val="00037667"/>
    <w:rsid w:val="000435C2"/>
    <w:rsid w:val="00044721"/>
    <w:rsid w:val="000570C7"/>
    <w:rsid w:val="00080947"/>
    <w:rsid w:val="0008116E"/>
    <w:rsid w:val="000B4EA3"/>
    <w:rsid w:val="000D250A"/>
    <w:rsid w:val="001319D5"/>
    <w:rsid w:val="00160DC8"/>
    <w:rsid w:val="001659F5"/>
    <w:rsid w:val="00195C2D"/>
    <w:rsid w:val="001A53D7"/>
    <w:rsid w:val="001C1318"/>
    <w:rsid w:val="001D0407"/>
    <w:rsid w:val="001D04E6"/>
    <w:rsid w:val="001D3C5B"/>
    <w:rsid w:val="001D6C86"/>
    <w:rsid w:val="001F3342"/>
    <w:rsid w:val="00215918"/>
    <w:rsid w:val="002220AF"/>
    <w:rsid w:val="0022649D"/>
    <w:rsid w:val="0022685E"/>
    <w:rsid w:val="00256058"/>
    <w:rsid w:val="00262D9F"/>
    <w:rsid w:val="00266705"/>
    <w:rsid w:val="00281259"/>
    <w:rsid w:val="002B5E9C"/>
    <w:rsid w:val="002C52AE"/>
    <w:rsid w:val="002E7554"/>
    <w:rsid w:val="00303E14"/>
    <w:rsid w:val="0030498E"/>
    <w:rsid w:val="00312357"/>
    <w:rsid w:val="0037128C"/>
    <w:rsid w:val="00383FA2"/>
    <w:rsid w:val="00384EA2"/>
    <w:rsid w:val="00390D6D"/>
    <w:rsid w:val="00393201"/>
    <w:rsid w:val="003A44C8"/>
    <w:rsid w:val="003B29D6"/>
    <w:rsid w:val="003B3CDD"/>
    <w:rsid w:val="003B7F86"/>
    <w:rsid w:val="003E13DA"/>
    <w:rsid w:val="003F00BE"/>
    <w:rsid w:val="003F208C"/>
    <w:rsid w:val="003F2A36"/>
    <w:rsid w:val="00405238"/>
    <w:rsid w:val="00406F6A"/>
    <w:rsid w:val="0041322D"/>
    <w:rsid w:val="0043243D"/>
    <w:rsid w:val="004336D4"/>
    <w:rsid w:val="0045122F"/>
    <w:rsid w:val="00473BBC"/>
    <w:rsid w:val="00492298"/>
    <w:rsid w:val="0049337C"/>
    <w:rsid w:val="00493ECC"/>
    <w:rsid w:val="004972EF"/>
    <w:rsid w:val="004A59F2"/>
    <w:rsid w:val="004D45C4"/>
    <w:rsid w:val="004F327B"/>
    <w:rsid w:val="00524C2D"/>
    <w:rsid w:val="00530CF8"/>
    <w:rsid w:val="00536AB3"/>
    <w:rsid w:val="0054272E"/>
    <w:rsid w:val="00574DA9"/>
    <w:rsid w:val="005773E0"/>
    <w:rsid w:val="00586019"/>
    <w:rsid w:val="00586F4A"/>
    <w:rsid w:val="005A099C"/>
    <w:rsid w:val="005A0F43"/>
    <w:rsid w:val="005A4CE7"/>
    <w:rsid w:val="005C23DF"/>
    <w:rsid w:val="005C6B6E"/>
    <w:rsid w:val="005C7487"/>
    <w:rsid w:val="0060375B"/>
    <w:rsid w:val="00634B81"/>
    <w:rsid w:val="00641C79"/>
    <w:rsid w:val="00642BF0"/>
    <w:rsid w:val="0065797C"/>
    <w:rsid w:val="0068370E"/>
    <w:rsid w:val="006A1F32"/>
    <w:rsid w:val="006B2A49"/>
    <w:rsid w:val="006B7AD0"/>
    <w:rsid w:val="006E6776"/>
    <w:rsid w:val="006E7044"/>
    <w:rsid w:val="006E7D4C"/>
    <w:rsid w:val="006F764C"/>
    <w:rsid w:val="00731430"/>
    <w:rsid w:val="00732607"/>
    <w:rsid w:val="00732AFE"/>
    <w:rsid w:val="00752D9A"/>
    <w:rsid w:val="00774391"/>
    <w:rsid w:val="00791880"/>
    <w:rsid w:val="007A6D5D"/>
    <w:rsid w:val="007C0448"/>
    <w:rsid w:val="007C4523"/>
    <w:rsid w:val="00816221"/>
    <w:rsid w:val="00834556"/>
    <w:rsid w:val="00860A34"/>
    <w:rsid w:val="00874E92"/>
    <w:rsid w:val="00890A00"/>
    <w:rsid w:val="008D0248"/>
    <w:rsid w:val="008E4522"/>
    <w:rsid w:val="008E7F5A"/>
    <w:rsid w:val="008F1AD9"/>
    <w:rsid w:val="008F6698"/>
    <w:rsid w:val="00900585"/>
    <w:rsid w:val="00934053"/>
    <w:rsid w:val="00956507"/>
    <w:rsid w:val="00965101"/>
    <w:rsid w:val="00970B0E"/>
    <w:rsid w:val="009718D9"/>
    <w:rsid w:val="0097736B"/>
    <w:rsid w:val="009919C4"/>
    <w:rsid w:val="0099599D"/>
    <w:rsid w:val="009B5850"/>
    <w:rsid w:val="009C751A"/>
    <w:rsid w:val="009E3E1D"/>
    <w:rsid w:val="00A303CA"/>
    <w:rsid w:val="00A40FC1"/>
    <w:rsid w:val="00A73A80"/>
    <w:rsid w:val="00A73BFD"/>
    <w:rsid w:val="00A87068"/>
    <w:rsid w:val="00AA3FA1"/>
    <w:rsid w:val="00AA5CFE"/>
    <w:rsid w:val="00AB249D"/>
    <w:rsid w:val="00AC29A7"/>
    <w:rsid w:val="00AE251C"/>
    <w:rsid w:val="00AE783F"/>
    <w:rsid w:val="00AF32A3"/>
    <w:rsid w:val="00AF5FA9"/>
    <w:rsid w:val="00B05514"/>
    <w:rsid w:val="00B14D4F"/>
    <w:rsid w:val="00B167E7"/>
    <w:rsid w:val="00B815E3"/>
    <w:rsid w:val="00B930C4"/>
    <w:rsid w:val="00B968F6"/>
    <w:rsid w:val="00B96A6B"/>
    <w:rsid w:val="00BA5F31"/>
    <w:rsid w:val="00BB582A"/>
    <w:rsid w:val="00BC013D"/>
    <w:rsid w:val="00BC309A"/>
    <w:rsid w:val="00BF3EA6"/>
    <w:rsid w:val="00BF56A2"/>
    <w:rsid w:val="00C67B35"/>
    <w:rsid w:val="00C7119C"/>
    <w:rsid w:val="00C84CEE"/>
    <w:rsid w:val="00CB1DA1"/>
    <w:rsid w:val="00CB3133"/>
    <w:rsid w:val="00CD4C4C"/>
    <w:rsid w:val="00CD7298"/>
    <w:rsid w:val="00CD7F73"/>
    <w:rsid w:val="00D0446D"/>
    <w:rsid w:val="00D0763B"/>
    <w:rsid w:val="00D16735"/>
    <w:rsid w:val="00D37B0C"/>
    <w:rsid w:val="00D71A8F"/>
    <w:rsid w:val="00D72039"/>
    <w:rsid w:val="00D74D18"/>
    <w:rsid w:val="00DB4670"/>
    <w:rsid w:val="00DF2C08"/>
    <w:rsid w:val="00DF624A"/>
    <w:rsid w:val="00DF6DE9"/>
    <w:rsid w:val="00DF7001"/>
    <w:rsid w:val="00E11582"/>
    <w:rsid w:val="00E417D6"/>
    <w:rsid w:val="00E46024"/>
    <w:rsid w:val="00E71FED"/>
    <w:rsid w:val="00E87CA7"/>
    <w:rsid w:val="00E901E5"/>
    <w:rsid w:val="00EA6419"/>
    <w:rsid w:val="00EB0CC1"/>
    <w:rsid w:val="00ED6967"/>
    <w:rsid w:val="00ED7A5A"/>
    <w:rsid w:val="00EE07F1"/>
    <w:rsid w:val="00EE51E0"/>
    <w:rsid w:val="00F11C9C"/>
    <w:rsid w:val="00F22E71"/>
    <w:rsid w:val="00F2333F"/>
    <w:rsid w:val="00F30622"/>
    <w:rsid w:val="00F42442"/>
    <w:rsid w:val="00F50375"/>
    <w:rsid w:val="00F93084"/>
    <w:rsid w:val="00F97A52"/>
    <w:rsid w:val="00FB1BCE"/>
    <w:rsid w:val="00FE2B4C"/>
    <w:rsid w:val="00FE723B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C3AC-F7A1-4F26-B24E-B3D3B98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8C98B30BB9AE660C42B639C2DD44956D66F0D82B7A3B48E5901886284ACD00081B9EBA09E351C383AB41Ca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8C98B30BB9AE660C42B639C2DD44956D66F0D84BFA3B0895B5C826ADDA0D2078EE6FCA7D7391D383AB4C115a6K" TargetMode="External"/><Relationship Id="rId5" Type="http://schemas.openxmlformats.org/officeDocument/2006/relationships/hyperlink" Target="consultantplus://offline/ref=8F68C98B30BB9AE660C4356E8A418A4753D5380987BFAAE5D0065AD5358DA68747CEE0A9E493351513a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2018-07-02T10:26:00Z</dcterms:created>
  <dcterms:modified xsi:type="dcterms:W3CDTF">2018-07-02T10:27:00Z</dcterms:modified>
</cp:coreProperties>
</file>