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УТВЕРЖДАЮ</w:t>
      </w:r>
    </w:p>
    <w:p w:rsidR="005833E5" w:rsidRPr="00390D06" w:rsidRDefault="005833E5" w:rsidP="005833E5">
      <w:pPr>
        <w:pStyle w:val="a6"/>
        <w:ind w:left="4680"/>
        <w:jc w:val="center"/>
        <w:rPr>
          <w:rFonts w:ascii="Times New Roman CYR" w:hAnsi="Times New Roman CYR" w:cs="Times New Roman CYR"/>
          <w:sz w:val="24"/>
        </w:rPr>
      </w:pP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Директор МП «Теплоснабжение»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 w:rsidRPr="00390D06">
        <w:rPr>
          <w:rFonts w:ascii="Times New Roman CYR" w:hAnsi="Times New Roman CYR" w:cs="Times New Roman CYR"/>
          <w:sz w:val="24"/>
        </w:rPr>
        <w:t>__________________ Ю.И. Юрков</w:t>
      </w:r>
    </w:p>
    <w:p w:rsidR="005833E5" w:rsidRPr="00390D06" w:rsidRDefault="005833E5" w:rsidP="005833E5">
      <w:pPr>
        <w:pStyle w:val="a6"/>
        <w:spacing w:line="360" w:lineRule="auto"/>
        <w:ind w:left="4678"/>
        <w:jc w:val="center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«_____» _______________ </w:t>
      </w:r>
      <w:r w:rsidRPr="00390D06">
        <w:rPr>
          <w:rFonts w:ascii="Times New Roman CYR" w:hAnsi="Times New Roman CYR" w:cs="Times New Roman CYR"/>
          <w:sz w:val="24"/>
        </w:rPr>
        <w:t>2014 г.</w:t>
      </w:r>
    </w:p>
    <w:p w:rsidR="005833E5" w:rsidRDefault="005833E5" w:rsidP="005833E5">
      <w:pPr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outlineLvl w:val="0"/>
        <w:rPr>
          <w:sz w:val="28"/>
          <w:szCs w:val="28"/>
        </w:rPr>
      </w:pPr>
    </w:p>
    <w:p w:rsidR="005833E5" w:rsidRDefault="005833E5" w:rsidP="005833E5">
      <w:pPr>
        <w:jc w:val="center"/>
        <w:rPr>
          <w:b/>
          <w:sz w:val="28"/>
          <w:szCs w:val="28"/>
        </w:rPr>
      </w:pPr>
      <w:r w:rsidRPr="00FA2340">
        <w:rPr>
          <w:b/>
          <w:sz w:val="28"/>
          <w:szCs w:val="28"/>
        </w:rPr>
        <w:t xml:space="preserve">Извещение о проведении </w:t>
      </w:r>
      <w:r w:rsidRPr="00E908A5">
        <w:rPr>
          <w:b/>
          <w:sz w:val="28"/>
          <w:szCs w:val="28"/>
        </w:rPr>
        <w:t xml:space="preserve">запроса предложений </w:t>
      </w:r>
      <w:r w:rsidRPr="00E93F4D">
        <w:rPr>
          <w:b/>
          <w:sz w:val="28"/>
          <w:szCs w:val="28"/>
        </w:rPr>
        <w:t xml:space="preserve">на право </w:t>
      </w:r>
    </w:p>
    <w:p w:rsidR="005833E5" w:rsidRPr="005833E5" w:rsidRDefault="005833E5" w:rsidP="005833E5">
      <w:pPr>
        <w:autoSpaceDE w:val="0"/>
        <w:autoSpaceDN w:val="0"/>
        <w:adjustRightInd w:val="0"/>
        <w:ind w:left="142" w:firstLine="425"/>
        <w:jc w:val="center"/>
        <w:rPr>
          <w:b/>
          <w:sz w:val="28"/>
          <w:szCs w:val="28"/>
        </w:rPr>
      </w:pPr>
      <w:r w:rsidRPr="00E93F4D">
        <w:rPr>
          <w:b/>
          <w:sz w:val="28"/>
          <w:szCs w:val="28"/>
        </w:rPr>
        <w:t xml:space="preserve">заключения </w:t>
      </w:r>
      <w:r>
        <w:rPr>
          <w:b/>
          <w:sz w:val="28"/>
          <w:szCs w:val="28"/>
        </w:rPr>
        <w:t>договор</w:t>
      </w:r>
      <w:r w:rsidR="005212E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на </w:t>
      </w:r>
      <w:r w:rsidR="005212EC">
        <w:rPr>
          <w:b/>
          <w:sz w:val="28"/>
          <w:szCs w:val="28"/>
        </w:rPr>
        <w:t xml:space="preserve">ремонт </w:t>
      </w:r>
      <w:r w:rsidR="004D77C3" w:rsidRPr="004D77C3">
        <w:rPr>
          <w:b/>
          <w:sz w:val="28"/>
          <w:szCs w:val="28"/>
        </w:rPr>
        <w:t>фасада здания гаражных боксов по адресу г.Обнинск, МП "Теплоснабжение"</w:t>
      </w:r>
    </w:p>
    <w:p w:rsidR="005833E5" w:rsidRPr="00884CF9" w:rsidRDefault="005833E5" w:rsidP="005833E5">
      <w:pPr>
        <w:jc w:val="center"/>
        <w:rPr>
          <w:b/>
          <w:sz w:val="28"/>
          <w:szCs w:val="28"/>
        </w:rPr>
      </w:pPr>
    </w:p>
    <w:p w:rsidR="005833E5" w:rsidRPr="004307E9" w:rsidRDefault="005833E5" w:rsidP="005833E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368"/>
        <w:gridCol w:w="7536"/>
      </w:tblGrid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b/>
                <w:sz w:val="24"/>
                <w:szCs w:val="24"/>
              </w:rPr>
            </w:pPr>
            <w:r w:rsidRPr="005D0CF2">
              <w:rPr>
                <w:b/>
                <w:sz w:val="24"/>
                <w:szCs w:val="24"/>
              </w:rPr>
              <w:t>Информация о проведении закупки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1.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Способ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Запрос предложений 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2.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Муниципальное предприятие города Обнинска Калужской области «Теплоснабжение»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Место нахождения, почтовый адрес:</w:t>
            </w:r>
            <w:r w:rsidRPr="005D0CF2">
              <w:rPr>
                <w:sz w:val="24"/>
                <w:szCs w:val="24"/>
              </w:rPr>
              <w:t xml:space="preserve"> 249038, Калужская область, г.Обнинск, Коммунальный проезд, д.21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Адрес электронной почты:</w:t>
            </w:r>
            <w:r w:rsidRPr="005D0CF2">
              <w:rPr>
                <w:sz w:val="24"/>
                <w:szCs w:val="24"/>
              </w:rPr>
              <w:t xml:space="preserve"> </w:t>
            </w:r>
            <w:r w:rsidRPr="005D0CF2">
              <w:rPr>
                <w:sz w:val="24"/>
                <w:szCs w:val="24"/>
                <w:lang w:val="en-US"/>
              </w:rPr>
              <w:t>zakupki</w:t>
            </w:r>
            <w:r w:rsidRPr="005D0CF2">
              <w:rPr>
                <w:sz w:val="24"/>
                <w:szCs w:val="24"/>
              </w:rPr>
              <w:t>_ompts@mail.ru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№ контактного телефона:</w:t>
            </w:r>
            <w:r w:rsidR="007549FF">
              <w:rPr>
                <w:sz w:val="24"/>
                <w:szCs w:val="24"/>
              </w:rPr>
              <w:t xml:space="preserve"> 8(48439) 6-02</w:t>
            </w:r>
            <w:r>
              <w:rPr>
                <w:sz w:val="24"/>
                <w:szCs w:val="24"/>
              </w:rPr>
              <w:t>-1</w:t>
            </w:r>
            <w:r w:rsidR="007549FF">
              <w:rPr>
                <w:sz w:val="24"/>
                <w:szCs w:val="24"/>
              </w:rPr>
              <w:t>1</w:t>
            </w:r>
          </w:p>
          <w:p w:rsidR="005833E5" w:rsidRPr="005D0CF2" w:rsidRDefault="005833E5" w:rsidP="007549FF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  <w:u w:val="single"/>
              </w:rPr>
              <w:t>Контактное лицо:</w:t>
            </w:r>
            <w:r w:rsidR="007549FF">
              <w:rPr>
                <w:sz w:val="24"/>
                <w:szCs w:val="24"/>
              </w:rPr>
              <w:t xml:space="preserve"> Лосникова Ольга Васильевна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3.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536" w:type="dxa"/>
            <w:shd w:val="clear" w:color="auto" w:fill="auto"/>
          </w:tcPr>
          <w:p w:rsidR="00655CE0" w:rsidRDefault="004D77C3" w:rsidP="008A5A6E">
            <w:pPr>
              <w:rPr>
                <w:sz w:val="24"/>
                <w:szCs w:val="24"/>
              </w:rPr>
            </w:pPr>
            <w:r w:rsidRPr="004D77C3">
              <w:rPr>
                <w:sz w:val="24"/>
                <w:szCs w:val="24"/>
              </w:rPr>
              <w:t>Ремонт фасада здания гаражных боксов по адресу г.Обнинск, МП "Теплоснабжение"</w:t>
            </w:r>
          </w:p>
          <w:p w:rsidR="004D77C3" w:rsidRDefault="004D77C3" w:rsidP="008A5A6E">
            <w:pPr>
              <w:rPr>
                <w:sz w:val="24"/>
                <w:szCs w:val="24"/>
              </w:rPr>
            </w:pPr>
          </w:p>
          <w:p w:rsidR="005833E5" w:rsidRPr="007D1860" w:rsidRDefault="005833E5" w:rsidP="008A5A6E">
            <w:pPr>
              <w:rPr>
                <w:sz w:val="24"/>
                <w:szCs w:val="24"/>
              </w:rPr>
            </w:pPr>
            <w:r w:rsidRPr="007D1860">
              <w:rPr>
                <w:sz w:val="24"/>
                <w:szCs w:val="24"/>
              </w:rPr>
              <w:t>Подробно объем выполняемых работ представлен в Части III. Документации запроса предложений «Техническое задание».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4.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г.Обнинск, Калужской области</w:t>
            </w:r>
            <w:r w:rsidR="00935F81">
              <w:rPr>
                <w:sz w:val="24"/>
                <w:szCs w:val="24"/>
              </w:rPr>
              <w:t>, Коммунальный проезд, д.21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536" w:type="dxa"/>
            <w:shd w:val="clear" w:color="auto" w:fill="auto"/>
          </w:tcPr>
          <w:p w:rsidR="007D1860" w:rsidRPr="007D1860" w:rsidRDefault="004C4F11" w:rsidP="007D1860">
            <w:pPr>
              <w:jc w:val="both"/>
              <w:rPr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 xml:space="preserve">    </w:t>
            </w:r>
            <w:r w:rsidR="00935F81">
              <w:rPr>
                <w:rStyle w:val="a9"/>
                <w:color w:val="000000"/>
                <w:sz w:val="24"/>
                <w:szCs w:val="24"/>
              </w:rPr>
              <w:t>12</w:t>
            </w:r>
            <w:r w:rsidR="005212EC">
              <w:rPr>
                <w:rStyle w:val="a9"/>
                <w:color w:val="000000"/>
                <w:sz w:val="24"/>
                <w:szCs w:val="24"/>
              </w:rPr>
              <w:t xml:space="preserve">0 </w:t>
            </w:r>
            <w:r w:rsidR="007D1860" w:rsidRPr="007D1860">
              <w:rPr>
                <w:rStyle w:val="a9"/>
                <w:color w:val="000000"/>
                <w:sz w:val="24"/>
                <w:szCs w:val="24"/>
              </w:rPr>
              <w:t>000</w:t>
            </w:r>
            <w:r w:rsidR="007D1860" w:rsidRPr="007D1860">
              <w:rPr>
                <w:rStyle w:val="a9"/>
                <w:sz w:val="24"/>
                <w:szCs w:val="24"/>
              </w:rPr>
              <w:t xml:space="preserve"> (</w:t>
            </w:r>
            <w:r w:rsidR="00935F81">
              <w:rPr>
                <w:rStyle w:val="a9"/>
                <w:sz w:val="24"/>
                <w:szCs w:val="24"/>
              </w:rPr>
              <w:t>Сто двадцать</w:t>
            </w:r>
            <w:r w:rsidR="007D1860" w:rsidRPr="007D1860">
              <w:rPr>
                <w:rStyle w:val="a9"/>
                <w:sz w:val="24"/>
                <w:szCs w:val="24"/>
              </w:rPr>
              <w:t xml:space="preserve"> тысяч) рублей 00 коп</w:t>
            </w:r>
            <w:r w:rsidR="007D1860" w:rsidRPr="007D1860">
              <w:rPr>
                <w:rStyle w:val="a9"/>
                <w:color w:val="000000"/>
                <w:sz w:val="24"/>
                <w:szCs w:val="24"/>
              </w:rPr>
              <w:t xml:space="preserve">еек, </w:t>
            </w:r>
            <w:r w:rsidR="007D1860" w:rsidRPr="007D1860">
              <w:rPr>
                <w:sz w:val="24"/>
                <w:szCs w:val="24"/>
              </w:rPr>
              <w:t>в том числе НДС</w:t>
            </w:r>
            <w:r w:rsidR="00655CE0">
              <w:rPr>
                <w:sz w:val="24"/>
                <w:szCs w:val="24"/>
              </w:rPr>
              <w:t xml:space="preserve"> 18%</w:t>
            </w:r>
            <w:r w:rsidR="00F74410">
              <w:rPr>
                <w:sz w:val="24"/>
                <w:szCs w:val="24"/>
              </w:rPr>
              <w:t>.</w:t>
            </w:r>
          </w:p>
          <w:p w:rsidR="005833E5" w:rsidRPr="005212EC" w:rsidRDefault="004C4F11" w:rsidP="005212EC">
            <w:pPr>
              <w:pStyle w:val="aa"/>
              <w:shd w:val="clear" w:color="auto" w:fill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5833E5" w:rsidRPr="005212EC">
              <w:rPr>
                <w:rFonts w:ascii="Times New Roman" w:hAnsi="Times New Roman" w:cs="Times New Roman"/>
                <w:sz w:val="24"/>
                <w:szCs w:val="24"/>
              </w:rPr>
              <w:t>В начальную (максимальную) цену договора включены стоимость всех расходов связанных с выполнением работ, командировочные расходы, гарантийн</w:t>
            </w:r>
            <w:r w:rsidR="00172EC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33E5" w:rsidRPr="005212EC">
              <w:rPr>
                <w:rFonts w:ascii="Times New Roman" w:hAnsi="Times New Roman" w:cs="Times New Roman"/>
                <w:sz w:val="24"/>
                <w:szCs w:val="24"/>
              </w:rPr>
              <w:t xml:space="preserve">е обязательства в соответствии с условиями договора, а также все транспортные затраты, </w:t>
            </w:r>
            <w:bookmarkStart w:id="0" w:name="_GoBack"/>
            <w:bookmarkEnd w:id="0"/>
            <w:r w:rsidR="005833E5" w:rsidRPr="005212EC">
              <w:rPr>
                <w:rFonts w:ascii="Times New Roman" w:hAnsi="Times New Roman" w:cs="Times New Roman"/>
                <w:sz w:val="24"/>
                <w:szCs w:val="24"/>
              </w:rPr>
              <w:t>иные издержки и иные расходы, связанные с выполнением данного задания, включая все налоги, платежи, выплаченные и подлежащие выплате, установленные законодательством РФ.</w:t>
            </w:r>
          </w:p>
          <w:p w:rsidR="005833E5" w:rsidRPr="005D0CF2" w:rsidRDefault="005833E5" w:rsidP="008A5A6E">
            <w:pPr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    В случае, если в Запросе предложений принимают участие участники, находящиеся в соответствии с НК РФ на специальном налоговом режиме, то цена Заявки на участие в Запросе предложений без НДС не должна превышать лимитную цену без НДС.</w:t>
            </w:r>
          </w:p>
          <w:p w:rsidR="005833E5" w:rsidRPr="005D0CF2" w:rsidRDefault="005833E5" w:rsidP="008A5A6E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5D0CF2">
              <w:rPr>
                <w:bCs/>
                <w:sz w:val="24"/>
                <w:szCs w:val="24"/>
              </w:rPr>
              <w:t xml:space="preserve">    Приведение ценовых предложений участников запроса предложений к единому базису осуществляется путем вычета суммы НДС из цен, предлагаемых участниками запроса предложений, являющимися плательщиками НДС.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6.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 xml:space="preserve">Срок, место и порядок </w:t>
            </w:r>
            <w:r w:rsidRPr="005D0CF2">
              <w:rPr>
                <w:sz w:val="24"/>
                <w:szCs w:val="24"/>
              </w:rPr>
              <w:lastRenderedPageBreak/>
              <w:t>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7536" w:type="dxa"/>
            <w:shd w:val="clear" w:color="auto" w:fill="auto"/>
          </w:tcPr>
          <w:p w:rsidR="005833E5" w:rsidRPr="00690AEA" w:rsidRDefault="005833E5" w:rsidP="008A5A6E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lastRenderedPageBreak/>
              <w:t xml:space="preserve">Документация о закупке предоставляется </w:t>
            </w:r>
            <w:r w:rsidRPr="00690AEA">
              <w:rPr>
                <w:sz w:val="24"/>
                <w:szCs w:val="24"/>
              </w:rPr>
              <w:t xml:space="preserve">в срок </w:t>
            </w:r>
            <w:r w:rsidR="005212EC">
              <w:rPr>
                <w:sz w:val="24"/>
                <w:szCs w:val="24"/>
              </w:rPr>
              <w:t>до «</w:t>
            </w:r>
            <w:r w:rsidR="00345796">
              <w:rPr>
                <w:sz w:val="24"/>
                <w:szCs w:val="24"/>
              </w:rPr>
              <w:t>28</w:t>
            </w:r>
            <w:r w:rsidR="005212EC">
              <w:rPr>
                <w:sz w:val="24"/>
                <w:szCs w:val="24"/>
              </w:rPr>
              <w:t>» июл</w:t>
            </w:r>
            <w:r>
              <w:rPr>
                <w:sz w:val="24"/>
                <w:szCs w:val="24"/>
              </w:rPr>
              <w:t>я</w:t>
            </w:r>
            <w:r w:rsidRPr="00690AEA">
              <w:rPr>
                <w:sz w:val="24"/>
                <w:szCs w:val="24"/>
              </w:rPr>
              <w:t xml:space="preserve"> 2014г. в форме электронного документа и размещена на официальном сайте </w:t>
            </w:r>
            <w:r w:rsidRPr="00690AEA">
              <w:rPr>
                <w:sz w:val="24"/>
                <w:szCs w:val="24"/>
              </w:rPr>
              <w:lastRenderedPageBreak/>
              <w:t xml:space="preserve">www.zakupki.gov.ru  и сайте Заказчика </w:t>
            </w:r>
            <w:r w:rsidRPr="00690AEA">
              <w:rPr>
                <w:sz w:val="24"/>
                <w:szCs w:val="24"/>
                <w:lang w:val="en-US"/>
              </w:rPr>
              <w:t>www</w:t>
            </w:r>
            <w:r w:rsidRPr="00690AEA">
              <w:rPr>
                <w:sz w:val="24"/>
                <w:szCs w:val="24"/>
              </w:rPr>
              <w:t>.</w:t>
            </w:r>
            <w:r w:rsidRPr="00690AEA">
              <w:rPr>
                <w:sz w:val="24"/>
                <w:szCs w:val="24"/>
                <w:lang w:val="en-US"/>
              </w:rPr>
              <w:t>teplo</w:t>
            </w:r>
            <w:r w:rsidRPr="00690AEA">
              <w:rPr>
                <w:sz w:val="24"/>
                <w:szCs w:val="24"/>
              </w:rPr>
              <w:t>.</w:t>
            </w:r>
            <w:r w:rsidRPr="00690AEA">
              <w:rPr>
                <w:sz w:val="24"/>
                <w:szCs w:val="24"/>
                <w:lang w:val="en-US"/>
              </w:rPr>
              <w:t>obninsk</w:t>
            </w:r>
            <w:r w:rsidRPr="00690AEA">
              <w:rPr>
                <w:sz w:val="24"/>
                <w:szCs w:val="24"/>
              </w:rPr>
              <w:t>.</w:t>
            </w:r>
            <w:r w:rsidRPr="00690AEA">
              <w:rPr>
                <w:sz w:val="24"/>
                <w:szCs w:val="24"/>
                <w:lang w:val="en-US"/>
              </w:rPr>
              <w:t>ru</w:t>
            </w:r>
            <w:r w:rsidRPr="00690AEA">
              <w:rPr>
                <w:sz w:val="24"/>
                <w:szCs w:val="24"/>
              </w:rPr>
              <w:t xml:space="preserve"> </w:t>
            </w: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</w:p>
          <w:p w:rsidR="005833E5" w:rsidRPr="005D0CF2" w:rsidRDefault="005833E5" w:rsidP="008A5A6E">
            <w:pPr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Внесение платы за предоставление документации о закупке не требуется.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368" w:type="dxa"/>
            <w:shd w:val="clear" w:color="auto" w:fill="auto"/>
          </w:tcPr>
          <w:p w:rsidR="005833E5" w:rsidRPr="005D0CF2" w:rsidRDefault="005833E5" w:rsidP="008A5A6E">
            <w:pPr>
              <w:rPr>
                <w:sz w:val="24"/>
                <w:szCs w:val="24"/>
                <w:highlight w:val="yellow"/>
              </w:rPr>
            </w:pPr>
            <w:r w:rsidRPr="005D0CF2">
              <w:rPr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536" w:type="dxa"/>
            <w:shd w:val="clear" w:color="auto" w:fill="auto"/>
          </w:tcPr>
          <w:p w:rsidR="005833E5" w:rsidRPr="005D0CF2" w:rsidRDefault="005833E5" w:rsidP="00345796">
            <w:pPr>
              <w:pStyle w:val="Times12"/>
              <w:ind w:firstLine="0"/>
              <w:rPr>
                <w:rFonts w:cs="Times New Roman"/>
                <w:bCs w:val="0"/>
                <w:szCs w:val="24"/>
              </w:rPr>
            </w:pPr>
            <w:r w:rsidRPr="005D0CF2">
              <w:rPr>
                <w:szCs w:val="24"/>
              </w:rPr>
              <w:t xml:space="preserve">С 14.00 </w:t>
            </w:r>
            <w:r>
              <w:rPr>
                <w:szCs w:val="24"/>
              </w:rPr>
              <w:t xml:space="preserve">по </w:t>
            </w:r>
            <w:r w:rsidRPr="005D0CF2">
              <w:rPr>
                <w:iCs/>
                <w:szCs w:val="24"/>
              </w:rPr>
              <w:t xml:space="preserve">московскому времени </w:t>
            </w:r>
            <w:r w:rsidR="005212EC">
              <w:rPr>
                <w:rFonts w:cs="Times New Roman"/>
                <w:szCs w:val="24"/>
              </w:rPr>
              <w:t>«</w:t>
            </w:r>
            <w:r w:rsidR="00345796">
              <w:rPr>
                <w:rFonts w:cs="Times New Roman"/>
                <w:szCs w:val="24"/>
              </w:rPr>
              <w:t>28</w:t>
            </w:r>
            <w:r w:rsidRPr="005D0CF2">
              <w:rPr>
                <w:rFonts w:cs="Times New Roman"/>
                <w:szCs w:val="24"/>
              </w:rPr>
              <w:t>»</w:t>
            </w:r>
            <w:r w:rsidR="005212EC">
              <w:rPr>
                <w:rFonts w:cs="Times New Roman"/>
                <w:szCs w:val="24"/>
              </w:rPr>
              <w:t xml:space="preserve"> июля</w:t>
            </w:r>
            <w:r w:rsidRPr="005D0CF2">
              <w:rPr>
                <w:rFonts w:cs="Times New Roman"/>
                <w:szCs w:val="24"/>
              </w:rPr>
              <w:t xml:space="preserve"> 2014 г</w:t>
            </w:r>
            <w:r w:rsidRPr="005D0CF2">
              <w:rPr>
                <w:rFonts w:cs="Times New Roman"/>
                <w:bCs w:val="0"/>
                <w:szCs w:val="24"/>
              </w:rPr>
              <w:t>.</w:t>
            </w:r>
            <w:r w:rsidRPr="005D0CF2">
              <w:rPr>
                <w:iCs/>
                <w:szCs w:val="24"/>
              </w:rPr>
              <w:t xml:space="preserve"> по адресу:</w:t>
            </w:r>
            <w:r w:rsidRPr="005D0CF2">
              <w:rPr>
                <w:szCs w:val="24"/>
              </w:rPr>
              <w:t xml:space="preserve"> 249038 г.Обнинск, Калужской области, Коммунальный проезд, 21. АБК 1, каб. 315</w:t>
            </w:r>
          </w:p>
        </w:tc>
      </w:tr>
      <w:tr w:rsidR="005833E5" w:rsidRPr="005D0CF2" w:rsidTr="008A5A6E">
        <w:tc>
          <w:tcPr>
            <w:tcW w:w="466" w:type="dxa"/>
            <w:shd w:val="clear" w:color="auto" w:fill="auto"/>
          </w:tcPr>
          <w:p w:rsidR="005833E5" w:rsidRPr="005D0CF2" w:rsidRDefault="005833E5" w:rsidP="008A5A6E">
            <w:pPr>
              <w:jc w:val="center"/>
              <w:rPr>
                <w:sz w:val="24"/>
                <w:szCs w:val="24"/>
              </w:rPr>
            </w:pPr>
            <w:r w:rsidRPr="005D0CF2">
              <w:rPr>
                <w:sz w:val="24"/>
                <w:szCs w:val="24"/>
              </w:rPr>
              <w:t>8.</w:t>
            </w:r>
          </w:p>
        </w:tc>
        <w:tc>
          <w:tcPr>
            <w:tcW w:w="9904" w:type="dxa"/>
            <w:gridSpan w:val="2"/>
            <w:shd w:val="clear" w:color="auto" w:fill="auto"/>
          </w:tcPr>
          <w:p w:rsidR="005833E5" w:rsidRPr="005D0CF2" w:rsidRDefault="005833E5" w:rsidP="008A5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D0CF2">
              <w:rPr>
                <w:sz w:val="24"/>
                <w:szCs w:val="24"/>
              </w:rPr>
              <w:t xml:space="preserve">Запрос предложений не является извещением о проведении конкурса, не дает никаких прав участникам и не влечет возникновения никаких обязанностей у МП «Теплоснабжение». </w:t>
            </w:r>
          </w:p>
          <w:p w:rsidR="005833E5" w:rsidRPr="00E00ECE" w:rsidRDefault="005833E5" w:rsidP="008A5A6E">
            <w:pPr>
              <w:pStyle w:val="a8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E00ECE">
              <w:rPr>
                <w:sz w:val="24"/>
                <w:szCs w:val="24"/>
              </w:rPr>
              <w:t xml:space="preserve">        Комиссия МП «Теплоснабжение» вправе объявить процедуру проведения закупки несостоявшейся или завершить процедуру закупки без заключения договора по ее результатам в любое время, не возмещая участникам закупок понесенные ими расходы в связи с участием в процедуре запроса предложений.</w:t>
            </w:r>
          </w:p>
        </w:tc>
      </w:tr>
    </w:tbl>
    <w:p w:rsidR="005833E5" w:rsidRPr="00390D06" w:rsidRDefault="005833E5" w:rsidP="005833E5">
      <w:pPr>
        <w:rPr>
          <w:sz w:val="22"/>
          <w:szCs w:val="22"/>
        </w:rPr>
      </w:pP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>Подготовила</w:t>
      </w:r>
    </w:p>
    <w:p w:rsidR="005833E5" w:rsidRPr="005D0CF2" w:rsidRDefault="005833E5" w:rsidP="005833E5">
      <w:pPr>
        <w:outlineLvl w:val="0"/>
        <w:rPr>
          <w:sz w:val="24"/>
          <w:szCs w:val="24"/>
          <w:u w:val="single"/>
        </w:rPr>
      </w:pPr>
      <w:r w:rsidRPr="005D0CF2">
        <w:rPr>
          <w:sz w:val="24"/>
          <w:szCs w:val="24"/>
          <w:u w:val="single"/>
        </w:rPr>
        <w:t>Инженер ПТО Лосникова О.В.</w:t>
      </w:r>
    </w:p>
    <w:p w:rsidR="005833E5" w:rsidRPr="005D0CF2" w:rsidRDefault="005833E5" w:rsidP="005833E5">
      <w:pPr>
        <w:rPr>
          <w:sz w:val="24"/>
          <w:szCs w:val="24"/>
        </w:rPr>
      </w:pPr>
      <w:r w:rsidRPr="005D0CF2">
        <w:rPr>
          <w:sz w:val="24"/>
          <w:szCs w:val="24"/>
        </w:rPr>
        <w:t xml:space="preserve">(Ф.И.О., должность) </w:t>
      </w:r>
    </w:p>
    <w:p w:rsidR="005833E5" w:rsidRPr="00390D06" w:rsidRDefault="005833E5" w:rsidP="005833E5">
      <w:pPr>
        <w:pStyle w:val="a6"/>
        <w:spacing w:line="360" w:lineRule="auto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«____» __________ </w:t>
      </w:r>
      <w:r w:rsidRPr="00390D06">
        <w:rPr>
          <w:rFonts w:ascii="Times New Roman CYR" w:hAnsi="Times New Roman CYR" w:cs="Times New Roman CYR"/>
          <w:sz w:val="24"/>
        </w:rPr>
        <w:t>2014 г.</w:t>
      </w:r>
    </w:p>
    <w:p w:rsidR="005833E5" w:rsidRPr="005D0CF2" w:rsidRDefault="005833E5" w:rsidP="005833E5">
      <w:pPr>
        <w:rPr>
          <w:sz w:val="24"/>
          <w:szCs w:val="24"/>
        </w:rPr>
      </w:pPr>
    </w:p>
    <w:p w:rsidR="005F5608" w:rsidRDefault="005F5608"/>
    <w:sectPr w:rsidR="005F5608" w:rsidSect="005833E5">
      <w:footerReference w:type="even" r:id="rId6"/>
      <w:footerReference w:type="default" r:id="rId7"/>
      <w:footnotePr>
        <w:pos w:val="beneathText"/>
      </w:footnotePr>
      <w:pgSz w:w="11905" w:h="16837" w:code="9"/>
      <w:pgMar w:top="815" w:right="851" w:bottom="815" w:left="900" w:header="709" w:footer="720" w:gutter="0"/>
      <w:paperSrc w:firs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91" w:rsidRDefault="009F4A91" w:rsidP="0000522A">
      <w:r>
        <w:separator/>
      </w:r>
    </w:p>
  </w:endnote>
  <w:endnote w:type="continuationSeparator" w:id="0">
    <w:p w:rsidR="009F4A91" w:rsidRDefault="009F4A91" w:rsidP="0000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6FC" w:rsidRDefault="009F4A9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6FC" w:rsidRDefault="000052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4F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2EC0">
      <w:rPr>
        <w:rStyle w:val="a5"/>
        <w:noProof/>
      </w:rPr>
      <w:t>2</w:t>
    </w:r>
    <w:r>
      <w:rPr>
        <w:rStyle w:val="a5"/>
      </w:rPr>
      <w:fldChar w:fldCharType="end"/>
    </w:r>
  </w:p>
  <w:p w:rsidR="007416FC" w:rsidRDefault="009F4A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91" w:rsidRDefault="009F4A91" w:rsidP="0000522A">
      <w:r>
        <w:separator/>
      </w:r>
    </w:p>
  </w:footnote>
  <w:footnote w:type="continuationSeparator" w:id="0">
    <w:p w:rsidR="009F4A91" w:rsidRDefault="009F4A91" w:rsidP="00005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3E5"/>
    <w:rsid w:val="0000522A"/>
    <w:rsid w:val="00172EC0"/>
    <w:rsid w:val="002A12F4"/>
    <w:rsid w:val="00345796"/>
    <w:rsid w:val="004C4F11"/>
    <w:rsid w:val="004D77C3"/>
    <w:rsid w:val="004E36F1"/>
    <w:rsid w:val="005212EC"/>
    <w:rsid w:val="005833E5"/>
    <w:rsid w:val="005F5608"/>
    <w:rsid w:val="006345B6"/>
    <w:rsid w:val="00655CE0"/>
    <w:rsid w:val="007549FF"/>
    <w:rsid w:val="007D1860"/>
    <w:rsid w:val="00935F81"/>
    <w:rsid w:val="009530D5"/>
    <w:rsid w:val="009C51A7"/>
    <w:rsid w:val="009F4A91"/>
    <w:rsid w:val="00A4569F"/>
    <w:rsid w:val="00A52A87"/>
    <w:rsid w:val="00E86B1F"/>
    <w:rsid w:val="00F7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6B64A-37DE-46E7-9EB0-5D9C8A8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33E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33E5"/>
  </w:style>
  <w:style w:type="paragraph" w:styleId="a6">
    <w:name w:val="header"/>
    <w:aliases w:val="Aa?oiee eieiioeooe"/>
    <w:basedOn w:val="a"/>
    <w:link w:val="1"/>
    <w:rsid w:val="005833E5"/>
    <w:pPr>
      <w:suppressAutoHyphens/>
    </w:pPr>
    <w:rPr>
      <w:szCs w:val="24"/>
      <w:lang w:eastAsia="ar-SA"/>
    </w:rPr>
  </w:style>
  <w:style w:type="character" w:customStyle="1" w:styleId="a7">
    <w:name w:val="Верхний колонтитул Знак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ерхний колонтитул Знак1"/>
    <w:aliases w:val="Aa?oiee eieiioeooe Знак"/>
    <w:link w:val="a6"/>
    <w:rsid w:val="005833E5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8">
    <w:name w:val="Подпункт"/>
    <w:basedOn w:val="a"/>
    <w:rsid w:val="005833E5"/>
    <w:pPr>
      <w:widowControl w:val="0"/>
      <w:tabs>
        <w:tab w:val="left" w:pos="1134"/>
      </w:tabs>
      <w:suppressAutoHyphens/>
      <w:spacing w:line="360" w:lineRule="auto"/>
      <w:ind w:left="1134" w:hanging="1134"/>
      <w:jc w:val="both"/>
    </w:pPr>
    <w:rPr>
      <w:rFonts w:eastAsia="Droid Sans Fallback" w:cs="Lohit Hindi"/>
      <w:bCs/>
      <w:kern w:val="1"/>
      <w:sz w:val="22"/>
      <w:szCs w:val="22"/>
      <w:lang w:eastAsia="zh-CN" w:bidi="hi-IN"/>
    </w:rPr>
  </w:style>
  <w:style w:type="paragraph" w:customStyle="1" w:styleId="Times12">
    <w:name w:val="Times 12"/>
    <w:basedOn w:val="a"/>
    <w:rsid w:val="005833E5"/>
    <w:pPr>
      <w:widowControl w:val="0"/>
      <w:suppressAutoHyphens/>
      <w:overflowPunct w:val="0"/>
      <w:autoSpaceDE w:val="0"/>
      <w:ind w:firstLine="567"/>
      <w:jc w:val="both"/>
    </w:pPr>
    <w:rPr>
      <w:rFonts w:eastAsia="Droid Sans Fallback" w:cs="Lohit Hindi"/>
      <w:bCs/>
      <w:kern w:val="1"/>
      <w:sz w:val="24"/>
      <w:szCs w:val="22"/>
      <w:lang w:eastAsia="zh-CN" w:bidi="hi-IN"/>
    </w:rPr>
  </w:style>
  <w:style w:type="character" w:customStyle="1" w:styleId="a9">
    <w:name w:val="Основной текст Знак"/>
    <w:basedOn w:val="a0"/>
    <w:link w:val="aa"/>
    <w:rsid w:val="005833E5"/>
    <w:rPr>
      <w:shd w:val="clear" w:color="auto" w:fill="FFFFFF"/>
    </w:rPr>
  </w:style>
  <w:style w:type="paragraph" w:styleId="aa">
    <w:name w:val="Body Text"/>
    <w:basedOn w:val="a"/>
    <w:link w:val="a9"/>
    <w:rsid w:val="005833E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58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45B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4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Администратор</cp:lastModifiedBy>
  <cp:revision>14</cp:revision>
  <cp:lastPrinted>2014-06-27T10:46:00Z</cp:lastPrinted>
  <dcterms:created xsi:type="dcterms:W3CDTF">2014-05-26T14:54:00Z</dcterms:created>
  <dcterms:modified xsi:type="dcterms:W3CDTF">2014-07-18T04:58:00Z</dcterms:modified>
</cp:coreProperties>
</file>