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A7" w:rsidRPr="00D37739" w:rsidRDefault="00193DA7" w:rsidP="00193DA7">
      <w:pPr>
        <w:pStyle w:val="af5"/>
        <w:ind w:firstLine="720"/>
        <w:jc w:val="center"/>
        <w:rPr>
          <w:rFonts w:ascii="Times New Roman CYR" w:hAnsi="Times New Roman CYR" w:cs="Times New Roman CYR"/>
          <w:sz w:val="24"/>
        </w:rPr>
      </w:pPr>
      <w:bookmarkStart w:id="0" w:name="sub_253"/>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6A2104" w:rsidRDefault="00193DA7" w:rsidP="00193DA7">
      <w:pPr>
        <w:pStyle w:val="af5"/>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5"/>
        <w:ind w:left="4680"/>
        <w:jc w:val="center"/>
        <w:rPr>
          <w:rFonts w:ascii="Times New Roman CYR" w:hAnsi="Times New Roman CYR" w:cs="Times New Roman CYR"/>
          <w:sz w:val="24"/>
        </w:rPr>
      </w:pP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5"/>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w:t>
      </w:r>
      <w:r w:rsidR="008B7B74">
        <w:rPr>
          <w:rFonts w:ascii="Times New Roman CYR" w:hAnsi="Times New Roman CYR" w:cs="Times New Roman CYR"/>
          <w:sz w:val="24"/>
        </w:rPr>
        <w:t xml:space="preserve">                                                                   </w:t>
      </w: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5"/>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firstRow="1" w:lastRow="0" w:firstColumn="1" w:lastColumn="0" w:noHBand="0" w:noVBand="1"/>
      </w:tblPr>
      <w:tblGrid>
        <w:gridCol w:w="10173"/>
      </w:tblGrid>
      <w:tr w:rsidR="00A433FC" w:rsidRPr="00E908A5" w:rsidTr="00932C25">
        <w:trPr>
          <w:trHeight w:val="1814"/>
        </w:trPr>
        <w:tc>
          <w:tcPr>
            <w:tcW w:w="10173" w:type="dxa"/>
            <w:shd w:val="clear" w:color="auto" w:fill="auto"/>
          </w:tcPr>
          <w:p w:rsidR="00A433FC" w:rsidRPr="00E908A5" w:rsidRDefault="008B7B74" w:rsidP="00145C16">
            <w:pPr>
              <w:shd w:val="clear" w:color="auto" w:fill="FFFFFF"/>
              <w:ind w:left="720"/>
              <w:rPr>
                <w:b/>
                <w:bCs/>
                <w:color w:val="000000"/>
                <w:spacing w:val="1"/>
              </w:rPr>
            </w:pPr>
            <w:r>
              <w:rPr>
                <w:b/>
                <w:bCs/>
                <w:color w:val="000000"/>
                <w:spacing w:val="1"/>
              </w:rPr>
              <w:t xml:space="preserve">                                                  </w:t>
            </w:r>
            <w:r w:rsidR="00A433FC"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2C2EC6" w:rsidRPr="00782E36" w:rsidRDefault="002C2EC6" w:rsidP="002C2EC6">
            <w:pPr>
              <w:jc w:val="center"/>
              <w:rPr>
                <w:b/>
                <w:sz w:val="28"/>
                <w:szCs w:val="28"/>
              </w:rPr>
            </w:pPr>
            <w:r w:rsidRPr="00E908A5">
              <w:rPr>
                <w:b/>
                <w:sz w:val="28"/>
                <w:szCs w:val="28"/>
              </w:rPr>
              <w:t xml:space="preserve">запроса предложений </w:t>
            </w:r>
            <w:r>
              <w:rPr>
                <w:b/>
                <w:sz w:val="28"/>
                <w:szCs w:val="28"/>
              </w:rPr>
              <w:t>по</w:t>
            </w:r>
            <w:r w:rsidRPr="004441DB">
              <w:rPr>
                <w:b/>
                <w:sz w:val="28"/>
                <w:szCs w:val="28"/>
              </w:rPr>
              <w:t xml:space="preserve"> </w:t>
            </w:r>
            <w:r>
              <w:rPr>
                <w:b/>
                <w:sz w:val="28"/>
                <w:szCs w:val="28"/>
              </w:rPr>
              <w:t xml:space="preserve">выполнению плановых работ на тепловых сетях по адресам: </w:t>
            </w:r>
            <w:r w:rsidRPr="00782E36">
              <w:rPr>
                <w:b/>
                <w:sz w:val="28"/>
                <w:szCs w:val="28"/>
              </w:rPr>
              <w:t xml:space="preserve">Аксёнова, 13÷15, Горького, 52, Жукова, 12, Жукова, 3, Жукова, 5 ÷ 7, Королёва, 5, Ленина, 1/6, Маркса, 82, Туннель МСЧ-8, </w:t>
            </w:r>
            <w:proofErr w:type="spellStart"/>
            <w:r w:rsidRPr="00782E36">
              <w:rPr>
                <w:b/>
                <w:sz w:val="28"/>
                <w:szCs w:val="28"/>
              </w:rPr>
              <w:t>Белкинская</w:t>
            </w:r>
            <w:proofErr w:type="spellEnd"/>
            <w:r w:rsidRPr="00782E36">
              <w:rPr>
                <w:b/>
                <w:sz w:val="28"/>
                <w:szCs w:val="28"/>
              </w:rPr>
              <w:t xml:space="preserve">, 11, </w:t>
            </w:r>
            <w:proofErr w:type="spellStart"/>
            <w:r w:rsidRPr="00782E36">
              <w:rPr>
                <w:b/>
                <w:sz w:val="28"/>
                <w:szCs w:val="28"/>
              </w:rPr>
              <w:t>Белкинская</w:t>
            </w:r>
            <w:proofErr w:type="spellEnd"/>
            <w:r w:rsidRPr="00782E36">
              <w:rPr>
                <w:b/>
                <w:sz w:val="28"/>
                <w:szCs w:val="28"/>
              </w:rPr>
              <w:t>, 5, Гурьянова, 15÷17, Гурьянова, 23, Дубравушка, Ленина, 91, Маркса, 60, Маркса,6÷Ленина,128, Мира, 4 ÷ Ленина, 94, Энгельса, 15÷17, Энгельса, 17а÷17б</w:t>
            </w:r>
            <w:r>
              <w:rPr>
                <w:b/>
                <w:sz w:val="28"/>
                <w:szCs w:val="28"/>
              </w:rPr>
              <w:t>,</w:t>
            </w:r>
            <w:r w:rsidRPr="00D22AB7">
              <w:rPr>
                <w:b/>
                <w:sz w:val="28"/>
                <w:szCs w:val="28"/>
              </w:rPr>
              <w:t xml:space="preserve"> </w:t>
            </w:r>
            <w:r>
              <w:rPr>
                <w:b/>
                <w:sz w:val="28"/>
                <w:szCs w:val="28"/>
              </w:rPr>
              <w:t xml:space="preserve">а также аварийно-восстановительных работ </w:t>
            </w: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5"/>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2C2EC6" w:rsidP="00193DA7">
      <w:pPr>
        <w:shd w:val="clear" w:color="auto" w:fill="FFFFFF"/>
        <w:ind w:right="51" w:firstLine="720"/>
        <w:jc w:val="center"/>
        <w:rPr>
          <w:color w:val="000000"/>
          <w:spacing w:val="-1"/>
        </w:rPr>
      </w:pPr>
      <w:r>
        <w:rPr>
          <w:noProof/>
          <w:lang w:eastAsia="ru-RU"/>
        </w:rPr>
        <w:pict>
          <v:line id="Line 2" o:spid="_x0000_s1026" style="position:absolute;left:0;text-align:left;z-index:251657728;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rsidR="00723A54">
        <w:rPr>
          <w:b/>
        </w:rPr>
        <w:t xml:space="preserve"> </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C2EC6" w:rsidRPr="00D22AB7" w:rsidRDefault="006A226E" w:rsidP="002C2EC6">
      <w:pPr>
        <w:ind w:left="374" w:firstLine="708"/>
      </w:pPr>
      <w:r w:rsidRPr="008E7562">
        <w:t xml:space="preserve">Документация запроса </w:t>
      </w:r>
      <w:r w:rsidR="005E5322">
        <w:t xml:space="preserve">предложений </w:t>
      </w:r>
      <w:r w:rsidR="002C2EC6">
        <w:t>выполнение</w:t>
      </w:r>
      <w:r w:rsidR="002C2EC6" w:rsidRPr="00D22AB7">
        <w:t xml:space="preserve"> плановых работ на тепловых сетях по адресам: Аксёнова, 13÷15, Горького, 52, Жукова, 12, Жукова, 3, Жукова, 5 ÷ 7, Королёва, 5, Ленина, 1/6, Маркса, 82, Туннель МСЧ-8, </w:t>
      </w:r>
      <w:proofErr w:type="spellStart"/>
      <w:r w:rsidR="002C2EC6" w:rsidRPr="00D22AB7">
        <w:t>Белкинская</w:t>
      </w:r>
      <w:proofErr w:type="spellEnd"/>
      <w:r w:rsidR="002C2EC6">
        <w:t xml:space="preserve">, 11, </w:t>
      </w:r>
      <w:proofErr w:type="spellStart"/>
      <w:r w:rsidR="002C2EC6">
        <w:t>Белкинская</w:t>
      </w:r>
      <w:proofErr w:type="spellEnd"/>
      <w:r w:rsidR="002C2EC6">
        <w:t xml:space="preserve">, 5, Гурьянова, </w:t>
      </w:r>
      <w:r w:rsidR="002C2EC6" w:rsidRPr="00D22AB7">
        <w:t xml:space="preserve">15÷17, Гурьянова, 23, Дубравушка, Ленина, 91, Маркса, 60, Маркса,6÷Ленина,128, Мира, 4 ÷ Ленина, 94, Энгельса, 15÷17, Энгельса, 17а÷17б, а также аварийно-восстановительных работ </w:t>
      </w:r>
    </w:p>
    <w:p w:rsidR="006A226E" w:rsidRPr="00001ADD" w:rsidRDefault="006A226E" w:rsidP="002C2EC6">
      <w:pPr>
        <w:ind w:firstLine="374"/>
        <w:jc w:val="both"/>
      </w:pPr>
      <w:r w:rsidRPr="008E7562">
        <w:t>предоставляется бесплатно.</w:t>
      </w:r>
    </w:p>
    <w:p w:rsidR="006A226E" w:rsidRPr="00D37739" w:rsidRDefault="006A226E" w:rsidP="006A226E">
      <w:pPr>
        <w:ind w:left="374" w:right="28" w:firstLine="720"/>
        <w:jc w:val="both"/>
      </w:pPr>
      <w:r w:rsidRPr="00D37739">
        <w:t xml:space="preserve">На официальном сайте </w:t>
      </w:r>
      <w:r w:rsidR="00143787" w:rsidRPr="00143787">
        <w:t xml:space="preserve">www.zakupki.gov.ru </w:t>
      </w:r>
      <w:r>
        <w:t xml:space="preserve">и сайте </w:t>
      </w:r>
      <w:r w:rsidRPr="00D37739">
        <w:t>Заказчика</w:t>
      </w:r>
      <w:r w:rsidR="008B7B74">
        <w:t xml:space="preserve"> </w:t>
      </w:r>
      <w:r>
        <w:rPr>
          <w:lang w:val="en-US"/>
        </w:rPr>
        <w:t>www</w:t>
      </w:r>
      <w:r w:rsidRPr="00497EB8">
        <w:t>.</w:t>
      </w:r>
      <w:proofErr w:type="spellStart"/>
      <w:r>
        <w:rPr>
          <w:lang w:val="en-US"/>
        </w:rPr>
        <w:t>teplo</w:t>
      </w:r>
      <w:proofErr w:type="spellEnd"/>
      <w:r w:rsidRPr="00497EB8">
        <w:t>.</w:t>
      </w:r>
      <w:proofErr w:type="spellStart"/>
      <w:r>
        <w:rPr>
          <w:lang w:val="en-US"/>
        </w:rPr>
        <w:t>obninsk</w:t>
      </w:r>
      <w:proofErr w:type="spellEnd"/>
      <w:r w:rsidRPr="00497EB8">
        <w:t>.</w:t>
      </w:r>
      <w:proofErr w:type="spellStart"/>
      <w:r>
        <w:rPr>
          <w:lang w:val="en-US"/>
        </w:rPr>
        <w:t>ru</w:t>
      </w:r>
      <w:proofErr w:type="spellEnd"/>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143787" w:rsidRDefault="00143787"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6"/>
          <w:b/>
          <w:color w:val="auto"/>
          <w:u w:val="none"/>
        </w:rPr>
        <w:t>Информационной карте</w:t>
      </w:r>
      <w:r w:rsidR="00723A54">
        <w:rPr>
          <w:rStyle w:val="a6"/>
          <w:b/>
          <w:color w:val="auto"/>
          <w:u w:val="none"/>
        </w:rPr>
        <w:t xml:space="preserve"> </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573231" w:rsidRDefault="006A226E" w:rsidP="00573231">
      <w:pPr>
        <w:ind w:left="374" w:right="28" w:firstLine="334"/>
        <w:jc w:val="both"/>
        <w:rPr>
          <w:b/>
          <w:bCs/>
        </w:rPr>
      </w:pPr>
      <w:r w:rsidRPr="00D37739">
        <w:t>Срок ока</w:t>
      </w:r>
      <w:r>
        <w:t>зания услуг</w:t>
      </w:r>
      <w:r w:rsidRPr="00D37739">
        <w:t xml:space="preserve">: </w:t>
      </w:r>
      <w:r w:rsidR="00573231" w:rsidRPr="00573231">
        <w:t>с момента подписания договора</w:t>
      </w:r>
      <w:r w:rsidR="00992D7B">
        <w:t xml:space="preserve"> и до 31</w:t>
      </w:r>
      <w:r w:rsidR="002C2EC6">
        <w:t>.12</w:t>
      </w:r>
      <w:r w:rsidR="00143787">
        <w:t>.2014г.</w:t>
      </w:r>
    </w:p>
    <w:p w:rsidR="006A226E" w:rsidRPr="005A4AEC" w:rsidRDefault="00573231" w:rsidP="006A226E">
      <w:pPr>
        <w:ind w:left="374" w:right="28"/>
        <w:jc w:val="both"/>
      </w:pPr>
      <w:r>
        <w:rPr>
          <w:bCs/>
        </w:rPr>
        <w:tab/>
      </w:r>
      <w:r w:rsidR="006A226E">
        <w:rPr>
          <w:bCs/>
        </w:rPr>
        <w:tab/>
      </w:r>
      <w:r w:rsidR="006A226E" w:rsidRPr="003A1920">
        <w:rPr>
          <w:bCs/>
        </w:rPr>
        <w:t xml:space="preserve">Заказчик вправе изменить предусмотренные договором </w:t>
      </w:r>
      <w:r w:rsidR="006A226E">
        <w:rPr>
          <w:bCs/>
        </w:rPr>
        <w:t>срок оказания услуг</w:t>
      </w:r>
      <w:r w:rsidR="006A226E" w:rsidRPr="003A1920">
        <w:rPr>
          <w:bCs/>
        </w:rPr>
        <w:t xml:space="preserve"> (товара, работы) путем проведения переговоров и подписания дополнительного соглашения </w:t>
      </w:r>
      <w:r w:rsidR="006A226E"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lastRenderedPageBreak/>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723A54">
        <w:rPr>
          <w:b/>
        </w:rPr>
        <w:t xml:space="preserve"> </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723A54">
        <w:rPr>
          <w:b/>
        </w:rPr>
        <w:t xml:space="preserve"> </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3C5300" w:rsidRDefault="003C5300" w:rsidP="00E33DF5">
      <w:pPr>
        <w:numPr>
          <w:ilvl w:val="2"/>
          <w:numId w:val="4"/>
        </w:numPr>
        <w:tabs>
          <w:tab w:val="num" w:pos="-425"/>
        </w:tabs>
        <w:ind w:left="374" w:right="28" w:firstLine="720"/>
        <w:jc w:val="both"/>
      </w:pPr>
      <w:r w:rsidRPr="003C530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00193DA7" w:rsidRPr="003C5300">
        <w:t>.</w:t>
      </w:r>
    </w:p>
    <w:p w:rsidR="00583571" w:rsidRDefault="008438DE" w:rsidP="008438DE">
      <w:pPr>
        <w:numPr>
          <w:ilvl w:val="2"/>
          <w:numId w:val="4"/>
        </w:numPr>
        <w:tabs>
          <w:tab w:val="num" w:pos="-425"/>
        </w:tabs>
        <w:ind w:left="374" w:right="28" w:firstLine="720"/>
        <w:jc w:val="both"/>
      </w:pPr>
      <w:r w:rsidRPr="00BB36C0">
        <w:t xml:space="preserve">Участник размещения заказа должен соответствовать требованиям, перечисленным в </w:t>
      </w:r>
      <w:r w:rsidRPr="0061112F">
        <w:rPr>
          <w:b/>
        </w:rPr>
        <w:t>Информационной карте</w:t>
      </w:r>
      <w:r w:rsidR="008B7B74">
        <w:rPr>
          <w:b/>
        </w:rPr>
        <w:t xml:space="preserve"> </w:t>
      </w:r>
      <w:r w:rsidR="0061112F">
        <w:t>запроса предложений</w:t>
      </w:r>
      <w:r w:rsidRPr="00BB36C0">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855E32" w:rsidRDefault="005C2CAD" w:rsidP="00E558BA">
      <w:pPr>
        <w:pStyle w:val="3"/>
        <w:numPr>
          <w:ilvl w:val="0"/>
          <w:numId w:val="4"/>
        </w:numPr>
        <w:autoSpaceDN w:val="0"/>
        <w:adjustRightInd w:val="0"/>
        <w:spacing w:before="60" w:after="60"/>
        <w:ind w:left="374" w:right="28" w:firstLine="720"/>
        <w:rPr>
          <w:b/>
          <w:bCs w:val="0"/>
          <w:color w:val="auto"/>
          <w:szCs w:val="24"/>
        </w:rPr>
      </w:pPr>
      <w:bookmarkStart w:id="4" w:name="_Toc276542465"/>
      <w:bookmarkStart w:id="5" w:name="_Toc280264901"/>
      <w:bookmarkStart w:id="6" w:name="_Toc297653764"/>
      <w:r w:rsidRPr="00855E32">
        <w:rPr>
          <w:b/>
          <w:bCs w:val="0"/>
          <w:color w:val="auto"/>
          <w:szCs w:val="24"/>
        </w:rPr>
        <w:t xml:space="preserve">Документация запроса предложений </w:t>
      </w:r>
      <w:bookmarkEnd w:id="4"/>
      <w:bookmarkEnd w:id="5"/>
      <w:bookmarkEnd w:id="6"/>
    </w:p>
    <w:p w:rsidR="00193DA7" w:rsidRPr="00855E32" w:rsidRDefault="005C2CAD" w:rsidP="00E558BA">
      <w:pPr>
        <w:numPr>
          <w:ilvl w:val="1"/>
          <w:numId w:val="4"/>
        </w:numPr>
        <w:tabs>
          <w:tab w:val="clear" w:pos="567"/>
          <w:tab w:val="num" w:pos="510"/>
        </w:tabs>
        <w:ind w:left="374" w:right="28" w:firstLine="720"/>
        <w:jc w:val="both"/>
      </w:pPr>
      <w:r w:rsidRPr="00855E32">
        <w:t>Документация з</w:t>
      </w:r>
      <w:r w:rsidR="00A54316" w:rsidRPr="00855E32">
        <w:t>апрос</w:t>
      </w:r>
      <w:r w:rsidRPr="00855E32">
        <w:t>а</w:t>
      </w:r>
      <w:r w:rsidR="00A54316" w:rsidRPr="00855E32">
        <w:t xml:space="preserve"> предложений </w:t>
      </w:r>
      <w:r w:rsidR="00193DA7" w:rsidRPr="00855E32">
        <w:t>пред</w:t>
      </w:r>
      <w:r w:rsidR="00855E32" w:rsidRPr="00855E32">
        <w:t>о</w:t>
      </w:r>
      <w:r w:rsidR="00193DA7" w:rsidRPr="00855E32">
        <w:t xml:space="preserve">ставляется </w:t>
      </w:r>
      <w:r w:rsidR="00855E32" w:rsidRPr="00855E32">
        <w:t>в форме электронного документа.</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C2CAD" w:rsidRPr="00D37739">
        <w:t>документации</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A56182">
        <w:rPr>
          <w:b/>
          <w:bCs/>
        </w:rPr>
        <w:t xml:space="preserve"> </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Внесение изменений в извещение и </w:t>
      </w:r>
      <w:r w:rsidR="006756D9" w:rsidRPr="00D37739">
        <w:rPr>
          <w:b/>
          <w:bCs/>
        </w:rPr>
        <w:t>документацию</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lastRenderedPageBreak/>
        <w:t xml:space="preserve">В течение одного дня со дня принятия решения о внесении изменений в извещение и </w:t>
      </w:r>
      <w:r w:rsidR="006756D9" w:rsidRPr="00D37739">
        <w:t>документацию</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и в течение 2 рабочих дней направляются в форме электронных документов всем участникам размещения заказа, которым была предоставлена</w:t>
      </w:r>
      <w:r w:rsidR="006756D9" w:rsidRPr="00D37739">
        <w:t>документация</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7" w:name="_Toc276542466"/>
      <w:bookmarkStart w:id="8" w:name="_Toc280264902"/>
      <w:bookmarkStart w:id="9"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7"/>
      <w:bookmarkEnd w:id="8"/>
      <w:bookmarkEnd w:id="9"/>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Pr="008E0607">
        <w:t>в письменной форме на фирменном бланке организации</w:t>
      </w:r>
      <w:r w:rsidR="00855E32">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55E32">
        <w:t xml:space="preserve"> на </w:t>
      </w:r>
      <w:r w:rsidR="00872442">
        <w:t>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A54316">
        <w:t>запрос</w:t>
      </w:r>
      <w:r w:rsidR="006A50B6">
        <w:t>апредложений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lastRenderedPageBreak/>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0" w:name="_Toc276542467"/>
      <w:bookmarkStart w:id="11" w:name="_Toc280264903"/>
      <w:bookmarkStart w:id="12"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0"/>
      <w:bookmarkEnd w:id="11"/>
      <w:bookmarkEnd w:id="12"/>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lastRenderedPageBreak/>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220754">
        <w:rPr>
          <w:b/>
        </w:rPr>
        <w:t xml:space="preserve"> </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220754">
        <w:rPr>
          <w:b/>
        </w:rPr>
        <w:t xml:space="preserve"> </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w:t>
      </w:r>
      <w:r w:rsidR="00220754">
        <w:t xml:space="preserve"> </w:t>
      </w:r>
      <w:r w:rsidR="008E1EB8" w:rsidRPr="00BE3648">
        <w:t>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220754">
        <w:rPr>
          <w:b/>
        </w:rPr>
        <w:t xml:space="preserve"> </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220754">
        <w:rPr>
          <w:b/>
        </w:rPr>
        <w:t xml:space="preserve"> </w:t>
      </w:r>
      <w:bookmarkStart w:id="13" w:name="_GoBack"/>
      <w:bookmarkEnd w:id="13"/>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rsidR="00BE3648">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lastRenderedPageBreak/>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212E62">
        <w:t>не рассматриваются,</w:t>
      </w:r>
      <w:r w:rsidRPr="00212E62">
        <w:t xml:space="preserve"> и такие заявки возвращаются участникам размещения заказа вместе с соответствующим уведомлением. Данные о </w:t>
      </w:r>
      <w:r w:rsidR="00BE3648" w:rsidRPr="00212E62">
        <w:t>таких заяв</w:t>
      </w:r>
      <w:r w:rsidRPr="00212E62">
        <w:t>к</w:t>
      </w:r>
      <w:r w:rsidR="00BE3648" w:rsidRPr="00212E62">
        <w:t>ах</w:t>
      </w:r>
      <w:r w:rsidRPr="00212E62">
        <w:t xml:space="preserve">, полученных после установленного срока окончания приема заявок на участие в </w:t>
      </w:r>
      <w:r w:rsidR="007C3331" w:rsidRPr="00212E62">
        <w:t>запросе предложений</w:t>
      </w:r>
      <w:r w:rsidRPr="00212E62">
        <w:t xml:space="preserve">, фиксируются Заказчиком в соответствующем акте, который хранится с остальными документами по проведенному </w:t>
      </w:r>
      <w:r w:rsidR="00A54316" w:rsidRPr="00212E62">
        <w:t>запрос</w:t>
      </w:r>
      <w:r w:rsidR="007C3331" w:rsidRPr="00212E62">
        <w:t>у</w:t>
      </w:r>
      <w:r w:rsidR="00A54316" w:rsidRPr="00212E62">
        <w:t xml:space="preserve"> предложений</w:t>
      </w:r>
      <w:r w:rsidRPr="00212E62">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proofErr w:type="gramStart"/>
      <w:r w:rsidRPr="00D37739">
        <w:t>во время</w:t>
      </w:r>
      <w:proofErr w:type="gramEnd"/>
      <w:r w:rsidRPr="00D37739">
        <w:t xml:space="preserve">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7C3331">
        <w:t>запроса предложений</w:t>
      </w:r>
      <w:r w:rsidRPr="00D37739">
        <w:t>,</w:t>
      </w:r>
      <w:r w:rsidR="007E2BEE">
        <w:t xml:space="preserve"> к</w:t>
      </w:r>
      <w:r w:rsidR="00645E23">
        <w:t>омиссией МП «Теплоснабжение»</w:t>
      </w:r>
      <w:r w:rsidR="00184319">
        <w:t xml:space="preserve"> </w:t>
      </w:r>
      <w:r w:rsidR="007E2BEE">
        <w:t xml:space="preserve">проводится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w:t>
      </w:r>
      <w:r w:rsidR="00871B48">
        <w:t>я</w:t>
      </w:r>
      <w:r w:rsidR="007E2BEE" w:rsidRPr="007E2BEE">
        <w:t xml:space="preserve">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1B08CF" w:rsidRPr="00D37739" w:rsidRDefault="001B08CF"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009E0BAC">
        <w:t xml:space="preserve"> </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736D49" w:rsidRPr="00C84DA8" w:rsidRDefault="00C84DA8" w:rsidP="00736D49">
      <w:pPr>
        <w:numPr>
          <w:ilvl w:val="2"/>
          <w:numId w:val="4"/>
        </w:numPr>
        <w:tabs>
          <w:tab w:val="num" w:pos="-425"/>
        </w:tabs>
        <w:ind w:left="374" w:right="28" w:firstLine="720"/>
        <w:jc w:val="both"/>
      </w:pPr>
      <w:r w:rsidRPr="00C84DA8">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r w:rsidR="00736D49" w:rsidRPr="00C84DA8">
        <w:t>.</w:t>
      </w:r>
    </w:p>
    <w:p w:rsidR="00193DA7" w:rsidRPr="00B12C3F" w:rsidRDefault="00193DA7" w:rsidP="00E558BA">
      <w:pPr>
        <w:numPr>
          <w:ilvl w:val="2"/>
          <w:numId w:val="4"/>
        </w:numPr>
        <w:tabs>
          <w:tab w:val="num" w:pos="-425"/>
        </w:tabs>
        <w:ind w:left="374" w:right="28" w:firstLine="720"/>
        <w:jc w:val="both"/>
      </w:pPr>
      <w:r w:rsidRPr="00D37739">
        <w:lastRenderedPageBreak/>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w:t>
      </w:r>
      <w:r w:rsidR="00212E62">
        <w:t>о</w:t>
      </w:r>
      <w:r w:rsidRPr="00D37739">
        <w:t>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в) предложение о цене договора, превыша</w:t>
      </w:r>
      <w:r w:rsidR="00871B48">
        <w:t>ет</w:t>
      </w:r>
      <w:r w:rsidRPr="00D37739">
        <w:t xml:space="preserve">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w:t>
      </w:r>
      <w:r w:rsidRPr="00D37739">
        <w:lastRenderedPageBreak/>
        <w:t xml:space="preserve">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A3213A" w:rsidRDefault="00A3213A" w:rsidP="00E558BA">
      <w:pPr>
        <w:numPr>
          <w:ilvl w:val="2"/>
          <w:numId w:val="4"/>
        </w:numPr>
        <w:tabs>
          <w:tab w:val="num" w:pos="-425"/>
        </w:tabs>
        <w:ind w:left="374" w:right="28" w:firstLine="720"/>
        <w:jc w:val="both"/>
      </w:pPr>
      <w:r w:rsidRPr="00212E62">
        <w:t>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данной документацией МП «Теплосна</w:t>
      </w:r>
      <w:r w:rsidR="009E0BAC">
        <w:t>б</w:t>
      </w:r>
      <w:r w:rsidRPr="00212E62">
        <w:t>жение» заключает договор с таким участником закупки либо Комиссия вправе продлить срок подачи предложений. Извещение о продлении срока подачи предложений размещается на официальном сайте.</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9E0BAC">
        <w:rPr>
          <w:b/>
        </w:rPr>
        <w:t xml:space="preserve"> </w:t>
      </w:r>
      <w:r w:rsidR="007C3331">
        <w:t>запроса предложений</w:t>
      </w:r>
      <w:r w:rsidRPr="00D37739">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4" w:name="_Toc276542469"/>
      <w:bookmarkStart w:id="15" w:name="_Toc280264905"/>
      <w:bookmarkStart w:id="16"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4"/>
      <w:bookmarkEnd w:id="15"/>
      <w:bookmarkEnd w:id="16"/>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sidR="007C3331">
        <w:rPr>
          <w:b/>
          <w:bCs/>
        </w:rPr>
        <w:t>запроса предложений</w:t>
      </w:r>
    </w:p>
    <w:p w:rsidR="00193DA7" w:rsidRPr="00D37739" w:rsidRDefault="00B27D12" w:rsidP="00E558BA">
      <w:pPr>
        <w:numPr>
          <w:ilvl w:val="2"/>
          <w:numId w:val="4"/>
        </w:numPr>
        <w:tabs>
          <w:tab w:val="num" w:pos="-425"/>
        </w:tabs>
        <w:ind w:left="374" w:right="28" w:firstLine="720"/>
        <w:jc w:val="both"/>
      </w:pPr>
      <w:r w:rsidRPr="00212E62">
        <w:t>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w:t>
      </w:r>
      <w:r w:rsidRPr="00BB36C0">
        <w:t xml:space="preserve">в течение трех </w:t>
      </w:r>
      <w:r>
        <w:t xml:space="preserve">рабочих </w:t>
      </w:r>
      <w:r w:rsidRPr="00BB36C0">
        <w:t>дней с даты подписания</w:t>
      </w:r>
      <w:r w:rsidRPr="00212E62">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7" w:name="_Toc276542470"/>
      <w:bookmarkStart w:id="18" w:name="_Toc280264906"/>
      <w:bookmarkStart w:id="19" w:name="_Toc297653769"/>
      <w:r w:rsidRPr="00D37739">
        <w:rPr>
          <w:b/>
          <w:bCs w:val="0"/>
          <w:color w:val="auto"/>
          <w:szCs w:val="24"/>
        </w:rPr>
        <w:t>Заключение Договора</w:t>
      </w:r>
      <w:bookmarkEnd w:id="17"/>
      <w:bookmarkEnd w:id="18"/>
      <w:bookmarkEnd w:id="19"/>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8210C2" w:rsidRDefault="008210C2" w:rsidP="00E558BA">
      <w:pPr>
        <w:numPr>
          <w:ilvl w:val="2"/>
          <w:numId w:val="4"/>
        </w:numPr>
        <w:tabs>
          <w:tab w:val="num" w:pos="-425"/>
        </w:tabs>
        <w:ind w:left="374" w:right="28" w:firstLine="720"/>
        <w:jc w:val="both"/>
      </w:pPr>
      <w:r w:rsidRPr="008210C2">
        <w:t>Договор с победителем либо иным лицом, с ко</w:t>
      </w:r>
      <w:r>
        <w:t>торым в соответствии с настоящей документацией</w:t>
      </w:r>
      <w:r w:rsidRPr="008210C2">
        <w:t xml:space="preserve"> заключается договор, по результатам проведения </w:t>
      </w:r>
      <w:r w:rsidR="005709B8">
        <w:t xml:space="preserve">закупки должен быть </w:t>
      </w:r>
      <w:r w:rsidRPr="008210C2">
        <w:t xml:space="preserve">заключен Заказчиком не позднее двадцати дней со дня </w:t>
      </w:r>
      <w:r w:rsidRPr="005709B8">
        <w:t>подписания</w:t>
      </w:r>
      <w:r w:rsidRPr="008210C2">
        <w:t xml:space="preserve"> итогового протокола.</w:t>
      </w:r>
    </w:p>
    <w:p w:rsidR="00902D2E" w:rsidRPr="00316F64" w:rsidRDefault="00902D2E" w:rsidP="00902D2E">
      <w:pPr>
        <w:numPr>
          <w:ilvl w:val="2"/>
          <w:numId w:val="4"/>
        </w:numPr>
        <w:tabs>
          <w:tab w:val="num" w:pos="-425"/>
          <w:tab w:val="num" w:pos="709"/>
        </w:tabs>
        <w:ind w:left="374" w:right="28" w:firstLine="720"/>
        <w:jc w:val="both"/>
      </w:pPr>
      <w:r w:rsidRPr="00316F64">
        <w:lastRenderedPageBreak/>
        <w:t xml:space="preserve">Победитель запроса предложений в течение </w:t>
      </w:r>
      <w:r>
        <w:t>трех</w:t>
      </w:r>
      <w:r w:rsidRPr="00316F64">
        <w:t xml:space="preserve"> рабоч</w:t>
      </w:r>
      <w:r>
        <w:t>их</w:t>
      </w:r>
      <w:r w:rsidRPr="00316F64">
        <w:t xml:space="preserve"> дн</w:t>
      </w:r>
      <w:r>
        <w:t>ей</w:t>
      </w:r>
      <w:r w:rsidRPr="00316F64">
        <w:t xml:space="preserve"> со дня размещения на официальном сайте </w:t>
      </w:r>
      <w:r w:rsidRPr="00D37739">
        <w:t>протокол</w:t>
      </w:r>
      <w:r>
        <w:t>а</w:t>
      </w:r>
      <w:r w:rsidRPr="00D37739">
        <w:t xml:space="preserve"> рассмотрения заявок </w:t>
      </w:r>
      <w:r>
        <w:t xml:space="preserve">запроса предложений </w:t>
      </w:r>
      <w:r w:rsidRPr="00316F64">
        <w:t xml:space="preserve">получает у Заказчика один экземпляр протокола и проект Договора, который составляется путем включения условий исполнения Договора, предложенных таким победителем запроса предложений в заявке на участие в запросе предложений, в проект Договора, прилагаемый к документации запроса предложений. </w:t>
      </w:r>
    </w:p>
    <w:p w:rsidR="00902D2E" w:rsidRPr="00D37739" w:rsidRDefault="00902D2E" w:rsidP="00902D2E">
      <w:pPr>
        <w:ind w:left="374" w:right="28" w:firstLine="720"/>
        <w:jc w:val="both"/>
      </w:pPr>
      <w:r w:rsidRPr="00D37739">
        <w:t xml:space="preserve">В </w:t>
      </w:r>
      <w:r w:rsidRPr="009B78D1">
        <w:t xml:space="preserve">течение </w:t>
      </w:r>
      <w:r w:rsidR="000C2D6F">
        <w:t>5</w:t>
      </w:r>
      <w:r w:rsidRPr="009B78D1">
        <w:t xml:space="preserve"> (</w:t>
      </w:r>
      <w:r w:rsidR="000C2D6F">
        <w:t>пяти</w:t>
      </w:r>
      <w:r w:rsidRPr="009B78D1">
        <w:t>) календарных</w:t>
      </w:r>
      <w:r w:rsidRPr="00D37739">
        <w:t xml:space="preserve"> дней после передачи проекта Договора победителю </w:t>
      </w:r>
      <w:r>
        <w:t>запроса предложений, Договор</w:t>
      </w:r>
      <w:r w:rsidRPr="00D37739">
        <w:t xml:space="preserve"> должен быть подписан, заверен печатью организации и передан Заказчику.</w:t>
      </w:r>
    </w:p>
    <w:p w:rsidR="00902D2E" w:rsidRPr="00D37739" w:rsidRDefault="00902D2E" w:rsidP="00902D2E">
      <w:pPr>
        <w:ind w:left="374" w:right="28" w:firstLine="720"/>
        <w:jc w:val="both"/>
      </w:pPr>
      <w:r w:rsidRPr="00D37739">
        <w:t xml:space="preserve">После получения Заказчиком подписанного победителем </w:t>
      </w:r>
      <w:r>
        <w:t>запроса предложений</w:t>
      </w:r>
      <w:r w:rsidRPr="00D37739">
        <w:t xml:space="preserve"> Договора Заказчик </w:t>
      </w:r>
      <w:r w:rsidRPr="009B78D1">
        <w:t xml:space="preserve">в течение </w:t>
      </w:r>
      <w:r w:rsidR="000C2D6F">
        <w:t>5</w:t>
      </w:r>
      <w:r w:rsidRPr="009B78D1">
        <w:t xml:space="preserve"> (</w:t>
      </w:r>
      <w:r w:rsidR="000C2D6F">
        <w:t>пяти</w:t>
      </w:r>
      <w:r w:rsidRPr="009B78D1">
        <w:t>)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t>запроса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оговор, в срок, предусмотренный пунктом 7.1 настоящего раздела, не представил Заказчику подписанный Договор, переданный ему в соответствии с пунктом 7.1.</w:t>
      </w:r>
      <w:r w:rsidR="00902D2E">
        <w:t>2</w:t>
      </w:r>
      <w:r w:rsidRPr="00D37739">
        <w:t xml:space="preserve">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запроса 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lastRenderedPageBreak/>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w:t>
      </w:r>
      <w:r w:rsidR="005D042F">
        <w:t xml:space="preserve"> </w:t>
      </w:r>
      <w:r w:rsidR="007C3331" w:rsidRPr="009B78D1">
        <w:t>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подавшему заявку, проект Договора, подготовленного в соответствии с пунктом 7.1.</w:t>
      </w:r>
      <w:r w:rsidR="00902D2E">
        <w:t>2</w:t>
      </w:r>
      <w:r w:rsidRPr="009B78D1">
        <w:t xml:space="preserve">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C11DCE" w:rsidRPr="00C11DCE" w:rsidRDefault="00C11DCE" w:rsidP="00E558BA">
      <w:pPr>
        <w:numPr>
          <w:ilvl w:val="2"/>
          <w:numId w:val="4"/>
        </w:numPr>
        <w:tabs>
          <w:tab w:val="num" w:pos="-425"/>
        </w:tabs>
        <w:ind w:left="374" w:right="28" w:firstLine="720"/>
        <w:jc w:val="both"/>
      </w:pPr>
      <w:r w:rsidRPr="00C11DCE">
        <w:t>Договор может быть расторгнут Заказчиком в одностороннем порядке в случае, если это предусмотрено</w:t>
      </w:r>
      <w:r>
        <w:t xml:space="preserve"> настоящей документацией и</w:t>
      </w:r>
      <w:r w:rsidRPr="00C11DCE">
        <w:t xml:space="preserve"> договором, на основании мотивированного представления Заказчикомпо договору на поставк</w:t>
      </w:r>
      <w:r w:rsidR="00D273B5">
        <w:t>у</w:t>
      </w:r>
      <w:r w:rsidRPr="00C11DCE">
        <w:t xml:space="preserve"> товаров:</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ненадлежащего качества с недостатками, которые не могут быть устранены в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установленный заказчиком разумный срок;</w:t>
      </w:r>
    </w:p>
    <w:p w:rsidR="008B7B74"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некомплектных товаров в случае, если поставщик, получивший уведомление </w:t>
      </w:r>
      <w:r w:rsidR="008B7B74">
        <w:rPr>
          <w:rFonts w:ascii="Times New Roman" w:hAnsi="Times New Roman"/>
          <w:sz w:val="24"/>
          <w:szCs w:val="24"/>
        </w:rPr>
        <w:t xml:space="preserve">   </w:t>
      </w:r>
    </w:p>
    <w:p w:rsidR="008B7B74"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 xml:space="preserve">Заказчика, в установленный Заказчиком разумный срок не выполнил требования заказчика </w:t>
      </w:r>
      <w:r>
        <w:rPr>
          <w:rFonts w:ascii="Times New Roman" w:hAnsi="Times New Roman"/>
          <w:sz w:val="24"/>
          <w:szCs w:val="24"/>
        </w:rPr>
        <w:t xml:space="preserve">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о доукомплектовании товаров или не заменил их комплектными товарами;</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неоднократного (два и более) или существенного (более тридцати дней) нарушения </w:t>
      </w:r>
    </w:p>
    <w:p w:rsidR="00C11DCE" w:rsidRPr="009B78D1" w:rsidRDefault="008B7B74" w:rsidP="00C11DCE">
      <w:pPr>
        <w:pStyle w:val="affc"/>
        <w:jc w:val="both"/>
      </w:pPr>
      <w:r>
        <w:rPr>
          <w:rFonts w:ascii="Times New Roman" w:hAnsi="Times New Roman"/>
          <w:sz w:val="24"/>
          <w:szCs w:val="24"/>
        </w:rPr>
        <w:t xml:space="preserve">       </w:t>
      </w:r>
      <w:r w:rsidR="00C11DCE" w:rsidRPr="00C11DCE">
        <w:rPr>
          <w:rFonts w:ascii="Times New Roman" w:hAnsi="Times New Roman"/>
          <w:sz w:val="24"/>
          <w:szCs w:val="24"/>
        </w:rPr>
        <w:t>сроков поставк</w:t>
      </w:r>
      <w:r w:rsidR="00C11DCE">
        <w:rPr>
          <w:rFonts w:ascii="Times New Roman" w:hAnsi="Times New Roman"/>
          <w:sz w:val="24"/>
          <w:szCs w:val="24"/>
        </w:rPr>
        <w:t>и товаров, указанных в договоре.</w:t>
      </w:r>
      <w:r w:rsidR="00C11DCE">
        <w:rPr>
          <w:rFonts w:ascii="Times New Roman" w:hAnsi="Times New Roman"/>
          <w:sz w:val="28"/>
          <w:szCs w:val="28"/>
        </w:rPr>
        <w:tab/>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0" w:name="_Toc276542471"/>
      <w:bookmarkStart w:id="21" w:name="_Toc280264907"/>
      <w:bookmarkStart w:id="22" w:name="_Toc297653770"/>
      <w:r w:rsidRPr="00D37739">
        <w:rPr>
          <w:b/>
          <w:bCs w:val="0"/>
          <w:color w:val="auto"/>
          <w:szCs w:val="24"/>
        </w:rPr>
        <w:t>Исполнение Договора</w:t>
      </w:r>
      <w:bookmarkEnd w:id="20"/>
      <w:bookmarkEnd w:id="21"/>
      <w:bookmarkEnd w:id="22"/>
    </w:p>
    <w:p w:rsidR="00193DA7" w:rsidRPr="00902D2E" w:rsidRDefault="00902D2E" w:rsidP="00E558BA">
      <w:pPr>
        <w:numPr>
          <w:ilvl w:val="1"/>
          <w:numId w:val="4"/>
        </w:numPr>
        <w:tabs>
          <w:tab w:val="clear" w:pos="567"/>
          <w:tab w:val="num" w:pos="510"/>
        </w:tabs>
        <w:ind w:left="374" w:right="28" w:firstLine="720"/>
        <w:jc w:val="both"/>
      </w:pPr>
      <w:r w:rsidRPr="00902D2E">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w:t>
      </w:r>
    </w:p>
    <w:p w:rsidR="00902D2E" w:rsidRDefault="00902D2E" w:rsidP="00E558BA">
      <w:pPr>
        <w:numPr>
          <w:ilvl w:val="1"/>
          <w:numId w:val="4"/>
        </w:numPr>
        <w:tabs>
          <w:tab w:val="clear" w:pos="567"/>
          <w:tab w:val="num" w:pos="510"/>
        </w:tabs>
        <w:ind w:left="374" w:right="28" w:firstLine="720"/>
        <w:jc w:val="both"/>
      </w:pPr>
      <w:r w:rsidRPr="00902D2E">
        <w:t>При исполнении договора по согласованию Заказчика с поставщиком (исполнител</w:t>
      </w:r>
      <w:r>
        <w:t>ем</w:t>
      </w:r>
      <w:r w:rsidRPr="00902D2E">
        <w:t>, подрядчик</w:t>
      </w:r>
      <w:r>
        <w:t>ом</w:t>
      </w:r>
      <w:r w:rsidRPr="00902D2E">
        <w:t>)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t>.</w:t>
      </w:r>
    </w:p>
    <w:p w:rsidR="00902D2E" w:rsidRDefault="00902D2E" w:rsidP="00E558BA">
      <w:pPr>
        <w:numPr>
          <w:ilvl w:val="1"/>
          <w:numId w:val="4"/>
        </w:numPr>
        <w:tabs>
          <w:tab w:val="clear" w:pos="567"/>
          <w:tab w:val="num" w:pos="510"/>
        </w:tabs>
        <w:ind w:left="374" w:right="28" w:firstLine="720"/>
        <w:jc w:val="both"/>
      </w:pPr>
      <w:r w:rsidRPr="00902D2E">
        <w:t xml:space="preserve">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w:t>
      </w:r>
      <w:r w:rsidRPr="00902D2E">
        <w:lastRenderedPageBreak/>
        <w:t>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3" w:name="_Toc276542472"/>
      <w:bookmarkStart w:id="24" w:name="_Toc280264908"/>
      <w:bookmarkStart w:id="25" w:name="_Toc297653771"/>
      <w:r w:rsidRPr="00D37739">
        <w:rPr>
          <w:b/>
          <w:bCs w:val="0"/>
          <w:color w:val="auto"/>
          <w:szCs w:val="24"/>
        </w:rPr>
        <w:t>Обеспечение защиты прав и законных интересов участников размещения заказа</w:t>
      </w:r>
      <w:bookmarkEnd w:id="23"/>
      <w:bookmarkEnd w:id="24"/>
      <w:bookmarkEnd w:id="25"/>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6"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6"/>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603" w:type="dxa"/>
        <w:tblInd w:w="-176" w:type="dxa"/>
        <w:tblLayout w:type="fixed"/>
        <w:tblLook w:val="0000" w:firstRow="0" w:lastRow="0" w:firstColumn="0" w:lastColumn="0" w:noHBand="0" w:noVBand="0"/>
      </w:tblPr>
      <w:tblGrid>
        <w:gridCol w:w="1682"/>
        <w:gridCol w:w="8921"/>
      </w:tblGrid>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193DA7">
            <w:pPr>
              <w:pStyle w:val="af4"/>
              <w:snapToGrid w:val="0"/>
              <w:spacing w:after="0"/>
              <w:rPr>
                <w:caps/>
              </w:rPr>
            </w:pPr>
            <w:r w:rsidRPr="00D37739">
              <w:rPr>
                <w:caps/>
              </w:rPr>
              <w:t>1.2.1.</w:t>
            </w:r>
          </w:p>
        </w:tc>
        <w:tc>
          <w:tcPr>
            <w:tcW w:w="8921" w:type="dxa"/>
            <w:tcBorders>
              <w:top w:val="single" w:sz="4" w:space="0" w:color="000000"/>
              <w:left w:val="single" w:sz="4" w:space="0" w:color="000000"/>
              <w:bottom w:val="single" w:sz="4" w:space="0" w:color="000000"/>
              <w:right w:val="single" w:sz="4" w:space="0" w:color="000000"/>
            </w:tcBorders>
            <w:vAlign w:val="center"/>
          </w:tcPr>
          <w:p w:rsidR="005E5322" w:rsidRPr="00CC0678" w:rsidRDefault="005E5322" w:rsidP="005E5322">
            <w:r w:rsidRPr="00DD38BB">
              <w:rPr>
                <w:b/>
                <w:bCs/>
              </w:rPr>
              <w:t>Заказчик:</w:t>
            </w:r>
            <w:r>
              <w:t>МП «Теплоснабжение»</w:t>
            </w:r>
          </w:p>
          <w:p w:rsidR="005E5322" w:rsidRPr="00CC0678" w:rsidRDefault="005E5322" w:rsidP="005E5322">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5E5322" w:rsidRPr="00D37739" w:rsidRDefault="005E5322" w:rsidP="005E5322">
            <w:pPr>
              <w:jc w:val="both"/>
            </w:pPr>
            <w:r w:rsidRPr="00D37739">
              <w:t>Контактн</w:t>
            </w:r>
            <w:r>
              <w:t xml:space="preserve">ое </w:t>
            </w:r>
            <w:r w:rsidRPr="00D37739">
              <w:t>лиц</w:t>
            </w:r>
            <w:r>
              <w:t>о</w:t>
            </w:r>
            <w:r w:rsidRPr="00D37739">
              <w:t xml:space="preserve">: </w:t>
            </w:r>
            <w:r w:rsidR="00E73820">
              <w:t>Лосникова Ольга Васильевна</w:t>
            </w:r>
          </w:p>
          <w:p w:rsidR="00193DA7" w:rsidRPr="00237D35" w:rsidRDefault="005E5322" w:rsidP="00E73820">
            <w:pPr>
              <w:rPr>
                <w:b/>
              </w:rPr>
            </w:pPr>
            <w:r>
              <w:t>Тел.</w:t>
            </w:r>
            <w:r w:rsidRPr="00CC0678">
              <w:t>(4</w:t>
            </w:r>
            <w:r>
              <w:t>8439</w:t>
            </w:r>
            <w:r w:rsidRPr="00CC0678">
              <w:t xml:space="preserve">) </w:t>
            </w:r>
            <w:r w:rsidR="00E73820">
              <w:t>6-02</w:t>
            </w:r>
            <w:r>
              <w:t>-1</w:t>
            </w:r>
            <w:r w:rsidR="00E73820">
              <w:t>1</w:t>
            </w:r>
            <w:r>
              <w:t xml:space="preserve">,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proofErr w:type="spellStart"/>
            <w:r w:rsidRPr="0091576A">
              <w:rPr>
                <w:lang w:val="en-US"/>
              </w:rPr>
              <w:t>zakupki</w:t>
            </w:r>
            <w:proofErr w:type="spellEnd"/>
            <w:r w:rsidRPr="0091576A">
              <w:t>_</w:t>
            </w:r>
            <w:proofErr w:type="spellStart"/>
            <w:r w:rsidRPr="0091576A">
              <w:rPr>
                <w:lang w:val="en-US"/>
              </w:rPr>
              <w:t>ompts</w:t>
            </w:r>
            <w:proofErr w:type="spellEnd"/>
            <w:r w:rsidRPr="0091576A">
              <w:t>@</w:t>
            </w:r>
            <w:r w:rsidRPr="0091576A">
              <w:rPr>
                <w:lang w:val="en-US"/>
              </w:rPr>
              <w:t>mail</w:t>
            </w:r>
            <w:r w:rsidRPr="0091576A">
              <w:t>.</w:t>
            </w:r>
            <w:proofErr w:type="spellStart"/>
            <w:r w:rsidRPr="0091576A">
              <w:rPr>
                <w:lang w:val="en-US"/>
              </w:rPr>
              <w:t>ru</w:t>
            </w:r>
            <w:proofErr w:type="spellEnd"/>
          </w:p>
        </w:tc>
      </w:tr>
      <w:tr w:rsidR="00193DA7" w:rsidRPr="00D37739" w:rsidTr="00FD311C">
        <w:trPr>
          <w:trHeight w:val="1010"/>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tcPr>
          <w:p w:rsidR="009C3170" w:rsidRPr="00F8341D" w:rsidRDefault="00193DA7" w:rsidP="00F8341D">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sidR="00EC49DE" w:rsidRPr="00F8341D">
              <w:rPr>
                <w:sz w:val="24"/>
                <w:szCs w:val="24"/>
              </w:rPr>
              <w:t>запрос</w:t>
            </w:r>
            <w:r w:rsidR="00AA5D1F" w:rsidRPr="00F8341D">
              <w:rPr>
                <w:sz w:val="24"/>
                <w:szCs w:val="24"/>
              </w:rPr>
              <w:t>а</w:t>
            </w:r>
            <w:r w:rsidR="00EC49DE" w:rsidRPr="00F8341D">
              <w:rPr>
                <w:sz w:val="24"/>
                <w:szCs w:val="24"/>
              </w:rPr>
              <w:t xml:space="preserve"> предложений </w:t>
            </w:r>
          </w:p>
          <w:p w:rsidR="002C2EC6" w:rsidRPr="00D22AB7" w:rsidRDefault="001D2A02" w:rsidP="002C2EC6">
            <w:r w:rsidRPr="001D2A02">
              <w:t>Запрос предложе</w:t>
            </w:r>
            <w:r w:rsidR="00703B3A">
              <w:t xml:space="preserve">ний </w:t>
            </w:r>
            <w:r w:rsidR="002C2EC6">
              <w:t>на выполнение</w:t>
            </w:r>
            <w:r w:rsidR="002C2EC6" w:rsidRPr="00D22AB7">
              <w:t xml:space="preserve"> плановых работ на тепловых сетях по адресам: Аксёнова, 13÷15, Горького, 52, Жукова, 12, Жукова, 3, Жукова, 5 ÷ 7, Королёва, 5, Ленина, 1/6, Маркса, 82, Туннель МСЧ-8, </w:t>
            </w:r>
            <w:proofErr w:type="spellStart"/>
            <w:r w:rsidR="002C2EC6" w:rsidRPr="00D22AB7">
              <w:t>Белкинская</w:t>
            </w:r>
            <w:proofErr w:type="spellEnd"/>
            <w:r w:rsidR="002C2EC6" w:rsidRPr="00D22AB7">
              <w:t xml:space="preserve">, 11, </w:t>
            </w:r>
            <w:proofErr w:type="spellStart"/>
            <w:r w:rsidR="002C2EC6" w:rsidRPr="00D22AB7">
              <w:t>Белкинская</w:t>
            </w:r>
            <w:proofErr w:type="spellEnd"/>
            <w:r w:rsidR="002C2EC6" w:rsidRPr="00D22AB7">
              <w:t xml:space="preserve">, 5, Гурьянова, 15÷17, Гурьянова, 23, Дубравушка, Ленина, 91, Маркса, 60, Маркса,6÷Ленина,128, Мира, 4 ÷ Ленина, 94, Энгельса, 15÷17, Энгельса, 17а÷17б, а также аварийно-восстановительных работ </w:t>
            </w:r>
          </w:p>
          <w:p w:rsidR="00193DA7" w:rsidRPr="00D37739" w:rsidRDefault="00193DA7" w:rsidP="001B5F4C"/>
        </w:tc>
      </w:tr>
      <w:tr w:rsidR="00193DA7" w:rsidRPr="00D37739" w:rsidTr="00FD311C">
        <w:trPr>
          <w:trHeight w:val="353"/>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2C2EC6" w:rsidRPr="00D22AB7" w:rsidRDefault="002C2EC6" w:rsidP="002C2EC6">
            <w:r>
              <w:t>Выполнение</w:t>
            </w:r>
            <w:r w:rsidRPr="00D22AB7">
              <w:t xml:space="preserve"> плановых работ на тепловых сетях по адресам: Аксёнова, 13÷15, Горького, 52, Жукова, 12, Жукова, 3, Жукова, 5 ÷ 7, Королёва, 5, Ленина, 1/6, Маркса, 82, Туннель МСЧ-8, </w:t>
            </w:r>
            <w:proofErr w:type="spellStart"/>
            <w:r w:rsidRPr="00D22AB7">
              <w:t>Белкинская</w:t>
            </w:r>
            <w:proofErr w:type="spellEnd"/>
            <w:r w:rsidRPr="00D22AB7">
              <w:t xml:space="preserve">, 11, </w:t>
            </w:r>
            <w:proofErr w:type="spellStart"/>
            <w:r w:rsidRPr="00D22AB7">
              <w:t>Белкинская</w:t>
            </w:r>
            <w:proofErr w:type="spellEnd"/>
            <w:r w:rsidRPr="00D22AB7">
              <w:t xml:space="preserve">, 5, Гурьянова, 15÷17, Гурьянова, 23, Дубравушка, Ленина, 91, Маркса, 60, Маркса,6÷Ленина,128, Мира, 4 ÷ Ленина, 94, Энгельса, 15÷17, Энгельса, 17а÷17б, а также аварийно-восстановительных работ </w:t>
            </w:r>
          </w:p>
          <w:p w:rsidR="00AA3696" w:rsidRPr="00AA3696" w:rsidRDefault="00AA3696" w:rsidP="000C6E4F">
            <w:pPr>
              <w:jc w:val="both"/>
              <w:rPr>
                <w:b/>
                <w:bCs/>
                <w:spacing w:val="3"/>
              </w:rPr>
            </w:pPr>
            <w:r>
              <w:t xml:space="preserve">Подробно объем выполняемых </w:t>
            </w:r>
            <w:r w:rsidR="00CF0160">
              <w:t>услуг</w:t>
            </w:r>
            <w:r>
              <w:t xml:space="preserve"> представлен в </w:t>
            </w:r>
            <w:r w:rsidRPr="00B65AD6">
              <w:rPr>
                <w:b/>
              </w:rPr>
              <w:t>Част</w:t>
            </w:r>
            <w:r w:rsidR="00B65AD6" w:rsidRPr="00B65AD6">
              <w:rPr>
                <w:b/>
              </w:rPr>
              <w:t>и</w:t>
            </w:r>
            <w:r w:rsidRPr="00B65AD6">
              <w:rPr>
                <w:b/>
              </w:rPr>
              <w:t xml:space="preserve"> II</w:t>
            </w:r>
            <w:r w:rsidR="00B65AD6" w:rsidRPr="00B65AD6">
              <w:rPr>
                <w:b/>
              </w:rPr>
              <w:t>I</w:t>
            </w:r>
            <w:r w:rsidRPr="00B65AD6">
              <w:rPr>
                <w:b/>
              </w:rPr>
              <w:t>.</w:t>
            </w:r>
            <w:r w:rsidR="00FD5F6F">
              <w:rPr>
                <w:b/>
              </w:rPr>
              <w:t xml:space="preserve"> </w:t>
            </w:r>
            <w:r w:rsidR="00B65AD6">
              <w:t>д</w:t>
            </w:r>
            <w:r>
              <w:t>окументации запроса предло</w:t>
            </w:r>
            <w:r w:rsidR="003F5632">
              <w:t>жений</w:t>
            </w:r>
            <w:r w:rsidRPr="00AA3696">
              <w:t>.</w:t>
            </w:r>
          </w:p>
          <w:p w:rsidR="00260D2D" w:rsidRPr="00D37739" w:rsidRDefault="001B08CF" w:rsidP="001B08CF">
            <w:pPr>
              <w:ind w:right="28"/>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tc>
      </w:tr>
      <w:tr w:rsidR="00193DA7" w:rsidRPr="00D37739" w:rsidTr="00FD311C">
        <w:trPr>
          <w:trHeight w:val="718"/>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Pr="00503F87" w:rsidRDefault="00193DA7" w:rsidP="00503F87">
            <w:pPr>
              <w:ind w:right="28"/>
              <w:jc w:val="both"/>
              <w:rPr>
                <w:b/>
                <w:bCs/>
              </w:rPr>
            </w:pPr>
            <w:r w:rsidRPr="00D37739">
              <w:t xml:space="preserve">Срок </w:t>
            </w:r>
            <w:r w:rsidRPr="00F8341D">
              <w:t xml:space="preserve">оказания услуг: </w:t>
            </w:r>
            <w:r w:rsidR="00503F87" w:rsidRPr="00503F87">
              <w:t>с момента подписания договора и до</w:t>
            </w:r>
            <w:r w:rsidR="009E0BAC">
              <w:t xml:space="preserve"> 31</w:t>
            </w:r>
            <w:r w:rsidR="002C2EC6">
              <w:t>.12</w:t>
            </w:r>
            <w:r w:rsidR="00143787">
              <w:t>.2014г</w:t>
            </w:r>
            <w:r w:rsidR="00503F87" w:rsidRPr="00503F87">
              <w:rPr>
                <w:b/>
                <w:bCs/>
              </w:rPr>
              <w:t>.</w:t>
            </w:r>
          </w:p>
          <w:p w:rsidR="00260D2D" w:rsidRPr="00D37739" w:rsidRDefault="00260D2D" w:rsidP="00193DA7">
            <w:pPr>
              <w:pStyle w:val="af6"/>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FD311C">
        <w:trPr>
          <w:trHeight w:val="581"/>
        </w:trPr>
        <w:tc>
          <w:tcPr>
            <w:tcW w:w="168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8921"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1D2A02" w:rsidRPr="004C4F11" w:rsidRDefault="000943BE" w:rsidP="001E1761">
            <w:pPr>
              <w:jc w:val="both"/>
            </w:pPr>
            <w:r>
              <w:t xml:space="preserve">    </w:t>
            </w:r>
            <w:r w:rsidR="002C2EC6">
              <w:rPr>
                <w:rStyle w:val="ad"/>
                <w:color w:val="000000"/>
              </w:rPr>
              <w:t>15 000</w:t>
            </w:r>
            <w:r w:rsidR="009E0BAC">
              <w:rPr>
                <w:rStyle w:val="ad"/>
                <w:color w:val="000000"/>
              </w:rPr>
              <w:t xml:space="preserve"> </w:t>
            </w:r>
            <w:r w:rsidR="009E0BAC" w:rsidRPr="007D1860">
              <w:rPr>
                <w:rStyle w:val="ad"/>
                <w:color w:val="000000"/>
              </w:rPr>
              <w:t>000</w:t>
            </w:r>
            <w:r w:rsidR="009E0BAC" w:rsidRPr="007D1860">
              <w:rPr>
                <w:rStyle w:val="ad"/>
              </w:rPr>
              <w:t xml:space="preserve"> (</w:t>
            </w:r>
            <w:r w:rsidR="002C2EC6">
              <w:rPr>
                <w:rStyle w:val="ad"/>
              </w:rPr>
              <w:t>Пятнадцать миллионов</w:t>
            </w:r>
            <w:r w:rsidR="009E0BAC" w:rsidRPr="007D1860">
              <w:rPr>
                <w:rStyle w:val="ad"/>
              </w:rPr>
              <w:t>) рублей 00 коп</w:t>
            </w:r>
            <w:r w:rsidR="009E0BAC" w:rsidRPr="007D1860">
              <w:rPr>
                <w:rStyle w:val="ad"/>
                <w:color w:val="000000"/>
              </w:rPr>
              <w:t xml:space="preserve">еек, </w:t>
            </w:r>
            <w:r w:rsidR="009E0BAC" w:rsidRPr="007D1860">
              <w:t>в том числе НДС</w:t>
            </w:r>
            <w:r w:rsidR="009E0BAC">
              <w:t xml:space="preserve"> 18%.</w:t>
            </w:r>
          </w:p>
          <w:p w:rsidR="00260D2D" w:rsidRDefault="00872442" w:rsidP="00872442">
            <w:pPr>
              <w:jc w:val="both"/>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w:t>
            </w:r>
            <w:r w:rsidR="00D3715F">
              <w:t>ы</w:t>
            </w:r>
            <w:r w:rsidRPr="00872442">
              <w:t xml:space="preserve">е обязательства в соответствии с условиями договора, а также все транспортные </w:t>
            </w:r>
            <w:r w:rsidRPr="00872442">
              <w:lastRenderedPageBreak/>
              <w:t>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632D31" w:rsidRPr="005D0CF2" w:rsidRDefault="00632D31" w:rsidP="00632D31">
            <w:pPr>
              <w:jc w:val="both"/>
              <w:rPr>
                <w:b/>
                <w:bCs/>
              </w:rPr>
            </w:pPr>
            <w:r w:rsidRPr="005D0CF2">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632D31" w:rsidRPr="00872442" w:rsidRDefault="00632D31" w:rsidP="00632D31">
            <w:pPr>
              <w:jc w:val="both"/>
              <w:rPr>
                <w:sz w:val="22"/>
                <w:szCs w:val="22"/>
              </w:rPr>
            </w:pPr>
            <w:r w:rsidRPr="005D0CF2">
              <w:rPr>
                <w:bCs/>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lastRenderedPageBreak/>
              <w:t>1.</w:t>
            </w:r>
            <w:r w:rsidR="00CF0160">
              <w:t>5.1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5D1718">
            <w:pPr>
              <w:jc w:val="both"/>
            </w:pPr>
            <w:r w:rsidRPr="00816A42">
              <w:t>Фо</w:t>
            </w:r>
            <w:r w:rsidR="00B96E98">
              <w:t>рма оплаты – безналичный расчет</w:t>
            </w:r>
            <w:r w:rsidR="005D1718" w:rsidRPr="00F5178C">
              <w:t>.</w:t>
            </w:r>
          </w:p>
          <w:p w:rsidR="00193DA7" w:rsidRPr="00816A42" w:rsidRDefault="00193DA7" w:rsidP="001E1761">
            <w:pPr>
              <w:jc w:val="both"/>
            </w:pPr>
            <w:r w:rsidRPr="00816A42">
              <w:t xml:space="preserve">Оплата производится Заказчиком в сроки и </w:t>
            </w:r>
            <w:r w:rsidR="0051048B" w:rsidRPr="00816A42">
              <w:t xml:space="preserve">в </w:t>
            </w:r>
            <w:r w:rsidRPr="00816A42">
              <w:t>порядке, предусмотренным в проекте Договора.</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t>3.3</w:t>
            </w:r>
          </w:p>
        </w:tc>
        <w:tc>
          <w:tcPr>
            <w:tcW w:w="8921" w:type="dxa"/>
            <w:tcBorders>
              <w:top w:val="single" w:sz="4" w:space="0" w:color="000000"/>
              <w:left w:val="single" w:sz="4" w:space="0" w:color="000000"/>
              <w:bottom w:val="single" w:sz="4" w:space="0" w:color="000000"/>
              <w:right w:val="single" w:sz="4" w:space="0" w:color="000000"/>
            </w:tcBorders>
            <w:vAlign w:val="center"/>
          </w:tcPr>
          <w:p w:rsidR="00EF68A0"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193DA7" w:rsidRPr="006C5A26" w:rsidRDefault="00EF68A0" w:rsidP="00193DA7">
            <w:pPr>
              <w:snapToGrid w:val="0"/>
              <w:jc w:val="both"/>
              <w:rPr>
                <w:b/>
                <w:bCs/>
              </w:rPr>
            </w:pPr>
            <w:r w:rsidRPr="006C5A26">
              <w:rPr>
                <w:b/>
                <w:bCs/>
              </w:rPr>
              <w:t xml:space="preserve">        </w:t>
            </w:r>
            <w:r w:rsidRPr="006C5A26">
              <w:t>Для подтверждения соответствия требованиям участник запроса предложений в составе заявки на участие в запросе предложений должен приложить следующие должным образом заверенные документы:</w:t>
            </w:r>
          </w:p>
          <w:p w:rsidR="00C97148" w:rsidRPr="006C5A26" w:rsidRDefault="006A10BF" w:rsidP="00B40002">
            <w:pPr>
              <w:numPr>
                <w:ilvl w:val="0"/>
                <w:numId w:val="5"/>
              </w:numPr>
              <w:jc w:val="both"/>
            </w:pPr>
            <w:r w:rsidRPr="006C5A26">
              <w:t>Опись документов, представляемых для участия в запросе предложений</w:t>
            </w:r>
          </w:p>
          <w:p w:rsidR="006A10BF" w:rsidRPr="006C5A26" w:rsidRDefault="00C97148" w:rsidP="00C97148">
            <w:pPr>
              <w:jc w:val="both"/>
            </w:pPr>
            <w:r w:rsidRPr="006C5A26">
              <w:t xml:space="preserve">(форма </w:t>
            </w:r>
            <w:r w:rsidRPr="006C5A26">
              <w:rPr>
                <w:lang w:val="en-US"/>
              </w:rPr>
              <w:t>I</w:t>
            </w:r>
            <w:r w:rsidRPr="006C5A26">
              <w:t xml:space="preserve">.4.1раздела </w:t>
            </w:r>
            <w:r w:rsidRPr="006C5A26">
              <w:rPr>
                <w:lang w:val="en-US"/>
              </w:rPr>
              <w:t>I</w:t>
            </w:r>
            <w:r w:rsidRPr="006C5A26">
              <w:t>.4 настоящей документации)</w:t>
            </w:r>
            <w:r w:rsidR="006A10BF" w:rsidRPr="006C5A26">
              <w:t>;</w:t>
            </w:r>
          </w:p>
          <w:p w:rsidR="00C97148" w:rsidRPr="006C5A26" w:rsidRDefault="006A10BF" w:rsidP="00B40002">
            <w:pPr>
              <w:numPr>
                <w:ilvl w:val="0"/>
                <w:numId w:val="5"/>
              </w:numPr>
              <w:jc w:val="both"/>
            </w:pPr>
            <w:r w:rsidRPr="006C5A26">
              <w:t>Заявк</w:t>
            </w:r>
            <w:r w:rsidR="00CB0675" w:rsidRPr="006C5A26">
              <w:t>у</w:t>
            </w:r>
            <w:r w:rsidRPr="006C5A26">
              <w:t xml:space="preserve"> на участие в запросе предложений</w:t>
            </w:r>
            <w:r w:rsidR="00C97148" w:rsidRPr="006C5A26">
              <w:t xml:space="preserve"> (форма </w:t>
            </w:r>
            <w:r w:rsidR="00C97148" w:rsidRPr="006C5A26">
              <w:rPr>
                <w:lang w:val="en-US"/>
              </w:rPr>
              <w:t>I</w:t>
            </w:r>
            <w:r w:rsidR="00C97148" w:rsidRPr="006C5A26">
              <w:t xml:space="preserve">.4.2 раздела </w:t>
            </w:r>
            <w:r w:rsidR="00C97148" w:rsidRPr="006C5A26">
              <w:rPr>
                <w:lang w:val="en-US"/>
              </w:rPr>
              <w:t>I</w:t>
            </w:r>
            <w:r w:rsidR="00C97148" w:rsidRPr="006C5A26">
              <w:t xml:space="preserve">.4 настоящей </w:t>
            </w:r>
          </w:p>
          <w:p w:rsidR="006A10BF" w:rsidRPr="006C5A26" w:rsidRDefault="00C97148" w:rsidP="00C97148">
            <w:pPr>
              <w:jc w:val="both"/>
            </w:pPr>
            <w:r w:rsidRPr="006C5A26">
              <w:t>документации)</w:t>
            </w:r>
            <w:r w:rsidR="00E33DF5" w:rsidRPr="006C5A26">
              <w:t>;</w:t>
            </w:r>
          </w:p>
          <w:p w:rsidR="00EE28F5" w:rsidRPr="006C5A26" w:rsidRDefault="00CB0675" w:rsidP="00B40002">
            <w:pPr>
              <w:numPr>
                <w:ilvl w:val="0"/>
                <w:numId w:val="5"/>
              </w:numPr>
              <w:jc w:val="both"/>
            </w:pPr>
            <w:r w:rsidRPr="006C5A26">
              <w:rPr>
                <w:bCs/>
              </w:rPr>
              <w:t>Анкету</w:t>
            </w:r>
            <w:r w:rsidR="00E33DF5" w:rsidRPr="006C5A26">
              <w:rPr>
                <w:bCs/>
              </w:rPr>
              <w:t xml:space="preserve"> участника размещения заказа</w:t>
            </w:r>
            <w:r w:rsidR="000C2D6F">
              <w:rPr>
                <w:bCs/>
              </w:rPr>
              <w:t xml:space="preserve"> </w:t>
            </w:r>
            <w:r w:rsidR="00EE28F5" w:rsidRPr="006C5A26">
              <w:t xml:space="preserve">(форма </w:t>
            </w:r>
            <w:r w:rsidR="00EE28F5" w:rsidRPr="006C5A26">
              <w:rPr>
                <w:lang w:val="en-US"/>
              </w:rPr>
              <w:t>I</w:t>
            </w:r>
            <w:r w:rsidR="00EE28F5" w:rsidRPr="006C5A26">
              <w:t>.4.</w:t>
            </w:r>
            <w:r w:rsidR="000C1C00" w:rsidRPr="006C5A26">
              <w:t>3</w:t>
            </w:r>
            <w:r w:rsidR="00EE28F5" w:rsidRPr="006C5A26">
              <w:t xml:space="preserve">раздела </w:t>
            </w:r>
            <w:r w:rsidR="00EE28F5" w:rsidRPr="006C5A26">
              <w:rPr>
                <w:lang w:val="en-US"/>
              </w:rPr>
              <w:t>I</w:t>
            </w:r>
            <w:r w:rsidR="00EE28F5" w:rsidRPr="006C5A26">
              <w:t xml:space="preserve">.4 настоящей </w:t>
            </w:r>
          </w:p>
          <w:p w:rsidR="00E33DF5" w:rsidRPr="006C5A26" w:rsidRDefault="00EE28F5" w:rsidP="000C1C00">
            <w:pPr>
              <w:jc w:val="both"/>
            </w:pPr>
            <w:r w:rsidRPr="006C5A26">
              <w:t>документации)</w:t>
            </w:r>
            <w:r w:rsidR="00E33DF5" w:rsidRPr="006C5A26">
              <w:t>;</w:t>
            </w:r>
          </w:p>
          <w:p w:rsidR="00C303AA" w:rsidRPr="006C5A26" w:rsidRDefault="00E33DF5" w:rsidP="00B40002">
            <w:pPr>
              <w:numPr>
                <w:ilvl w:val="0"/>
                <w:numId w:val="5"/>
              </w:numPr>
              <w:jc w:val="both"/>
            </w:pPr>
            <w:r w:rsidRPr="006C5A26">
              <w:t xml:space="preserve">Предложение о цене, качестве оказываемых услуг и квалификации участника </w:t>
            </w:r>
          </w:p>
          <w:p w:rsidR="00E33DF5" w:rsidRPr="006C5A26" w:rsidRDefault="00E33DF5" w:rsidP="000C1C00">
            <w:pPr>
              <w:jc w:val="both"/>
            </w:pPr>
            <w:r w:rsidRPr="006C5A26">
              <w:t>запроса предложений</w:t>
            </w:r>
            <w:r w:rsidR="00EF68A0" w:rsidRPr="006C5A26">
              <w:t xml:space="preserve"> </w:t>
            </w:r>
            <w:r w:rsidR="000C1C00" w:rsidRPr="006C5A26">
              <w:t xml:space="preserve">(форма </w:t>
            </w:r>
            <w:r w:rsidR="000C1C00" w:rsidRPr="006C5A26">
              <w:rPr>
                <w:lang w:val="en-US"/>
              </w:rPr>
              <w:t>I</w:t>
            </w:r>
            <w:r w:rsidR="000C1C00" w:rsidRPr="006C5A26">
              <w:t>.4.4</w:t>
            </w:r>
            <w:r w:rsidR="00EF68A0" w:rsidRPr="006C5A26">
              <w:t xml:space="preserve"> </w:t>
            </w:r>
            <w:r w:rsidR="000C1C00" w:rsidRPr="006C5A26">
              <w:t xml:space="preserve">раздела </w:t>
            </w:r>
            <w:r w:rsidR="000C1C00" w:rsidRPr="006C5A26">
              <w:rPr>
                <w:lang w:val="en-US"/>
              </w:rPr>
              <w:t>I</w:t>
            </w:r>
            <w:r w:rsidR="000C1C00" w:rsidRPr="006C5A26">
              <w:t>.4 настоящей документации)</w:t>
            </w:r>
            <w:r w:rsidRPr="006C5A26">
              <w:t>;</w:t>
            </w:r>
          </w:p>
          <w:p w:rsidR="000F5747" w:rsidRPr="006C5A26" w:rsidRDefault="000943BE" w:rsidP="00E16F9A">
            <w:pPr>
              <w:jc w:val="both"/>
            </w:pPr>
            <w:r w:rsidRPr="006C5A26">
              <w:t xml:space="preserve">      </w:t>
            </w:r>
            <w:r w:rsidR="001E1761" w:rsidRPr="006C5A26">
              <w:t>5</w:t>
            </w:r>
            <w:r w:rsidR="000F5747" w:rsidRPr="006C5A26">
              <w:t xml:space="preserve">. Справку о материально-технических </w:t>
            </w:r>
            <w:r w:rsidR="00340D41" w:rsidRPr="006C5A26">
              <w:t xml:space="preserve">ресурсах (форма 1.4.6. раздела </w:t>
            </w:r>
            <w:r w:rsidR="000F5747" w:rsidRPr="006C5A26">
              <w:rPr>
                <w:lang w:val="en-US"/>
              </w:rPr>
              <w:t>I</w:t>
            </w:r>
            <w:r w:rsidR="000F5747" w:rsidRPr="006C5A26">
              <w:t>.4 настоящей документации);</w:t>
            </w:r>
          </w:p>
          <w:p w:rsidR="002C2EC6" w:rsidRPr="006C5A26" w:rsidRDefault="00672B51" w:rsidP="002C2EC6">
            <w:pPr>
              <w:pStyle w:val="16"/>
              <w:tabs>
                <w:tab w:val="left" w:pos="1418"/>
              </w:tabs>
              <w:spacing w:after="0"/>
              <w:ind w:left="14"/>
              <w:jc w:val="both"/>
              <w:rPr>
                <w:rFonts w:eastAsia="Arial" w:cs="Times New Roman"/>
              </w:rPr>
            </w:pPr>
            <w:r w:rsidRPr="006C5A26">
              <w:t xml:space="preserve">     </w:t>
            </w:r>
            <w:r w:rsidR="00EF68A0" w:rsidRPr="006C5A26">
              <w:t>6</w:t>
            </w:r>
            <w:r w:rsidR="002C2EC6" w:rsidRPr="006C5A26">
              <w:t>. Копию устава участника, удостоверенную подписью единоличного исполнительного органа и круглой печатью участника;</w:t>
            </w:r>
          </w:p>
          <w:p w:rsidR="002C2EC6" w:rsidRPr="006C5A26" w:rsidRDefault="00EF68A0" w:rsidP="002C2EC6">
            <w:pPr>
              <w:pStyle w:val="16"/>
              <w:tabs>
                <w:tab w:val="left" w:pos="1418"/>
              </w:tabs>
              <w:spacing w:after="0"/>
              <w:ind w:left="14"/>
              <w:jc w:val="both"/>
            </w:pPr>
            <w:r w:rsidRPr="006C5A26">
              <w:rPr>
                <w:rFonts w:eastAsia="Arial" w:cs="Times New Roman"/>
              </w:rPr>
              <w:t xml:space="preserve">      7</w:t>
            </w:r>
            <w:r w:rsidR="002C2EC6" w:rsidRPr="006C5A26">
              <w:rPr>
                <w:rFonts w:eastAsia="Arial" w:cs="Times New Roman"/>
              </w:rPr>
              <w:t xml:space="preserve">. Копию, полученную не ранее чем за шесть месяцев до дня размещения на официальном сайте извещения о проведении процедуры </w:t>
            </w:r>
            <w:r w:rsidRPr="006C5A26">
              <w:rPr>
                <w:rFonts w:eastAsia="Arial" w:cs="Times New Roman"/>
              </w:rPr>
              <w:t>запроса предложений</w:t>
            </w:r>
            <w:r w:rsidR="002C2EC6" w:rsidRPr="006C5A26">
              <w:rPr>
                <w:rFonts w:eastAsia="Arial" w:cs="Times New Roman"/>
              </w:rPr>
              <w:t xml:space="preserve">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2C2EC6" w:rsidRPr="006C5A26" w:rsidRDefault="00EF68A0" w:rsidP="002C2EC6">
            <w:pPr>
              <w:pStyle w:val="16"/>
              <w:tabs>
                <w:tab w:val="left" w:pos="1418"/>
              </w:tabs>
              <w:spacing w:after="0"/>
              <w:ind w:left="14"/>
              <w:jc w:val="both"/>
            </w:pPr>
            <w:r w:rsidRPr="006C5A26">
              <w:rPr>
                <w:rFonts w:eastAsia="Arial" w:cs="Times New Roman"/>
              </w:rPr>
              <w:t xml:space="preserve">      8</w:t>
            </w:r>
            <w:r w:rsidR="002C2EC6" w:rsidRPr="006C5A26">
              <w:rPr>
                <w:rFonts w:eastAsia="Arial" w:cs="Times New Roman"/>
              </w:rPr>
              <w:t>. Копию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2C2EC6" w:rsidRPr="006C5A26" w:rsidRDefault="00EF68A0" w:rsidP="002C2EC6">
            <w:pPr>
              <w:pStyle w:val="16"/>
              <w:tabs>
                <w:tab w:val="left" w:pos="0"/>
              </w:tabs>
              <w:spacing w:after="0"/>
              <w:ind w:left="14"/>
              <w:jc w:val="both"/>
            </w:pPr>
            <w:r w:rsidRPr="006C5A26">
              <w:t xml:space="preserve">      9</w:t>
            </w:r>
            <w:r w:rsidR="002C2EC6" w:rsidRPr="006C5A26">
              <w:t>. Р</w:t>
            </w:r>
            <w:r w:rsidR="002C2EC6" w:rsidRPr="006C5A26">
              <w:rPr>
                <w:rFonts w:eastAsia="Arial" w:cs="Times New Roman"/>
              </w:rPr>
              <w:t>ешение об одобрении крупной сделки либо копию такого решения (удостоверенную подписью единоличного исполнительного органа и круглой печатью участника)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для данного участника,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в обязательном порядке указывает о том, что данная сделка не является для него крупной.</w:t>
            </w:r>
            <w:r w:rsidR="002C2EC6" w:rsidRPr="006C5A26">
              <w:rPr>
                <w:rFonts w:eastAsia="Times New Roman" w:cs="Times New Roman"/>
              </w:rPr>
              <w:t xml:space="preserve"> </w:t>
            </w:r>
            <w:r w:rsidR="002C2EC6" w:rsidRPr="006C5A26">
              <w:rPr>
                <w:rFonts w:eastAsia="Arial" w:cs="Times New Roman"/>
              </w:rPr>
              <w:t xml:space="preserve">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w:t>
            </w:r>
            <w:r w:rsidR="002C2EC6" w:rsidRPr="006C5A26">
              <w:rPr>
                <w:rFonts w:eastAsia="Arial" w:cs="Times New Roman"/>
              </w:rPr>
              <w:lastRenderedPageBreak/>
              <w:t>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2C2EC6" w:rsidRPr="006C5A26" w:rsidRDefault="00EF68A0" w:rsidP="002C2EC6">
            <w:pPr>
              <w:pStyle w:val="16"/>
              <w:tabs>
                <w:tab w:val="left" w:pos="1418"/>
              </w:tabs>
              <w:spacing w:after="0"/>
              <w:ind w:left="14"/>
              <w:jc w:val="both"/>
            </w:pPr>
            <w:r w:rsidRPr="006C5A26">
              <w:t xml:space="preserve">     10</w:t>
            </w:r>
            <w:r w:rsidR="002C2EC6" w:rsidRPr="006C5A26">
              <w:t xml:space="preserve">. Документ, подтверждающий </w:t>
            </w:r>
            <w:proofErr w:type="spellStart"/>
            <w:r w:rsidR="002C2EC6" w:rsidRPr="006C5A26">
              <w:t>непроведение</w:t>
            </w:r>
            <w:proofErr w:type="spellEnd"/>
            <w:r w:rsidR="002C2EC6" w:rsidRPr="006C5A26">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банкротом и об открытии конкурсного производства. Документ предоставляется на бланке организации участника с подписью и круглой печатью;</w:t>
            </w:r>
          </w:p>
          <w:p w:rsidR="002C2EC6" w:rsidRPr="006C5A26" w:rsidRDefault="00EF68A0" w:rsidP="002C2EC6">
            <w:pPr>
              <w:pStyle w:val="16"/>
              <w:tabs>
                <w:tab w:val="left" w:pos="1073"/>
              </w:tabs>
              <w:spacing w:after="0"/>
              <w:ind w:left="14"/>
              <w:jc w:val="both"/>
            </w:pPr>
            <w:r w:rsidRPr="006C5A26">
              <w:t xml:space="preserve">      11</w:t>
            </w:r>
            <w:r w:rsidR="002C2EC6" w:rsidRPr="006C5A26">
              <w:t xml:space="preserve">. Документ, подтверждающий </w:t>
            </w:r>
            <w:proofErr w:type="spellStart"/>
            <w:r w:rsidR="002C2EC6" w:rsidRPr="006C5A26">
              <w:t>неприостановление</w:t>
            </w:r>
            <w:proofErr w:type="spellEnd"/>
            <w:r w:rsidR="002C2EC6" w:rsidRPr="006C5A26">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w:t>
            </w:r>
            <w:r w:rsidR="000C2D6F">
              <w:t>запросе предложений</w:t>
            </w:r>
            <w:r w:rsidR="002C2EC6" w:rsidRPr="006C5A26">
              <w:t>. Документ предоставляется на бланке организации участника с подписью и круглой печатью;</w:t>
            </w:r>
          </w:p>
          <w:p w:rsidR="002C2EC6" w:rsidRPr="006C5A26" w:rsidRDefault="00EF68A0" w:rsidP="002C2EC6">
            <w:pPr>
              <w:pStyle w:val="16"/>
              <w:tabs>
                <w:tab w:val="left" w:pos="537"/>
              </w:tabs>
              <w:spacing w:after="0"/>
              <w:ind w:left="14"/>
              <w:jc w:val="both"/>
            </w:pPr>
            <w:r w:rsidRPr="006C5A26">
              <w:t xml:space="preserve">      12</w:t>
            </w:r>
            <w:r w:rsidR="002C2EC6" w:rsidRPr="006C5A26">
              <w:t>. Документ, подтверждающий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2C2EC6" w:rsidRPr="006C5A26" w:rsidRDefault="00EF68A0" w:rsidP="002C2EC6">
            <w:pPr>
              <w:pStyle w:val="16"/>
              <w:tabs>
                <w:tab w:val="left" w:pos="537"/>
                <w:tab w:val="left" w:pos="1073"/>
              </w:tabs>
              <w:spacing w:after="0"/>
              <w:ind w:left="14"/>
              <w:jc w:val="both"/>
              <w:rPr>
                <w:rFonts w:eastAsia="Arial" w:cs="Times New Roman"/>
              </w:rPr>
            </w:pPr>
            <w:r w:rsidRPr="006C5A26">
              <w:t xml:space="preserve">      13</w:t>
            </w:r>
            <w:r w:rsidR="002C2EC6" w:rsidRPr="006C5A26">
              <w:t xml:space="preserve">. Справки ФНС </w:t>
            </w:r>
            <w:r w:rsidR="002C2EC6" w:rsidRPr="006C5A26">
              <w:rPr>
                <w:rFonts w:eastAsia="Arial" w:cs="Times New Roman"/>
              </w:rPr>
              <w:t>о состоянии расчетов по налогам, сборам, пеням и штрафам и</w:t>
            </w:r>
            <w:r w:rsidR="002C2EC6" w:rsidRPr="006C5A26">
              <w:t xml:space="preserve"> об исполнении налогоплательщиком (плательщиком сборов, налоговым агентом) обязанности по уплате налогов, сборов, пеней, штрафов, п</w:t>
            </w:r>
            <w:r w:rsidR="002C2EC6" w:rsidRPr="006C5A26">
              <w:rPr>
                <w:rFonts w:eastAsia="Arial" w:cs="Times New Roman"/>
              </w:rPr>
              <w:t xml:space="preserve">олученные не ранее чем за 2 месяца до дня размещения на официальном сайте извещения о проведении процедуры </w:t>
            </w:r>
            <w:r w:rsidR="006C5A26">
              <w:rPr>
                <w:rFonts w:eastAsia="Arial" w:cs="Times New Roman"/>
              </w:rPr>
              <w:t>запроса предложений</w:t>
            </w:r>
            <w:r w:rsidR="002C2EC6" w:rsidRPr="006C5A26">
              <w:rPr>
                <w:rFonts w:eastAsia="Arial" w:cs="Times New Roman"/>
              </w:rPr>
              <w:t>;</w:t>
            </w:r>
          </w:p>
          <w:p w:rsidR="002C2EC6" w:rsidRPr="006C5A26" w:rsidRDefault="00EF68A0" w:rsidP="002C2EC6">
            <w:pPr>
              <w:pStyle w:val="16"/>
              <w:tabs>
                <w:tab w:val="left" w:pos="1418"/>
              </w:tabs>
              <w:spacing w:after="0"/>
              <w:ind w:left="14"/>
              <w:jc w:val="both"/>
            </w:pPr>
            <w:r w:rsidRPr="006C5A26">
              <w:t xml:space="preserve">      14</w:t>
            </w:r>
            <w:r w:rsidR="002C2EC6" w:rsidRPr="006C5A26">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2C2EC6" w:rsidRPr="006C5A26" w:rsidRDefault="00EF68A0" w:rsidP="002C2EC6">
            <w:pPr>
              <w:pStyle w:val="16"/>
              <w:tabs>
                <w:tab w:val="left" w:pos="413"/>
              </w:tabs>
              <w:spacing w:after="0"/>
              <w:ind w:left="14"/>
              <w:jc w:val="both"/>
            </w:pPr>
            <w:r w:rsidRPr="006C5A26">
              <w:t xml:space="preserve">      </w:t>
            </w:r>
            <w:r w:rsidR="002C2EC6" w:rsidRPr="006C5A26">
              <w:t>1</w:t>
            </w:r>
            <w:r w:rsidRPr="006C5A26">
              <w:t>5</w:t>
            </w:r>
            <w:r w:rsidR="002C2EC6" w:rsidRPr="006C5A26">
              <w:t>. Документ подтверждающий не 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2C2EC6" w:rsidRPr="006C5A26" w:rsidRDefault="000C2D6F" w:rsidP="002C2EC6">
            <w:pPr>
              <w:autoSpaceDE w:val="0"/>
              <w:autoSpaceDN w:val="0"/>
              <w:adjustRightInd w:val="0"/>
              <w:jc w:val="both"/>
              <w:outlineLvl w:val="0"/>
            </w:pPr>
            <w:r>
              <w:t xml:space="preserve">      16</w:t>
            </w:r>
            <w:r w:rsidR="002C2EC6" w:rsidRPr="006C5A26">
              <w:t>. Копи</w:t>
            </w:r>
            <w:r>
              <w:t>ю</w:t>
            </w:r>
            <w:r w:rsidR="002C2EC6" w:rsidRPr="006C5A26">
              <w:t xml:space="preserve"> свидетельства о допуске к устройству наружных сетей канализации (п.17.1-4, 17.7), устройству наружных сетей теплоснабжения (п. 18.1 – 18.5), а также иным работам, выданным саморегулируемой организацией (СРО) в соответствии Приказом </w:t>
            </w:r>
            <w:proofErr w:type="spellStart"/>
            <w:r w:rsidR="002C2EC6" w:rsidRPr="006C5A26">
              <w:t>Минрегиона</w:t>
            </w:r>
            <w:proofErr w:type="spellEnd"/>
            <w:r w:rsidR="002C2EC6" w:rsidRPr="006C5A26">
              <w:t xml:space="preserve"> РФ от 30.12.2009 N 624 (Зарегистрировано в Минюсте РФ 15.04.2010 N 16902)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C2EC6" w:rsidRPr="006C5A26" w:rsidRDefault="002C2EC6" w:rsidP="002C2EC6">
            <w:pPr>
              <w:autoSpaceDE w:val="0"/>
              <w:autoSpaceDN w:val="0"/>
              <w:adjustRightInd w:val="0"/>
              <w:ind w:firstLine="540"/>
              <w:jc w:val="both"/>
              <w:outlineLvl w:val="0"/>
              <w:rPr>
                <w:bCs/>
              </w:rPr>
            </w:pPr>
            <w:r w:rsidRPr="006C5A26">
              <w:t>В случае привлечения субподрядных организаций генподрядная организация должна иметь свидетельство о допуске, выданного СРО на р</w:t>
            </w:r>
            <w:r w:rsidRPr="006C5A26">
              <w:rPr>
                <w:bCs/>
              </w:rPr>
              <w:t xml:space="preserve">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w:t>
            </w:r>
            <w:r w:rsidRPr="006C5A26">
              <w:rPr>
                <w:bCs/>
              </w:rPr>
              <w:lastRenderedPageBreak/>
              <w:t>индивидуальным предпринимателем (генеральным подрядчиком) в части объектов теплоснабжения (п.33.5).</w:t>
            </w:r>
          </w:p>
          <w:p w:rsidR="002C2EC6" w:rsidRPr="006C5A26" w:rsidRDefault="002C2EC6" w:rsidP="002C2EC6">
            <w:pPr>
              <w:autoSpaceDE w:val="0"/>
              <w:autoSpaceDN w:val="0"/>
              <w:adjustRightInd w:val="0"/>
              <w:ind w:firstLine="540"/>
              <w:jc w:val="both"/>
              <w:outlineLvl w:val="0"/>
            </w:pPr>
            <w:r w:rsidRPr="006C5A26">
              <w:t>Подтверждающим документом является свидетельство о допуске к определенному виду или видам работ, которые оказывают влияние на безопасность объектов капитального строительства</w:t>
            </w:r>
            <w:r w:rsidRPr="006C5A26">
              <w:rPr>
                <w:color w:val="000000"/>
              </w:rPr>
              <w:t>;</w:t>
            </w:r>
          </w:p>
          <w:p w:rsidR="002C2EC6" w:rsidRPr="006C5A26" w:rsidRDefault="00EF68A0" w:rsidP="002C2EC6">
            <w:pPr>
              <w:jc w:val="both"/>
              <w:rPr>
                <w:color w:val="000000"/>
              </w:rPr>
            </w:pPr>
            <w:r w:rsidRPr="006C5A26">
              <w:t xml:space="preserve">      </w:t>
            </w:r>
            <w:r w:rsidR="002C2EC6" w:rsidRPr="006C5A26">
              <w:t>1</w:t>
            </w:r>
            <w:r w:rsidR="000C2D6F">
              <w:t>7</w:t>
            </w:r>
            <w:r w:rsidR="002C2EC6" w:rsidRPr="006C5A26">
              <w:t>. П</w:t>
            </w:r>
            <w:r w:rsidR="002C2EC6" w:rsidRPr="006C5A26">
              <w:rPr>
                <w:color w:val="000000"/>
              </w:rPr>
              <w:t>ротокол заседания аттестационной комиссии или его заверенная копия. Области аттестации: А (Проверка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 и Г.2 (Требования к порядку работы на тепловых энергоустановках и тепловых сетях, установленные в следующих федеральных законах и иных нормативных правовых актах Российской Федерации).</w:t>
            </w:r>
          </w:p>
          <w:p w:rsidR="002C2EC6" w:rsidRPr="006C5A26" w:rsidRDefault="000C2D6F" w:rsidP="002C2EC6">
            <w:pPr>
              <w:jc w:val="both"/>
            </w:pPr>
            <w:r>
              <w:t xml:space="preserve">      18</w:t>
            </w:r>
            <w:r w:rsidR="002C2EC6" w:rsidRPr="006C5A26">
              <w:t>. Копи</w:t>
            </w:r>
            <w:r w:rsidR="00EF68A0" w:rsidRPr="006C5A26">
              <w:t>ю</w:t>
            </w:r>
            <w:r w:rsidR="002C2EC6" w:rsidRPr="006C5A26">
              <w:t xml:space="preserve"> свидетельства о готовности организации-заявителя к использованию аттестованной технологии сварки. Реестр аттестаций см. на сайте НАКС http://www.naks.ru.</w:t>
            </w:r>
          </w:p>
          <w:p w:rsidR="002C2EC6" w:rsidRPr="006C5A26" w:rsidRDefault="00EF68A0" w:rsidP="002C2EC6">
            <w:pPr>
              <w:pStyle w:val="formattext"/>
              <w:spacing w:before="0" w:beforeAutospacing="0" w:after="0" w:afterAutospacing="0"/>
              <w:jc w:val="both"/>
            </w:pPr>
            <w:r w:rsidRPr="006C5A26">
              <w:t xml:space="preserve">      </w:t>
            </w:r>
            <w:r w:rsidR="002C2EC6" w:rsidRPr="006C5A26">
              <w:t>1</w:t>
            </w:r>
            <w:r w:rsidR="000C2D6F">
              <w:t>9</w:t>
            </w:r>
            <w:r w:rsidR="002C2EC6" w:rsidRPr="006C5A26">
              <w:t xml:space="preserve">. Протокол аттестации сварщика (специалиста сварочного производства) или его заверенная копия. Реестр аттестаций см. на сайте НАКС </w:t>
            </w:r>
            <w:r w:rsidR="002C2EC6" w:rsidRPr="006C5A26">
              <w:rPr>
                <w:lang/>
              </w:rPr>
              <w:t>http://www.naks.ru</w:t>
            </w:r>
            <w:r w:rsidR="002C2EC6" w:rsidRPr="006C5A26">
              <w:t>.</w:t>
            </w:r>
          </w:p>
          <w:p w:rsidR="002C2EC6" w:rsidRPr="006C5A26" w:rsidRDefault="00EF68A0" w:rsidP="002C2EC6">
            <w:pPr>
              <w:pStyle w:val="16"/>
              <w:tabs>
                <w:tab w:val="left" w:pos="1418"/>
              </w:tabs>
              <w:spacing w:after="0"/>
              <w:ind w:left="14"/>
              <w:jc w:val="both"/>
            </w:pPr>
            <w:r w:rsidRPr="006C5A26">
              <w:t xml:space="preserve">      </w:t>
            </w:r>
            <w:r w:rsidR="000C2D6F">
              <w:t>20</w:t>
            </w:r>
            <w:r w:rsidR="002C2EC6" w:rsidRPr="006C5A26">
              <w:t xml:space="preserve">. </w:t>
            </w:r>
            <w:r w:rsidR="000C2D6F">
              <w:t>Справку</w:t>
            </w:r>
            <w:r w:rsidR="002C2EC6" w:rsidRPr="006C5A26">
              <w:t xml:space="preserve"> на бланке организации об </w:t>
            </w:r>
            <w:r w:rsidR="002C2EC6" w:rsidRPr="006C5A26">
              <w:rPr>
                <w:color w:val="000000"/>
              </w:rPr>
              <w:t>о</w:t>
            </w:r>
            <w:r w:rsidR="002C2EC6" w:rsidRPr="006C5A26">
              <w:t xml:space="preserve">пыте работы по строительству/ремонту тепловых сетей с температурой теплоносителя свыше 115 градусов с трубами в ППМ изоляции не менее 3 лет. </w:t>
            </w:r>
          </w:p>
          <w:p w:rsidR="002C2EC6" w:rsidRPr="006C5A26" w:rsidRDefault="00EF68A0" w:rsidP="002C2EC6">
            <w:pPr>
              <w:jc w:val="both"/>
            </w:pPr>
            <w:r w:rsidRPr="006C5A26">
              <w:t xml:space="preserve">      </w:t>
            </w:r>
            <w:r w:rsidR="000C2D6F">
              <w:t>21. Справку</w:t>
            </w:r>
            <w:r w:rsidR="002C2EC6" w:rsidRPr="006C5A26">
              <w:t xml:space="preserve"> об объеме выполненных работ с ППМ изоляцией на общую сумму не менее 1 млн. рублей с предоставлением копий первичных бухгалтерских документов. Предоставить справку по </w:t>
            </w:r>
            <w:r w:rsidRPr="006C5A26">
              <w:t>форме</w:t>
            </w:r>
            <w:r w:rsidRPr="006C5A26">
              <w:t xml:space="preserve"> </w:t>
            </w:r>
            <w:r w:rsidRPr="006C5A26">
              <w:rPr>
                <w:lang w:val="en-US"/>
              </w:rPr>
              <w:t>I</w:t>
            </w:r>
            <w:r w:rsidRPr="006C5A26">
              <w:t>.4.</w:t>
            </w:r>
            <w:r w:rsidRPr="006C5A26">
              <w:t>5</w:t>
            </w:r>
            <w:r w:rsidRPr="006C5A26">
              <w:t xml:space="preserve"> раздела </w:t>
            </w:r>
            <w:r w:rsidRPr="006C5A26">
              <w:rPr>
                <w:lang w:val="en-US"/>
              </w:rPr>
              <w:t>I</w:t>
            </w:r>
            <w:r w:rsidRPr="006C5A26">
              <w:t>.4 настоящей документации</w:t>
            </w:r>
            <w:r w:rsidR="002C2EC6" w:rsidRPr="006C5A26">
              <w:t>.</w:t>
            </w:r>
          </w:p>
          <w:p w:rsidR="002C2EC6" w:rsidRPr="006C5A26" w:rsidRDefault="000C2D6F" w:rsidP="002C2EC6">
            <w:pPr>
              <w:jc w:val="both"/>
            </w:pPr>
            <w:r>
              <w:t xml:space="preserve">      22</w:t>
            </w:r>
            <w:r w:rsidR="002C2EC6" w:rsidRPr="006C5A26">
              <w:t xml:space="preserve">. </w:t>
            </w:r>
            <w:r>
              <w:t>Копию</w:t>
            </w:r>
            <w:r w:rsidR="002C2EC6" w:rsidRPr="006C5A26">
              <w:t xml:space="preserve"> комплекта исполнительной документации на один объект, выполненный в 2013г;</w:t>
            </w:r>
          </w:p>
          <w:p w:rsidR="002C2EC6" w:rsidRPr="006C5A26" w:rsidRDefault="00EF68A0" w:rsidP="002C2EC6">
            <w:pPr>
              <w:pStyle w:val="16"/>
              <w:tabs>
                <w:tab w:val="left" w:pos="1418"/>
              </w:tabs>
              <w:spacing w:after="0"/>
              <w:ind w:left="14"/>
              <w:jc w:val="both"/>
            </w:pPr>
            <w:r w:rsidRPr="006C5A26">
              <w:t xml:space="preserve">      2</w:t>
            </w:r>
            <w:r w:rsidR="000C2D6F">
              <w:t>3</w:t>
            </w:r>
            <w:r w:rsidR="002C2EC6" w:rsidRPr="006C5A26">
              <w:t>. Копии документов, подтверждающих наличие материально-технической базы в окрестностях города Обнинска (договор аренды, свидетельство на право собственности и т.д.), удостоверенных подписью и круглой печатью участника;</w:t>
            </w:r>
          </w:p>
          <w:p w:rsidR="002C2EC6" w:rsidRPr="006C5A26" w:rsidRDefault="006C5A26" w:rsidP="002C2EC6">
            <w:pPr>
              <w:jc w:val="both"/>
            </w:pPr>
            <w:r w:rsidRPr="006C5A26">
              <w:t xml:space="preserve">      2</w:t>
            </w:r>
            <w:r w:rsidR="000C2D6F">
              <w:t>4</w:t>
            </w:r>
            <w:r w:rsidR="002C2EC6" w:rsidRPr="006C5A26">
              <w:t>. Гарантийное письмо о готовности выполнять работы при ненормированном рабочем дне в праздничные и выходные дни.</w:t>
            </w:r>
          </w:p>
          <w:p w:rsidR="002C2EC6" w:rsidRPr="006C5A26" w:rsidRDefault="006C5A26" w:rsidP="002C2EC6">
            <w:pPr>
              <w:jc w:val="both"/>
            </w:pPr>
            <w:r w:rsidRPr="006C5A26">
              <w:t xml:space="preserve">      2</w:t>
            </w:r>
            <w:r w:rsidR="000C2D6F">
              <w:t>5</w:t>
            </w:r>
            <w:r w:rsidR="002C2EC6" w:rsidRPr="006C5A26">
              <w:t xml:space="preserve">. Гарантийное письмо об осуществлении расчетов по выполненным работам на основании смет составленных с учетом расчетных индексов изменения сметной стоимости СМР к ФЕР по Калужской области действующих во время выполнения работ и за фактический объем работ. </w:t>
            </w:r>
          </w:p>
          <w:p w:rsidR="002C2EC6" w:rsidRPr="006C5A26" w:rsidRDefault="006C5A26" w:rsidP="002C2EC6">
            <w:pPr>
              <w:jc w:val="both"/>
            </w:pPr>
            <w:r w:rsidRPr="006C5A26">
              <w:t xml:space="preserve">      2</w:t>
            </w:r>
            <w:r w:rsidR="000C2D6F">
              <w:t>6</w:t>
            </w:r>
            <w:r w:rsidR="002C2EC6" w:rsidRPr="006C5A26">
              <w:t xml:space="preserve">. Гарантийное письмо об обеспечении качества и порядка выполнения работ в соответствии со Стандартом МП «Теплоснабжение». </w:t>
            </w:r>
          </w:p>
          <w:p w:rsidR="00F51119" w:rsidRPr="002C2EC6" w:rsidRDefault="006C5A26" w:rsidP="000C2D6F">
            <w:pPr>
              <w:jc w:val="both"/>
              <w:rPr>
                <w:sz w:val="22"/>
                <w:szCs w:val="22"/>
              </w:rPr>
            </w:pPr>
            <w:r w:rsidRPr="006C5A26">
              <w:t xml:space="preserve">      2</w:t>
            </w:r>
            <w:r w:rsidR="000C2D6F">
              <w:t>7</w:t>
            </w:r>
            <w:r w:rsidR="002C2EC6" w:rsidRPr="006C5A26">
              <w:t>. Гарантийное письмо о предоставлении гарантийного срока на новое строительство – 10 лет, на ремонтные работы – 3 года.</w:t>
            </w:r>
            <w:r w:rsidR="002C2EC6" w:rsidRPr="000407C9">
              <w:rPr>
                <w:sz w:val="22"/>
                <w:szCs w:val="22"/>
              </w:rPr>
              <w:t xml:space="preserve"> </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4D43AE" w:rsidP="00193DA7">
            <w:pPr>
              <w:snapToGrid w:val="0"/>
              <w:jc w:val="center"/>
            </w:pPr>
            <w:r>
              <w:lastRenderedPageBreak/>
              <w:t>1.6</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2C2EC6" w:rsidRDefault="00193DA7" w:rsidP="00193DA7">
            <w:pPr>
              <w:snapToGrid w:val="0"/>
              <w:jc w:val="both"/>
              <w:rPr>
                <w:b/>
                <w:bCs/>
              </w:rPr>
            </w:pPr>
            <w:r w:rsidRPr="002C2EC6">
              <w:rPr>
                <w:b/>
                <w:bCs/>
              </w:rPr>
              <w:t xml:space="preserve">Требования к </w:t>
            </w:r>
            <w:r w:rsidR="004D43AE" w:rsidRPr="002C2EC6">
              <w:rPr>
                <w:b/>
                <w:bCs/>
              </w:rPr>
              <w:t>участникам размещения заказа</w:t>
            </w:r>
          </w:p>
          <w:p w:rsidR="002C2EC6" w:rsidRPr="002C2EC6" w:rsidRDefault="002C2EC6" w:rsidP="002C2EC6">
            <w:pPr>
              <w:pStyle w:val="16"/>
              <w:tabs>
                <w:tab w:val="left" w:pos="1418"/>
              </w:tabs>
              <w:spacing w:after="0"/>
              <w:ind w:left="0"/>
              <w:jc w:val="both"/>
            </w:pPr>
            <w:r w:rsidRPr="002C2EC6">
              <w:t>Участник должен обладать гражданской правоспособностью в полном объеме для заключения и исполнения договора по результатам запроса предложений, в том числе:</w:t>
            </w:r>
          </w:p>
          <w:p w:rsidR="002C2EC6" w:rsidRPr="002C2EC6" w:rsidRDefault="002C2EC6" w:rsidP="002C2EC6">
            <w:pPr>
              <w:tabs>
                <w:tab w:val="left" w:pos="0"/>
                <w:tab w:val="left" w:pos="1418"/>
              </w:tabs>
              <w:jc w:val="both"/>
            </w:pPr>
            <w:r w:rsidRPr="002C2EC6">
              <w:t>1. Быть зарегистрированным в качестве юридического лица в установленном в Российской Федерации порядке;</w:t>
            </w:r>
          </w:p>
          <w:p w:rsidR="002C2EC6" w:rsidRPr="002C2EC6" w:rsidRDefault="002C2EC6" w:rsidP="002C2EC6">
            <w:pPr>
              <w:autoSpaceDE w:val="0"/>
              <w:autoSpaceDN w:val="0"/>
              <w:adjustRightInd w:val="0"/>
              <w:jc w:val="both"/>
              <w:outlineLvl w:val="0"/>
            </w:pPr>
            <w:r w:rsidRPr="002C2EC6">
              <w:t xml:space="preserve">2. Должен иметь свидетельство о допуске к устройству наружных сетей канализации (п.17.1-4, 17.7), устройству наружных сетей теплоснабжения (п. 18.1 – 18.5), а также иным работам, выданным саморегулируемой организацией (СРО) в соответствии Приказом </w:t>
            </w:r>
            <w:proofErr w:type="spellStart"/>
            <w:r w:rsidRPr="002C2EC6">
              <w:t>Минрегиона</w:t>
            </w:r>
            <w:proofErr w:type="spellEnd"/>
            <w:r w:rsidRPr="002C2EC6">
              <w:t xml:space="preserve"> РФ от 30.12.2009 N 624 (Зарегистрировано в Минюсте РФ 15.04.2010 N 16902)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C2EC6" w:rsidRPr="002C2EC6" w:rsidRDefault="002C2EC6" w:rsidP="002C2EC6">
            <w:pPr>
              <w:autoSpaceDE w:val="0"/>
              <w:autoSpaceDN w:val="0"/>
              <w:adjustRightInd w:val="0"/>
              <w:ind w:firstLine="540"/>
              <w:jc w:val="both"/>
              <w:outlineLvl w:val="0"/>
              <w:rPr>
                <w:bCs/>
              </w:rPr>
            </w:pPr>
            <w:r w:rsidRPr="002C2EC6">
              <w:t xml:space="preserve">В случае привлечения субподрядных организаций генподрядная организация </w:t>
            </w:r>
            <w:r w:rsidRPr="002C2EC6">
              <w:lastRenderedPageBreak/>
              <w:t>должна иметь свидетельство о допуске, выданного СРО на р</w:t>
            </w:r>
            <w:r w:rsidRPr="002C2EC6">
              <w:rPr>
                <w:bCs/>
              </w:rPr>
              <w:t>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в части объектов теплоснабжения (п.33.5).</w:t>
            </w:r>
          </w:p>
          <w:p w:rsidR="002C2EC6" w:rsidRPr="002C2EC6" w:rsidRDefault="002C2EC6" w:rsidP="002C2EC6">
            <w:pPr>
              <w:autoSpaceDE w:val="0"/>
              <w:autoSpaceDN w:val="0"/>
              <w:adjustRightInd w:val="0"/>
              <w:ind w:firstLine="540"/>
              <w:jc w:val="both"/>
              <w:outlineLvl w:val="0"/>
            </w:pPr>
            <w:r w:rsidRPr="002C2EC6">
              <w:t>Подтверждающим документом является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2C2EC6" w:rsidRPr="002C2EC6" w:rsidRDefault="002C2EC6" w:rsidP="002C2EC6">
            <w:pPr>
              <w:tabs>
                <w:tab w:val="left" w:pos="0"/>
                <w:tab w:val="left" w:pos="1418"/>
              </w:tabs>
              <w:jc w:val="both"/>
            </w:pPr>
            <w:bookmarkStart w:id="27" w:name="_Ref299553052"/>
            <w:r w:rsidRPr="002C2EC6">
              <w:t>3. Не находиться в процессе ликвидации (для юридического лица) или быть признанным по решению арбитражного суда несостоятельным (банкротом);</w:t>
            </w:r>
            <w:bookmarkEnd w:id="27"/>
          </w:p>
          <w:p w:rsidR="002C2EC6" w:rsidRPr="002C2EC6" w:rsidRDefault="002C2EC6" w:rsidP="002C2EC6">
            <w:pPr>
              <w:tabs>
                <w:tab w:val="left" w:pos="0"/>
                <w:tab w:val="left" w:pos="1418"/>
              </w:tabs>
              <w:jc w:val="both"/>
            </w:pPr>
            <w:bookmarkStart w:id="28" w:name="_Ref299553055"/>
            <w:r w:rsidRPr="002C2EC6">
              <w:t>4.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28"/>
          </w:p>
          <w:p w:rsidR="002C2EC6" w:rsidRPr="002C2EC6" w:rsidRDefault="002C2EC6" w:rsidP="002C2EC6">
            <w:pPr>
              <w:tabs>
                <w:tab w:val="left" w:pos="1571"/>
              </w:tabs>
              <w:jc w:val="both"/>
            </w:pPr>
            <w:r w:rsidRPr="002C2EC6">
              <w:t>5. Не быть внесенным в Реестр недобросовестных поставщиков;</w:t>
            </w:r>
          </w:p>
          <w:p w:rsidR="002C2EC6" w:rsidRPr="002C2EC6" w:rsidRDefault="002C2EC6" w:rsidP="002C2EC6">
            <w:pPr>
              <w:tabs>
                <w:tab w:val="left" w:pos="1571"/>
              </w:tabs>
              <w:jc w:val="both"/>
            </w:pPr>
            <w:r w:rsidRPr="002C2EC6">
              <w:t>6. Иметь кадровые и финансовые ресурсы, необходимые для выполнения работ, услуг, являющихся предметом закупки;</w:t>
            </w:r>
          </w:p>
          <w:p w:rsidR="002C2EC6" w:rsidRPr="002C2EC6" w:rsidRDefault="002C2EC6" w:rsidP="002C2EC6">
            <w:pPr>
              <w:tabs>
                <w:tab w:val="left" w:pos="1571"/>
              </w:tabs>
              <w:jc w:val="both"/>
            </w:pPr>
            <w:r w:rsidRPr="002C2EC6">
              <w:t>7. Иметь все оборудование, необходимое для выполнения работ, оказания услуг;</w:t>
            </w:r>
          </w:p>
          <w:p w:rsidR="002C2EC6" w:rsidRPr="002C2EC6" w:rsidRDefault="002C2EC6" w:rsidP="002C2EC6">
            <w:pPr>
              <w:tabs>
                <w:tab w:val="left" w:pos="1571"/>
              </w:tabs>
              <w:jc w:val="both"/>
            </w:pPr>
            <w:r w:rsidRPr="002C2EC6">
              <w:t>8.Специалисты (должностные лица) подрядной (субподрядной) организации должны быть аттестованы согласно «П</w:t>
            </w:r>
            <w:r w:rsidRPr="002C2EC6">
              <w:rPr>
                <w:bCs/>
                <w:color w:val="000000"/>
                <w:shd w:val="clear" w:color="auto" w:fill="FFFFFF"/>
              </w:rPr>
              <w:t xml:space="preserve">орядку подготовки и аттестации работников организаций, поднадзорных Федеральной службе по экологическому, технологическому и атомному надзору», утвержденному </w:t>
            </w:r>
            <w:r w:rsidRPr="002C2EC6">
              <w:t xml:space="preserve">Приказом </w:t>
            </w:r>
            <w:proofErr w:type="spellStart"/>
            <w:r w:rsidRPr="002C2EC6">
              <w:t>Ростехнадзора</w:t>
            </w:r>
            <w:proofErr w:type="spellEnd"/>
            <w:r w:rsidRPr="002C2EC6">
              <w:rPr>
                <w:rStyle w:val="apple-converted-space"/>
                <w:color w:val="000000"/>
              </w:rPr>
              <w:t> </w:t>
            </w:r>
            <w:r w:rsidRPr="002C2EC6">
              <w:rPr>
                <w:color w:val="000000"/>
              </w:rPr>
              <w:t>от 29.01.2007 № 37 (Зарегистрирован в Министерстве юстиции Российской Федерации 22.03.2007 № 9133)</w:t>
            </w:r>
            <w:r w:rsidRPr="002C2EC6">
              <w:t xml:space="preserve">. </w:t>
            </w:r>
          </w:p>
          <w:p w:rsidR="002C2EC6" w:rsidRPr="002C2EC6" w:rsidRDefault="002C2EC6" w:rsidP="002C2EC6">
            <w:pPr>
              <w:ind w:firstLine="426"/>
              <w:jc w:val="both"/>
              <w:rPr>
                <w:color w:val="000000"/>
              </w:rPr>
            </w:pPr>
            <w:r w:rsidRPr="002C2EC6">
              <w:t xml:space="preserve">Подтверждающим документом является </w:t>
            </w:r>
            <w:r w:rsidRPr="002C2EC6">
              <w:rPr>
                <w:color w:val="000000"/>
              </w:rPr>
              <w:t>протокол заседания аттестационной комиссии или его заверенная копия. Области аттестации: А (Проверка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 и Г.2 (Требования к порядку работы на тепловых энергоустановках и тепловых сетях, установленные в следующих федеральных законах и иных нормативных правовых актах Российской Федерации).</w:t>
            </w:r>
          </w:p>
          <w:p w:rsidR="002C2EC6" w:rsidRPr="002C2EC6" w:rsidRDefault="002C2EC6" w:rsidP="002C2EC6">
            <w:pPr>
              <w:jc w:val="both"/>
            </w:pPr>
            <w:r w:rsidRPr="002C2EC6">
              <w:rPr>
                <w:color w:val="000000"/>
              </w:rPr>
              <w:t>9. Организация должна иметь аттестованную технологию сварки согласно «</w:t>
            </w:r>
            <w:r w:rsidRPr="002C2EC6">
              <w:rPr>
                <w:bCs/>
                <w:color w:val="000000"/>
                <w:shd w:val="clear" w:color="auto" w:fill="FFFFFF"/>
              </w:rPr>
              <w:t>Порядку применения сварочных технологий при изготовлении, монтаже, ремонте и реконструкции технических устройств для опасных производственных объектов»</w:t>
            </w:r>
            <w:r w:rsidRPr="002C2EC6">
              <w:rPr>
                <w:color w:val="000000"/>
              </w:rPr>
              <w:t xml:space="preserve">, утвержденному </w:t>
            </w:r>
            <w:r w:rsidRPr="002C2EC6">
              <w:t>Постановлением Госгортехнадзора России</w:t>
            </w:r>
            <w:r w:rsidRPr="002C2EC6">
              <w:rPr>
                <w:rStyle w:val="apple-converted-space"/>
                <w:color w:val="000000"/>
              </w:rPr>
              <w:t> </w:t>
            </w:r>
            <w:r w:rsidRPr="002C2EC6">
              <w:rPr>
                <w:color w:val="000000"/>
              </w:rPr>
              <w:t xml:space="preserve">от 19.06.2003 № 103 </w:t>
            </w:r>
            <w:r w:rsidRPr="002C2EC6">
              <w:t>РД</w:t>
            </w:r>
            <w:r w:rsidRPr="002C2EC6">
              <w:rPr>
                <w:rStyle w:val="apple-converted-space"/>
                <w:color w:val="000000"/>
              </w:rPr>
              <w:t> </w:t>
            </w:r>
            <w:r w:rsidRPr="002C2EC6">
              <w:rPr>
                <w:color w:val="000000"/>
              </w:rPr>
              <w:t xml:space="preserve">от 19.06.2003 № 03-615-03 </w:t>
            </w:r>
            <w:r w:rsidRPr="002C2EC6">
              <w:rPr>
                <w:bCs/>
                <w:color w:val="000000"/>
                <w:shd w:val="clear" w:color="auto" w:fill="FFFFFF"/>
              </w:rPr>
              <w:t>(</w:t>
            </w:r>
            <w:r w:rsidRPr="002C2EC6">
              <w:rPr>
                <w:color w:val="000000"/>
              </w:rPr>
              <w:t xml:space="preserve">Зарегистрирован в Министерстве юстиции Российской Федерации 20.06.2003 № 4811). </w:t>
            </w:r>
            <w:r w:rsidRPr="002C2EC6">
              <w:t>Подтверждающим документом является свидетельство о готовности организации-заявителя к использованию аттестованной технологии сварки. Реестр аттестаций см. на сайте НАКС http://www.naks.ru.</w:t>
            </w:r>
          </w:p>
          <w:p w:rsidR="002C2EC6" w:rsidRPr="002C2EC6" w:rsidRDefault="002C2EC6" w:rsidP="002C2EC6">
            <w:pPr>
              <w:pStyle w:val="formattext"/>
              <w:spacing w:before="0" w:beforeAutospacing="0" w:after="0" w:afterAutospacing="0"/>
              <w:jc w:val="both"/>
            </w:pPr>
            <w:r w:rsidRPr="002C2EC6">
              <w:rPr>
                <w:bCs/>
                <w:color w:val="000000"/>
                <w:shd w:val="clear" w:color="auto" w:fill="FFFFFF"/>
              </w:rPr>
              <w:t xml:space="preserve">10. В организации должны быть аттестованные сварщики и специалисты сварочного производства согласно «Правилам аттестации сварщиков и специалистов сварочного производства», утвержденным </w:t>
            </w:r>
            <w:r w:rsidRPr="002C2EC6">
              <w:t>Постановлением Госгортехнадзора России</w:t>
            </w:r>
            <w:r w:rsidRPr="002C2EC6">
              <w:rPr>
                <w:rStyle w:val="apple-converted-space"/>
                <w:color w:val="000000"/>
              </w:rPr>
              <w:t> </w:t>
            </w:r>
            <w:r w:rsidRPr="002C2EC6">
              <w:rPr>
                <w:color w:val="000000"/>
              </w:rPr>
              <w:t xml:space="preserve">от 30.10.1998 № 63 </w:t>
            </w:r>
            <w:r w:rsidRPr="002C2EC6">
              <w:t>ПБ</w:t>
            </w:r>
            <w:r w:rsidRPr="002C2EC6">
              <w:rPr>
                <w:rStyle w:val="apple-converted-space"/>
                <w:color w:val="000000"/>
              </w:rPr>
              <w:t> </w:t>
            </w:r>
            <w:r w:rsidRPr="002C2EC6">
              <w:rPr>
                <w:color w:val="000000"/>
              </w:rPr>
              <w:t xml:space="preserve">от 30.10.1998 № 03-273-99. </w:t>
            </w:r>
            <w:r w:rsidRPr="002C2EC6">
              <w:t xml:space="preserve">Подтверждающим документом является протокол аттестации сварщика (специалиста сварочного производства) или его заверенная копия. Реестр аттестаций см. на сайте НАКС </w:t>
            </w:r>
            <w:r w:rsidRPr="002C2EC6">
              <w:rPr>
                <w:lang/>
              </w:rPr>
              <w:t>http://www.naks.ru</w:t>
            </w:r>
            <w:r w:rsidRPr="002C2EC6">
              <w:t>.</w:t>
            </w:r>
          </w:p>
          <w:p w:rsidR="002C2EC6" w:rsidRPr="002C2EC6" w:rsidRDefault="002C2EC6" w:rsidP="002C2EC6">
            <w:pPr>
              <w:jc w:val="both"/>
              <w:rPr>
                <w:color w:val="000000"/>
              </w:rPr>
            </w:pPr>
            <w:r w:rsidRPr="002C2EC6">
              <w:t>11.</w:t>
            </w:r>
            <w:r w:rsidRPr="002C2EC6">
              <w:rPr>
                <w:color w:val="000000"/>
              </w:rPr>
              <w:t xml:space="preserve">  Организация должна иметь:</w:t>
            </w:r>
          </w:p>
          <w:p w:rsidR="002C2EC6" w:rsidRPr="002C2EC6" w:rsidRDefault="002C2EC6" w:rsidP="002C2EC6">
            <w:pPr>
              <w:ind w:firstLine="709"/>
              <w:jc w:val="both"/>
            </w:pPr>
            <w:r w:rsidRPr="002C2EC6">
              <w:rPr>
                <w:color w:val="000000"/>
              </w:rPr>
              <w:t>- о</w:t>
            </w:r>
            <w:r w:rsidRPr="002C2EC6">
              <w:t>пыт работы не менее 3 лет по строительству/ремонту тепловых сетей с температурой теплоносителя свыше 115 градусов с трубами в ППМ изоляции. Предоставить справку на бланке организации;</w:t>
            </w:r>
          </w:p>
          <w:p w:rsidR="002C2EC6" w:rsidRPr="002C2EC6" w:rsidRDefault="002C2EC6" w:rsidP="002C2EC6">
            <w:pPr>
              <w:ind w:firstLine="709"/>
              <w:jc w:val="both"/>
            </w:pPr>
            <w:r w:rsidRPr="002C2EC6">
              <w:t xml:space="preserve">- объем выполненных работ с ППМ изоляцией на общую сумму не менее 1 млн. рублей с предоставлением копий первичных бухгалтерских документов. Предоставить справку по форме 4 части </w:t>
            </w:r>
            <w:r w:rsidRPr="002C2EC6">
              <w:rPr>
                <w:lang w:val="en-US"/>
              </w:rPr>
              <w:t>II</w:t>
            </w:r>
            <w:r w:rsidRPr="002C2EC6">
              <w:t xml:space="preserve"> настоящей документации.</w:t>
            </w:r>
          </w:p>
          <w:p w:rsidR="002C2EC6" w:rsidRPr="002C2EC6" w:rsidRDefault="002C2EC6" w:rsidP="002C2EC6">
            <w:pPr>
              <w:pStyle w:val="formattext"/>
              <w:spacing w:before="0" w:beforeAutospacing="0" w:after="0" w:afterAutospacing="0"/>
              <w:jc w:val="both"/>
            </w:pPr>
            <w:r w:rsidRPr="002C2EC6">
              <w:rPr>
                <w:color w:val="000000"/>
              </w:rPr>
              <w:t xml:space="preserve">12. Организация должна </w:t>
            </w:r>
            <w:r w:rsidRPr="002C2EC6">
              <w:t xml:space="preserve">вести исполнительную документацию в соответствии нормами действующего законодательства, СНиП 3.05.03-85, СНиП 3.01.01-85*, ПБ </w:t>
            </w:r>
            <w:r w:rsidRPr="002C2EC6">
              <w:lastRenderedPageBreak/>
              <w:t>10-573-03. Подтверждение – копия комплекта исполнительной документации на один объект, выполненный в 2013г.</w:t>
            </w:r>
          </w:p>
          <w:p w:rsidR="002C2EC6" w:rsidRPr="002C2EC6" w:rsidRDefault="002C2EC6" w:rsidP="002C2EC6">
            <w:pPr>
              <w:jc w:val="both"/>
            </w:pPr>
            <w:r w:rsidRPr="002C2EC6">
              <w:t>13. Наличие материально-технической базы в окрестностях города Обнинска. Подтверждается договором аренды, свидетельством на право собственности и т.д.</w:t>
            </w:r>
          </w:p>
          <w:p w:rsidR="002C2EC6" w:rsidRPr="002C2EC6" w:rsidRDefault="002C2EC6" w:rsidP="002C2EC6">
            <w:pPr>
              <w:jc w:val="both"/>
            </w:pPr>
            <w:r w:rsidRPr="002C2EC6">
              <w:t>14. Готовность выполнять работы при ненормированном рабочем дне в выходные и праздничные дни. Подтверждается гарантийным письмом.</w:t>
            </w:r>
          </w:p>
          <w:p w:rsidR="002C2EC6" w:rsidRPr="002C2EC6" w:rsidRDefault="002C2EC6" w:rsidP="002C2EC6">
            <w:pPr>
              <w:jc w:val="both"/>
            </w:pPr>
            <w:r w:rsidRPr="002C2EC6">
              <w:t>15. Осуществлять расчеты по выполненным работам на основании смет составленных с учетом расчетных индексов изменения сметной стоимости СМР к ФЕР по Калужской области действующих во время выполнения работ и за фактический объем работ. Подтверждается гарантийным письмом.</w:t>
            </w:r>
          </w:p>
          <w:p w:rsidR="002C2EC6" w:rsidRPr="002C2EC6" w:rsidRDefault="002C2EC6" w:rsidP="002C2EC6">
            <w:pPr>
              <w:jc w:val="both"/>
            </w:pPr>
            <w:r w:rsidRPr="002C2EC6">
              <w:t>16. Обеспечить качество и порядок выполнения работ в соответствии со Стандартом МП «Теплоснабжение». Подтвердить гарантийным письмом.</w:t>
            </w:r>
          </w:p>
          <w:p w:rsidR="00F51119" w:rsidRPr="002C2EC6" w:rsidRDefault="002C2EC6" w:rsidP="002C2EC6">
            <w:pPr>
              <w:jc w:val="both"/>
              <w:rPr>
                <w:sz w:val="22"/>
                <w:szCs w:val="22"/>
              </w:rPr>
            </w:pPr>
            <w:r w:rsidRPr="002C2EC6">
              <w:t>17. Предоставить гарантийный срок на новое строительство – 10 лет, на ремонтные работы – 3 года. Подтвердить гарантийным письмом.</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3.6.1</w:t>
            </w:r>
          </w:p>
        </w:tc>
        <w:tc>
          <w:tcPr>
            <w:tcW w:w="8921"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0C6E4F" w:rsidRPr="00D37739" w:rsidRDefault="000C6E4F" w:rsidP="00193DA7">
            <w:pPr>
              <w:snapToGrid w:val="0"/>
              <w:jc w:val="both"/>
              <w:rPr>
                <w:b/>
                <w:bCs/>
              </w:rPr>
            </w:pPr>
            <w:r w:rsidRPr="00A45749">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6C5A26">
            <w:pPr>
              <w:jc w:val="both"/>
            </w:pPr>
            <w:r w:rsidRPr="00F8341D">
              <w:rPr>
                <w:b/>
                <w:iCs/>
              </w:rPr>
              <w:t xml:space="preserve">11часов 00минут </w:t>
            </w:r>
            <w:r w:rsidR="001916F1">
              <w:rPr>
                <w:b/>
                <w:iCs/>
              </w:rPr>
              <w:t>«</w:t>
            </w:r>
            <w:r w:rsidR="006C5A26">
              <w:rPr>
                <w:b/>
                <w:iCs/>
              </w:rPr>
              <w:t>14</w:t>
            </w:r>
            <w:r w:rsidR="00CF0160" w:rsidRPr="00632D31">
              <w:rPr>
                <w:b/>
                <w:iCs/>
              </w:rPr>
              <w:t>»</w:t>
            </w:r>
            <w:r w:rsidR="00672B51">
              <w:rPr>
                <w:b/>
                <w:iCs/>
              </w:rPr>
              <w:t xml:space="preserve"> </w:t>
            </w:r>
            <w:r w:rsidR="00807B1E">
              <w:rPr>
                <w:b/>
                <w:iCs/>
              </w:rPr>
              <w:t>августа</w:t>
            </w:r>
            <w:r w:rsidR="00672B51">
              <w:rPr>
                <w:b/>
                <w:iCs/>
              </w:rPr>
              <w:t xml:space="preserve"> </w:t>
            </w:r>
            <w:r w:rsidRPr="00F8341D">
              <w:rPr>
                <w:b/>
                <w:iCs/>
              </w:rPr>
              <w:t>201</w:t>
            </w:r>
            <w:r w:rsidR="00CF0160">
              <w:rPr>
                <w:b/>
                <w:iCs/>
              </w:rPr>
              <w:t>4</w:t>
            </w:r>
            <w:r w:rsidRPr="00F8341D">
              <w:rPr>
                <w:b/>
                <w:iCs/>
              </w:rPr>
              <w:t>г</w:t>
            </w:r>
            <w:r w:rsidR="00CF0160">
              <w:rPr>
                <w:b/>
                <w:iCs/>
              </w:rPr>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после объявления присутствующим о 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4.1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Default="002E08D3" w:rsidP="00CF0160">
            <w:r w:rsidRPr="00CF0160">
              <w:t>249038, Калужская область, г. Обнинск, Коммунальный проезд, д.21</w:t>
            </w:r>
            <w:r w:rsidR="00CF0160">
              <w:t xml:space="preserve"> АБК 1, каб.3</w:t>
            </w:r>
            <w:r w:rsidR="001E1761">
              <w:t>15</w:t>
            </w:r>
          </w:p>
          <w:p w:rsidR="000C6E4F" w:rsidRPr="00CF0160" w:rsidRDefault="000C6E4F" w:rsidP="00CF0160">
            <w:r w:rsidRPr="00371BAC">
              <w:t xml:space="preserve">с </w:t>
            </w:r>
            <w:r>
              <w:t>8</w:t>
            </w:r>
            <w:r w:rsidRPr="00371BAC">
              <w:t>-</w:t>
            </w:r>
            <w:r>
              <w:t>00</w:t>
            </w:r>
            <w:r w:rsidRPr="00371BAC">
              <w:t xml:space="preserve"> до 16-</w:t>
            </w:r>
            <w:r>
              <w:t>00, обед с 11-45 до 13-15</w:t>
            </w:r>
            <w:r w:rsidRPr="00371BAC">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5.</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6C5A26">
            <w:r w:rsidRPr="00631ACD">
              <w:rPr>
                <w:b/>
              </w:rPr>
              <w:t>14:00</w:t>
            </w:r>
            <w:r w:rsidR="001E1761">
              <w:rPr>
                <w:b/>
              </w:rPr>
              <w:t xml:space="preserve"> </w:t>
            </w:r>
            <w:r w:rsidRPr="00631ACD">
              <w:rPr>
                <w:iCs/>
              </w:rPr>
              <w:t xml:space="preserve">по московскому </w:t>
            </w:r>
            <w:r w:rsidRPr="00632D31">
              <w:rPr>
                <w:iCs/>
              </w:rPr>
              <w:t xml:space="preserve">времени </w:t>
            </w:r>
            <w:r w:rsidRPr="00632D31">
              <w:rPr>
                <w:b/>
                <w:iCs/>
              </w:rPr>
              <w:t>«</w:t>
            </w:r>
            <w:r w:rsidR="006C5A26">
              <w:rPr>
                <w:b/>
                <w:iCs/>
              </w:rPr>
              <w:t>14</w:t>
            </w:r>
            <w:r w:rsidRPr="00632D31">
              <w:rPr>
                <w:b/>
                <w:iCs/>
              </w:rPr>
              <w:t xml:space="preserve">» </w:t>
            </w:r>
            <w:r w:rsidR="00807B1E">
              <w:rPr>
                <w:b/>
                <w:iCs/>
              </w:rPr>
              <w:t xml:space="preserve">августа </w:t>
            </w:r>
            <w:r>
              <w:rPr>
                <w:b/>
                <w:iCs/>
              </w:rPr>
              <w:t>2014</w:t>
            </w:r>
            <w:r w:rsidRPr="00631ACD">
              <w:rPr>
                <w:b/>
                <w:iCs/>
              </w:rPr>
              <w:t>г.</w:t>
            </w:r>
            <w:r w:rsidR="00486F16">
              <w:rPr>
                <w:b/>
                <w:iCs/>
              </w:rPr>
              <w:t xml:space="preserve"> </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r w:rsidRPr="00631ACD">
              <w:t xml:space="preserve">.Обнинск, Калужской области, Коммунальный проезд, 21. АБК 1, </w:t>
            </w:r>
            <w:proofErr w:type="spellStart"/>
            <w:r w:rsidRPr="00631ACD">
              <w:t>каб</w:t>
            </w:r>
            <w:proofErr w:type="spellEnd"/>
            <w:r w:rsidRPr="00631ACD">
              <w:t>. 315</w:t>
            </w:r>
          </w:p>
        </w:tc>
      </w:tr>
      <w:tr w:rsidR="00193DA7" w:rsidRPr="00D37739" w:rsidTr="00FD311C">
        <w:trPr>
          <w:trHeight w:val="351"/>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8921"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t xml:space="preserve">Оценка и сопоставление заявок на участие в конкурсе производится в соответствии с </w:t>
            </w:r>
            <w:r w:rsidRPr="00371BAC">
              <w:rPr>
                <w:u w:val="single"/>
              </w:rPr>
              <w:t>Положением о закупках товаров, работ, услуг для собственных нужд МП «Теплоснабжение»</w:t>
            </w:r>
          </w:p>
          <w:p w:rsidR="009D6A56" w:rsidRDefault="009D6A56" w:rsidP="009D6A56">
            <w:pPr>
              <w:spacing w:line="240" w:lineRule="atLeast"/>
              <w:ind w:firstLine="709"/>
              <w:jc w:val="both"/>
            </w:pPr>
            <w:r w:rsidRPr="00371BAC">
              <w:lastRenderedPageBreak/>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Заявке, набравшей наибольший итоговый рейтинг, присваивается первый номер.</w:t>
            </w:r>
          </w:p>
          <w:p w:rsidR="009D6A56" w:rsidRPr="00371BAC" w:rsidRDefault="009D6A56" w:rsidP="009D6A56">
            <w:pPr>
              <w:spacing w:line="240" w:lineRule="atLeast"/>
              <w:ind w:firstLine="709"/>
              <w:rPr>
                <w:b/>
              </w:rPr>
            </w:pPr>
            <w:r w:rsidRPr="00371BAC">
              <w:rPr>
                <w:b/>
              </w:rPr>
              <w:t>Применяемые критерии.</w:t>
            </w:r>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842"/>
              <w:gridCol w:w="1218"/>
              <w:gridCol w:w="1759"/>
              <w:gridCol w:w="2619"/>
            </w:tblGrid>
            <w:tr w:rsidR="006C5A26" w:rsidRPr="007233EF" w:rsidTr="006C5A26">
              <w:trPr>
                <w:trHeight w:val="352"/>
              </w:trPr>
              <w:tc>
                <w:tcPr>
                  <w:tcW w:w="8621" w:type="dxa"/>
                  <w:gridSpan w:val="5"/>
                  <w:tcBorders>
                    <w:top w:val="single" w:sz="4" w:space="0" w:color="auto"/>
                    <w:left w:val="single" w:sz="4" w:space="0" w:color="auto"/>
                    <w:bottom w:val="single" w:sz="4" w:space="0" w:color="auto"/>
                    <w:right w:val="single" w:sz="4" w:space="0" w:color="auto"/>
                  </w:tcBorders>
                </w:tcPr>
                <w:p w:rsidR="006C5A26" w:rsidRPr="009C7644" w:rsidRDefault="006C5A26" w:rsidP="006C5A26">
                  <w:pPr>
                    <w:keepLines/>
                    <w:ind w:left="72" w:firstLine="540"/>
                    <w:rPr>
                      <w:color w:val="000000"/>
                      <w:sz w:val="22"/>
                      <w:szCs w:val="22"/>
                    </w:rPr>
                  </w:pPr>
                  <w:r w:rsidRPr="009C7644">
                    <w:rPr>
                      <w:color w:val="000000"/>
                      <w:sz w:val="22"/>
                      <w:szCs w:val="22"/>
                    </w:rPr>
                    <w:t xml:space="preserve">Размер снижения сметной стоимости работ/услуг (размер скидки от стартовых цен товаров), %. Значимость – </w:t>
                  </w:r>
                  <w:r>
                    <w:rPr>
                      <w:color w:val="000000"/>
                      <w:sz w:val="22"/>
                      <w:szCs w:val="22"/>
                    </w:rPr>
                    <w:t>8</w:t>
                  </w:r>
                  <w:r w:rsidRPr="009C7644">
                    <w:rPr>
                      <w:color w:val="000000"/>
                      <w:sz w:val="22"/>
                      <w:szCs w:val="22"/>
                    </w:rPr>
                    <w:t>0 %;</w:t>
                  </w:r>
                </w:p>
              </w:tc>
            </w:tr>
            <w:tr w:rsidR="006C5A26" w:rsidRPr="007233EF" w:rsidTr="006C5A26">
              <w:trPr>
                <w:trHeight w:val="352"/>
              </w:trPr>
              <w:tc>
                <w:tcPr>
                  <w:tcW w:w="8621" w:type="dxa"/>
                  <w:gridSpan w:val="5"/>
                  <w:tcBorders>
                    <w:top w:val="single" w:sz="4" w:space="0" w:color="auto"/>
                    <w:left w:val="single" w:sz="4" w:space="0" w:color="auto"/>
                    <w:bottom w:val="single" w:sz="4" w:space="0" w:color="auto"/>
                    <w:right w:val="single" w:sz="4" w:space="0" w:color="auto"/>
                  </w:tcBorders>
                </w:tcPr>
                <w:p w:rsidR="006C5A26" w:rsidRPr="009C7644" w:rsidRDefault="006C5A26" w:rsidP="006C5A26">
                  <w:pPr>
                    <w:spacing w:after="60"/>
                    <w:ind w:right="477"/>
                    <w:jc w:val="center"/>
                    <w:rPr>
                      <w:sz w:val="22"/>
                      <w:szCs w:val="22"/>
                    </w:rPr>
                  </w:pPr>
                  <w:proofErr w:type="spellStart"/>
                  <w:r w:rsidRPr="009C7644">
                    <w:rPr>
                      <w:sz w:val="22"/>
                      <w:szCs w:val="22"/>
                    </w:rPr>
                    <w:t>Rai</w:t>
                  </w:r>
                  <w:proofErr w:type="spellEnd"/>
                  <w:r w:rsidRPr="009C7644">
                    <w:rPr>
                      <w:sz w:val="22"/>
                      <w:szCs w:val="22"/>
                    </w:rPr>
                    <w:t xml:space="preserve"> = ((</w:t>
                  </w:r>
                  <w:proofErr w:type="spellStart"/>
                  <w:r w:rsidRPr="009C7644">
                    <w:rPr>
                      <w:sz w:val="22"/>
                      <w:szCs w:val="22"/>
                    </w:rPr>
                    <w:t>Amax</w:t>
                  </w:r>
                  <w:proofErr w:type="spellEnd"/>
                  <w:r w:rsidRPr="009C7644">
                    <w:rPr>
                      <w:sz w:val="22"/>
                      <w:szCs w:val="22"/>
                    </w:rPr>
                    <w:t xml:space="preserve"> – </w:t>
                  </w:r>
                  <w:proofErr w:type="spellStart"/>
                  <w:proofErr w:type="gramStart"/>
                  <w:r w:rsidRPr="009C7644">
                    <w:rPr>
                      <w:sz w:val="22"/>
                      <w:szCs w:val="22"/>
                    </w:rPr>
                    <w:t>Ai</w:t>
                  </w:r>
                  <w:proofErr w:type="spellEnd"/>
                  <w:r w:rsidRPr="009C7644">
                    <w:rPr>
                      <w:sz w:val="22"/>
                      <w:szCs w:val="22"/>
                    </w:rPr>
                    <w:t>)/</w:t>
                  </w:r>
                  <w:proofErr w:type="gramEnd"/>
                  <w:r w:rsidRPr="009C7644">
                    <w:rPr>
                      <w:sz w:val="22"/>
                      <w:szCs w:val="22"/>
                    </w:rPr>
                    <w:t xml:space="preserve"> </w:t>
                  </w:r>
                  <w:proofErr w:type="spellStart"/>
                  <w:r w:rsidRPr="009C7644">
                    <w:rPr>
                      <w:sz w:val="22"/>
                      <w:szCs w:val="22"/>
                    </w:rPr>
                    <w:t>Amax</w:t>
                  </w:r>
                  <w:proofErr w:type="spellEnd"/>
                  <w:r w:rsidRPr="009C7644">
                    <w:rPr>
                      <w:sz w:val="22"/>
                      <w:szCs w:val="22"/>
                    </w:rPr>
                    <w:t>)*100*</w:t>
                  </w:r>
                  <w:r>
                    <w:rPr>
                      <w:sz w:val="22"/>
                      <w:szCs w:val="22"/>
                    </w:rPr>
                    <w:t>8</w:t>
                  </w:r>
                  <w:r w:rsidRPr="009C7644">
                    <w:rPr>
                      <w:sz w:val="22"/>
                      <w:szCs w:val="22"/>
                    </w:rPr>
                    <w:t>0%</w:t>
                  </w:r>
                </w:p>
                <w:p w:rsidR="006C5A26" w:rsidRPr="009C7644" w:rsidRDefault="006C5A26" w:rsidP="006C5A26">
                  <w:pPr>
                    <w:spacing w:after="60"/>
                    <w:ind w:right="477"/>
                    <w:jc w:val="center"/>
                    <w:rPr>
                      <w:sz w:val="22"/>
                      <w:szCs w:val="22"/>
                      <w:highlight w:val="yellow"/>
                    </w:rPr>
                  </w:pPr>
                  <w:r w:rsidRPr="009C7644">
                    <w:rPr>
                      <w:sz w:val="22"/>
                      <w:szCs w:val="22"/>
                    </w:rPr>
                    <w:t xml:space="preserve">где </w:t>
                  </w:r>
                  <w:proofErr w:type="spellStart"/>
                  <w:r w:rsidRPr="009C7644">
                    <w:rPr>
                      <w:sz w:val="22"/>
                      <w:szCs w:val="22"/>
                    </w:rPr>
                    <w:t>Amax</w:t>
                  </w:r>
                  <w:proofErr w:type="spellEnd"/>
                  <w:r w:rsidRPr="009C7644">
                    <w:rPr>
                      <w:sz w:val="22"/>
                      <w:szCs w:val="22"/>
                    </w:rPr>
                    <w:t xml:space="preserve"> – начальная (максимальная цена договора), </w:t>
                  </w:r>
                  <w:proofErr w:type="spellStart"/>
                  <w:r w:rsidRPr="009C7644">
                    <w:rPr>
                      <w:sz w:val="22"/>
                      <w:szCs w:val="22"/>
                    </w:rPr>
                    <w:t>Ai</w:t>
                  </w:r>
                  <w:proofErr w:type="spellEnd"/>
                  <w:r w:rsidRPr="009C7644">
                    <w:rPr>
                      <w:sz w:val="22"/>
                      <w:szCs w:val="22"/>
                    </w:rPr>
                    <w:t xml:space="preserve"> – цена договора с учетом снижения сметной стоимости работ, рублей с НДС (</w:t>
                  </w:r>
                  <w:proofErr w:type="spellStart"/>
                  <w:r w:rsidRPr="009C7644">
                    <w:rPr>
                      <w:sz w:val="22"/>
                      <w:szCs w:val="22"/>
                    </w:rPr>
                    <w:t>справочно</w:t>
                  </w:r>
                  <w:proofErr w:type="spellEnd"/>
                  <w:r w:rsidRPr="009C7644">
                    <w:rPr>
                      <w:sz w:val="22"/>
                      <w:szCs w:val="22"/>
                    </w:rPr>
                    <w:t>), предложенная i-м участником размещения заказа</w:t>
                  </w:r>
                </w:p>
              </w:tc>
            </w:tr>
            <w:tr w:rsidR="006C5A26" w:rsidRPr="007233EF" w:rsidTr="006C5A26">
              <w:trPr>
                <w:trHeight w:val="352"/>
              </w:trPr>
              <w:tc>
                <w:tcPr>
                  <w:tcW w:w="8621" w:type="dxa"/>
                  <w:gridSpan w:val="5"/>
                  <w:tcBorders>
                    <w:top w:val="single" w:sz="4" w:space="0" w:color="auto"/>
                    <w:left w:val="single" w:sz="4" w:space="0" w:color="auto"/>
                    <w:bottom w:val="single" w:sz="4" w:space="0" w:color="auto"/>
                    <w:right w:val="single" w:sz="4" w:space="0" w:color="auto"/>
                  </w:tcBorders>
                </w:tcPr>
                <w:p w:rsidR="006C5A26" w:rsidRPr="009C7644" w:rsidRDefault="006C5A26" w:rsidP="006C5A26">
                  <w:pPr>
                    <w:spacing w:after="60"/>
                    <w:ind w:right="477"/>
                    <w:jc w:val="center"/>
                    <w:rPr>
                      <w:sz w:val="22"/>
                      <w:szCs w:val="22"/>
                    </w:rPr>
                  </w:pPr>
                  <w:r w:rsidRPr="009C7644">
                    <w:rPr>
                      <w:sz w:val="22"/>
                      <w:szCs w:val="22"/>
                    </w:rPr>
                    <w:t>Качество услуг и (или) квалификация участника запроса предложений</w:t>
                  </w:r>
                  <w:r w:rsidRPr="009C7644" w:rsidDel="009D55A2">
                    <w:rPr>
                      <w:sz w:val="22"/>
                      <w:szCs w:val="22"/>
                    </w:rPr>
                    <w:t xml:space="preserve"> </w:t>
                  </w:r>
                  <w:r w:rsidRPr="009C7644">
                    <w:rPr>
                      <w:sz w:val="22"/>
                      <w:szCs w:val="22"/>
                    </w:rPr>
                    <w:t xml:space="preserve">(значимость критерия – </w:t>
                  </w:r>
                  <w:r>
                    <w:rPr>
                      <w:sz w:val="22"/>
                      <w:szCs w:val="22"/>
                    </w:rPr>
                    <w:t>2</w:t>
                  </w:r>
                  <w:r w:rsidRPr="009C7644">
                    <w:rPr>
                      <w:sz w:val="22"/>
                      <w:szCs w:val="22"/>
                    </w:rPr>
                    <w:t>0 %)</w:t>
                  </w:r>
                </w:p>
              </w:tc>
            </w:tr>
            <w:tr w:rsidR="006C5A26" w:rsidRPr="007233EF" w:rsidTr="006C5A26">
              <w:trPr>
                <w:trHeight w:val="352"/>
              </w:trPr>
              <w:tc>
                <w:tcPr>
                  <w:tcW w:w="8621" w:type="dxa"/>
                  <w:gridSpan w:val="5"/>
                  <w:tcBorders>
                    <w:top w:val="single" w:sz="4" w:space="0" w:color="auto"/>
                    <w:left w:val="single" w:sz="4" w:space="0" w:color="auto"/>
                    <w:bottom w:val="single" w:sz="4" w:space="0" w:color="auto"/>
                    <w:right w:val="single" w:sz="4" w:space="0" w:color="auto"/>
                  </w:tcBorders>
                </w:tcPr>
                <w:p w:rsidR="006C5A26" w:rsidRPr="009C7644" w:rsidRDefault="006C5A26" w:rsidP="006C5A26">
                  <w:pPr>
                    <w:spacing w:after="60"/>
                    <w:ind w:right="477"/>
                    <w:jc w:val="center"/>
                    <w:rPr>
                      <w:sz w:val="22"/>
                      <w:szCs w:val="22"/>
                    </w:rPr>
                  </w:pPr>
                  <w:proofErr w:type="spellStart"/>
                  <w:r w:rsidRPr="009C7644">
                    <w:rPr>
                      <w:sz w:val="22"/>
                      <w:szCs w:val="22"/>
                    </w:rPr>
                    <w:t>Rci</w:t>
                  </w:r>
                  <w:proofErr w:type="spellEnd"/>
                  <w:r w:rsidRPr="009C7644">
                    <w:rPr>
                      <w:sz w:val="22"/>
                      <w:szCs w:val="22"/>
                    </w:rPr>
                    <w:t>=(С1i+С2i+С3</w:t>
                  </w:r>
                  <w:proofErr w:type="gramStart"/>
                  <w:r w:rsidRPr="009C7644">
                    <w:rPr>
                      <w:sz w:val="22"/>
                      <w:szCs w:val="22"/>
                    </w:rPr>
                    <w:t>i)*</w:t>
                  </w:r>
                  <w:proofErr w:type="gramEnd"/>
                  <w:r>
                    <w:rPr>
                      <w:sz w:val="22"/>
                      <w:szCs w:val="22"/>
                    </w:rPr>
                    <w:t>2</w:t>
                  </w:r>
                  <w:r w:rsidRPr="009C7644">
                    <w:rPr>
                      <w:sz w:val="22"/>
                      <w:szCs w:val="22"/>
                    </w:rPr>
                    <w:t>0%</w:t>
                  </w:r>
                </w:p>
              </w:tc>
            </w:tr>
            <w:tr w:rsidR="006C5A26" w:rsidRPr="007233EF" w:rsidTr="006C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trPr>
              <w:tc>
                <w:tcPr>
                  <w:tcW w:w="86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C5A26" w:rsidRPr="009C7644" w:rsidRDefault="006C5A26" w:rsidP="006C5A26">
                  <w:pPr>
                    <w:jc w:val="center"/>
                    <w:rPr>
                      <w:sz w:val="22"/>
                      <w:szCs w:val="22"/>
                    </w:rPr>
                  </w:pPr>
                  <w:r w:rsidRPr="009C7644">
                    <w:rPr>
                      <w:sz w:val="22"/>
                      <w:szCs w:val="22"/>
                    </w:rPr>
                    <w:t>1. Опыт по строительству/ремонту тепловых сетей с температурой теплоносителя свыше 115 градусов с трубами в ППМ изоляции</w:t>
                  </w:r>
                </w:p>
              </w:tc>
            </w:tr>
            <w:tr w:rsidR="006C5A26" w:rsidRPr="007233EF" w:rsidTr="006C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trPr>
              <w:tc>
                <w:tcPr>
                  <w:tcW w:w="1183" w:type="dxa"/>
                  <w:tcBorders>
                    <w:top w:val="nil"/>
                    <w:left w:val="single" w:sz="4" w:space="0" w:color="auto"/>
                    <w:bottom w:val="single" w:sz="4" w:space="0" w:color="auto"/>
                    <w:right w:val="single" w:sz="4" w:space="0" w:color="auto"/>
                  </w:tcBorders>
                  <w:shd w:val="clear" w:color="auto" w:fill="auto"/>
                </w:tcPr>
                <w:p w:rsidR="006C5A26" w:rsidRPr="009C7644" w:rsidRDefault="006C5A26" w:rsidP="006C5A26">
                  <w:pPr>
                    <w:jc w:val="center"/>
                    <w:rPr>
                      <w:sz w:val="22"/>
                      <w:szCs w:val="22"/>
                    </w:rPr>
                  </w:pPr>
                  <w:r w:rsidRPr="009C7644">
                    <w:rPr>
                      <w:sz w:val="22"/>
                      <w:szCs w:val="22"/>
                    </w:rPr>
                    <w:t>значение</w:t>
                  </w:r>
                </w:p>
              </w:tc>
              <w:tc>
                <w:tcPr>
                  <w:tcW w:w="1842" w:type="dxa"/>
                  <w:tcBorders>
                    <w:top w:val="nil"/>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Более 5 лет</w:t>
                  </w:r>
                </w:p>
              </w:tc>
              <w:tc>
                <w:tcPr>
                  <w:tcW w:w="2977" w:type="dxa"/>
                  <w:gridSpan w:val="2"/>
                  <w:tcBorders>
                    <w:top w:val="nil"/>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от 3 до 5 лет (включительно)</w:t>
                  </w:r>
                </w:p>
              </w:tc>
              <w:tc>
                <w:tcPr>
                  <w:tcW w:w="2619" w:type="dxa"/>
                  <w:tcBorders>
                    <w:top w:val="nil"/>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до 3 лет (включительно)</w:t>
                  </w:r>
                </w:p>
              </w:tc>
            </w:tr>
            <w:tr w:rsidR="006C5A26" w:rsidRPr="007233EF" w:rsidTr="006C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trPr>
              <w:tc>
                <w:tcPr>
                  <w:tcW w:w="1183" w:type="dxa"/>
                  <w:tcBorders>
                    <w:top w:val="single" w:sz="4" w:space="0" w:color="auto"/>
                    <w:left w:val="single" w:sz="4" w:space="0" w:color="auto"/>
                    <w:bottom w:val="single" w:sz="4" w:space="0" w:color="auto"/>
                    <w:right w:val="single" w:sz="4" w:space="0" w:color="auto"/>
                  </w:tcBorders>
                  <w:shd w:val="clear" w:color="auto" w:fill="auto"/>
                </w:tcPr>
                <w:p w:rsidR="006C5A26" w:rsidRPr="009C7644" w:rsidRDefault="006C5A26" w:rsidP="006C5A26">
                  <w:pPr>
                    <w:jc w:val="center"/>
                    <w:rPr>
                      <w:sz w:val="22"/>
                      <w:szCs w:val="22"/>
                    </w:rPr>
                  </w:pPr>
                  <w:r w:rsidRPr="009C7644">
                    <w:rPr>
                      <w:sz w:val="22"/>
                      <w:szCs w:val="22"/>
                    </w:rPr>
                    <w:t>балл</w:t>
                  </w:r>
                </w:p>
              </w:tc>
              <w:tc>
                <w:tcPr>
                  <w:tcW w:w="1842" w:type="dxa"/>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25</w:t>
                  </w:r>
                </w:p>
              </w:tc>
              <w:tc>
                <w:tcPr>
                  <w:tcW w:w="2977" w:type="dxa"/>
                  <w:gridSpan w:val="2"/>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15</w:t>
                  </w:r>
                </w:p>
              </w:tc>
              <w:tc>
                <w:tcPr>
                  <w:tcW w:w="2619" w:type="dxa"/>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Pr>
                      <w:sz w:val="22"/>
                      <w:szCs w:val="22"/>
                    </w:rPr>
                    <w:t>5</w:t>
                  </w:r>
                </w:p>
              </w:tc>
            </w:tr>
            <w:tr w:rsidR="006C5A26" w:rsidRPr="007233EF" w:rsidTr="006C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trPr>
              <w:tc>
                <w:tcPr>
                  <w:tcW w:w="8621" w:type="dxa"/>
                  <w:gridSpan w:val="5"/>
                  <w:tcBorders>
                    <w:top w:val="nil"/>
                    <w:left w:val="single" w:sz="4" w:space="0" w:color="auto"/>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2. Объем проведения выполненных работ с ППМ изоляцией</w:t>
                  </w:r>
                </w:p>
              </w:tc>
            </w:tr>
            <w:tr w:rsidR="006C5A26" w:rsidRPr="007233EF" w:rsidTr="006C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trPr>
              <w:tc>
                <w:tcPr>
                  <w:tcW w:w="1183" w:type="dxa"/>
                  <w:tcBorders>
                    <w:top w:val="single" w:sz="4" w:space="0" w:color="auto"/>
                    <w:left w:val="single" w:sz="4" w:space="0" w:color="auto"/>
                    <w:bottom w:val="single" w:sz="4" w:space="0" w:color="auto"/>
                    <w:right w:val="single" w:sz="4" w:space="0" w:color="auto"/>
                  </w:tcBorders>
                  <w:shd w:val="clear" w:color="auto" w:fill="auto"/>
                </w:tcPr>
                <w:p w:rsidR="006C5A26" w:rsidRPr="009C7644" w:rsidRDefault="006C5A26" w:rsidP="006C5A26">
                  <w:pPr>
                    <w:jc w:val="center"/>
                    <w:rPr>
                      <w:sz w:val="22"/>
                      <w:szCs w:val="22"/>
                    </w:rPr>
                  </w:pPr>
                  <w:r w:rsidRPr="009C7644">
                    <w:rPr>
                      <w:sz w:val="22"/>
                      <w:szCs w:val="22"/>
                    </w:rPr>
                    <w:t>значение</w:t>
                  </w:r>
                </w:p>
              </w:tc>
              <w:tc>
                <w:tcPr>
                  <w:tcW w:w="1842" w:type="dxa"/>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от 1 млн. рублей и более</w:t>
                  </w:r>
                </w:p>
              </w:tc>
              <w:tc>
                <w:tcPr>
                  <w:tcW w:w="2977" w:type="dxa"/>
                  <w:gridSpan w:val="2"/>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 xml:space="preserve">от 500 тыс. рублей до 1 млн. рублей (включительно) </w:t>
                  </w:r>
                </w:p>
              </w:tc>
              <w:tc>
                <w:tcPr>
                  <w:tcW w:w="2619" w:type="dxa"/>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до 500 тыс. рублей (включительно)</w:t>
                  </w:r>
                </w:p>
              </w:tc>
            </w:tr>
            <w:tr w:rsidR="006C5A26" w:rsidRPr="007233EF" w:rsidTr="006C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trPr>
              <w:tc>
                <w:tcPr>
                  <w:tcW w:w="1183" w:type="dxa"/>
                  <w:tcBorders>
                    <w:top w:val="single" w:sz="4" w:space="0" w:color="auto"/>
                    <w:left w:val="single" w:sz="4" w:space="0" w:color="auto"/>
                    <w:bottom w:val="single" w:sz="4" w:space="0" w:color="auto"/>
                    <w:right w:val="single" w:sz="4" w:space="0" w:color="auto"/>
                  </w:tcBorders>
                  <w:shd w:val="clear" w:color="auto" w:fill="auto"/>
                </w:tcPr>
                <w:p w:rsidR="006C5A26" w:rsidRPr="009C7644" w:rsidRDefault="006C5A26" w:rsidP="006C5A26">
                  <w:pPr>
                    <w:jc w:val="center"/>
                    <w:rPr>
                      <w:sz w:val="22"/>
                      <w:szCs w:val="22"/>
                    </w:rPr>
                  </w:pPr>
                  <w:r w:rsidRPr="009C7644">
                    <w:rPr>
                      <w:sz w:val="22"/>
                      <w:szCs w:val="22"/>
                    </w:rPr>
                    <w:t>балл</w:t>
                  </w:r>
                </w:p>
              </w:tc>
              <w:tc>
                <w:tcPr>
                  <w:tcW w:w="1842" w:type="dxa"/>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Pr>
                      <w:sz w:val="22"/>
                      <w:szCs w:val="22"/>
                    </w:rPr>
                    <w:t>50</w:t>
                  </w:r>
                </w:p>
              </w:tc>
              <w:tc>
                <w:tcPr>
                  <w:tcW w:w="2977" w:type="dxa"/>
                  <w:gridSpan w:val="2"/>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15</w:t>
                  </w:r>
                </w:p>
              </w:tc>
              <w:tc>
                <w:tcPr>
                  <w:tcW w:w="2619" w:type="dxa"/>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Pr>
                      <w:sz w:val="22"/>
                      <w:szCs w:val="22"/>
                    </w:rPr>
                    <w:t>5</w:t>
                  </w:r>
                </w:p>
              </w:tc>
            </w:tr>
            <w:tr w:rsidR="006C5A26" w:rsidRPr="007233EF" w:rsidTr="006C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trPr>
              <w:tc>
                <w:tcPr>
                  <w:tcW w:w="8621" w:type="dxa"/>
                  <w:gridSpan w:val="5"/>
                  <w:tcBorders>
                    <w:top w:val="single" w:sz="4" w:space="0" w:color="auto"/>
                    <w:left w:val="single" w:sz="4" w:space="0" w:color="auto"/>
                    <w:bottom w:val="single" w:sz="4" w:space="0" w:color="auto"/>
                    <w:right w:val="single" w:sz="4" w:space="0" w:color="auto"/>
                  </w:tcBorders>
                  <w:shd w:val="clear" w:color="auto" w:fill="auto"/>
                </w:tcPr>
                <w:p w:rsidR="006C5A26" w:rsidRDefault="006C5A26" w:rsidP="006C5A26">
                  <w:pPr>
                    <w:jc w:val="center"/>
                    <w:rPr>
                      <w:sz w:val="22"/>
                      <w:szCs w:val="22"/>
                    </w:rPr>
                  </w:pPr>
                  <w:r w:rsidRPr="009C7644">
                    <w:rPr>
                      <w:sz w:val="22"/>
                      <w:szCs w:val="22"/>
                    </w:rPr>
                    <w:t xml:space="preserve">3. </w:t>
                  </w:r>
                  <w:r>
                    <w:rPr>
                      <w:sz w:val="22"/>
                      <w:szCs w:val="22"/>
                    </w:rPr>
                    <w:t xml:space="preserve">Готовность выполнять работы </w:t>
                  </w:r>
                  <w:r w:rsidRPr="00507244">
                    <w:rPr>
                      <w:sz w:val="22"/>
                      <w:szCs w:val="22"/>
                    </w:rPr>
                    <w:t xml:space="preserve">при ненормированном рабочем дне в </w:t>
                  </w:r>
                </w:p>
                <w:p w:rsidR="006C5A26" w:rsidRPr="009C7644" w:rsidRDefault="006C5A26" w:rsidP="006C5A26">
                  <w:pPr>
                    <w:jc w:val="center"/>
                    <w:rPr>
                      <w:sz w:val="22"/>
                      <w:szCs w:val="22"/>
                    </w:rPr>
                  </w:pPr>
                  <w:r w:rsidRPr="00507244">
                    <w:rPr>
                      <w:sz w:val="22"/>
                      <w:szCs w:val="22"/>
                    </w:rPr>
                    <w:t>выходные и праздничные дни</w:t>
                  </w:r>
                </w:p>
              </w:tc>
            </w:tr>
            <w:tr w:rsidR="006C5A26" w:rsidRPr="007233EF" w:rsidTr="006C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trPr>
              <w:tc>
                <w:tcPr>
                  <w:tcW w:w="1183" w:type="dxa"/>
                  <w:tcBorders>
                    <w:top w:val="single" w:sz="4" w:space="0" w:color="auto"/>
                    <w:left w:val="single" w:sz="4" w:space="0" w:color="auto"/>
                    <w:bottom w:val="single" w:sz="4" w:space="0" w:color="auto"/>
                    <w:right w:val="single" w:sz="4" w:space="0" w:color="auto"/>
                  </w:tcBorders>
                  <w:shd w:val="clear" w:color="auto" w:fill="auto"/>
                </w:tcPr>
                <w:p w:rsidR="006C5A26" w:rsidRPr="009C7644" w:rsidRDefault="006C5A26" w:rsidP="006C5A26">
                  <w:pPr>
                    <w:jc w:val="center"/>
                    <w:rPr>
                      <w:sz w:val="22"/>
                      <w:szCs w:val="22"/>
                    </w:rPr>
                  </w:pPr>
                  <w:r w:rsidRPr="009C7644">
                    <w:rPr>
                      <w:sz w:val="22"/>
                      <w:szCs w:val="22"/>
                    </w:rPr>
                    <w:t>значение</w:t>
                  </w:r>
                </w:p>
              </w:tc>
              <w:tc>
                <w:tcPr>
                  <w:tcW w:w="3060" w:type="dxa"/>
                  <w:gridSpan w:val="2"/>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Pr>
                      <w:sz w:val="22"/>
                      <w:szCs w:val="22"/>
                    </w:rPr>
                    <w:t>Да</w:t>
                  </w:r>
                </w:p>
              </w:tc>
              <w:tc>
                <w:tcPr>
                  <w:tcW w:w="4378" w:type="dxa"/>
                  <w:gridSpan w:val="2"/>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Pr>
                      <w:sz w:val="22"/>
                      <w:szCs w:val="22"/>
                    </w:rPr>
                    <w:t>Нет</w:t>
                  </w:r>
                </w:p>
              </w:tc>
            </w:tr>
            <w:tr w:rsidR="006C5A26" w:rsidRPr="00E74286" w:rsidTr="006C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trPr>
              <w:tc>
                <w:tcPr>
                  <w:tcW w:w="1183" w:type="dxa"/>
                  <w:tcBorders>
                    <w:top w:val="single" w:sz="4" w:space="0" w:color="auto"/>
                    <w:left w:val="single" w:sz="4" w:space="0" w:color="auto"/>
                    <w:bottom w:val="single" w:sz="4" w:space="0" w:color="auto"/>
                    <w:right w:val="single" w:sz="4" w:space="0" w:color="auto"/>
                  </w:tcBorders>
                  <w:shd w:val="clear" w:color="auto" w:fill="auto"/>
                </w:tcPr>
                <w:p w:rsidR="006C5A26" w:rsidRPr="009C7644" w:rsidRDefault="006C5A26" w:rsidP="006C5A26">
                  <w:pPr>
                    <w:jc w:val="center"/>
                    <w:rPr>
                      <w:sz w:val="22"/>
                      <w:szCs w:val="22"/>
                    </w:rPr>
                  </w:pPr>
                  <w:r w:rsidRPr="009C7644">
                    <w:rPr>
                      <w:sz w:val="22"/>
                      <w:szCs w:val="22"/>
                    </w:rPr>
                    <w:t>балл</w:t>
                  </w:r>
                </w:p>
              </w:tc>
              <w:tc>
                <w:tcPr>
                  <w:tcW w:w="3060" w:type="dxa"/>
                  <w:gridSpan w:val="2"/>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25</w:t>
                  </w:r>
                </w:p>
              </w:tc>
              <w:tc>
                <w:tcPr>
                  <w:tcW w:w="4378" w:type="dxa"/>
                  <w:gridSpan w:val="2"/>
                  <w:tcBorders>
                    <w:top w:val="single" w:sz="4" w:space="0" w:color="auto"/>
                    <w:left w:val="nil"/>
                    <w:bottom w:val="single" w:sz="4" w:space="0" w:color="auto"/>
                    <w:right w:val="single" w:sz="4" w:space="0" w:color="auto"/>
                  </w:tcBorders>
                  <w:shd w:val="clear" w:color="auto" w:fill="auto"/>
                </w:tcPr>
                <w:p w:rsidR="006C5A26" w:rsidRPr="009C7644" w:rsidRDefault="006C5A26" w:rsidP="006C5A26">
                  <w:pPr>
                    <w:spacing w:after="60"/>
                    <w:jc w:val="center"/>
                    <w:rPr>
                      <w:sz w:val="22"/>
                      <w:szCs w:val="22"/>
                    </w:rPr>
                  </w:pPr>
                  <w:r w:rsidRPr="009C7644">
                    <w:rPr>
                      <w:sz w:val="22"/>
                      <w:szCs w:val="22"/>
                    </w:rPr>
                    <w:t>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FD311C">
        <w:trPr>
          <w:trHeight w:val="816"/>
        </w:trPr>
        <w:tc>
          <w:tcPr>
            <w:tcW w:w="1682" w:type="dxa"/>
            <w:tcBorders>
              <w:top w:val="single" w:sz="4" w:space="0" w:color="000000"/>
              <w:left w:val="single" w:sz="4" w:space="0" w:color="000000"/>
              <w:bottom w:val="single" w:sz="4" w:space="0" w:color="000000"/>
            </w:tcBorders>
          </w:tcPr>
          <w:p w:rsidR="00193DA7" w:rsidRPr="00D37739" w:rsidRDefault="00902D2E" w:rsidP="00193DA7">
            <w:pPr>
              <w:snapToGrid w:val="0"/>
              <w:jc w:val="center"/>
            </w:pPr>
            <w:r>
              <w:lastRenderedPageBreak/>
              <w:t>7.1.</w:t>
            </w:r>
          </w:p>
        </w:tc>
        <w:tc>
          <w:tcPr>
            <w:tcW w:w="8921"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0C2D6F">
            <w:pPr>
              <w:pStyle w:val="af6"/>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0C2D6F">
              <w:rPr>
                <w:rFonts w:ascii="Times New Roman" w:hAnsi="Times New Roman"/>
                <w:sz w:val="24"/>
                <w:szCs w:val="24"/>
              </w:rPr>
              <w:t>10</w:t>
            </w:r>
            <w:r w:rsidRPr="00F8341D">
              <w:rPr>
                <w:sz w:val="24"/>
                <w:szCs w:val="24"/>
              </w:rPr>
              <w:t xml:space="preserve"> (</w:t>
            </w:r>
            <w:r w:rsidR="000C2D6F">
              <w:rPr>
                <w:rFonts w:ascii="Times New Roman" w:hAnsi="Times New Roman"/>
                <w:sz w:val="24"/>
                <w:szCs w:val="24"/>
              </w:rPr>
              <w:t>десяти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t>Не предусмотрен</w:t>
            </w:r>
          </w:p>
        </w:tc>
      </w:tr>
    </w:tbl>
    <w:p w:rsidR="00193DA7" w:rsidRPr="00D37739" w:rsidRDefault="00193DA7" w:rsidP="00193DA7">
      <w:pPr>
        <w:pStyle w:val="2"/>
        <w:pageBreakBefore/>
        <w:numPr>
          <w:ilvl w:val="0"/>
          <w:numId w:val="0"/>
        </w:numPr>
        <w:rPr>
          <w:color w:val="auto"/>
          <w:szCs w:val="24"/>
        </w:rPr>
      </w:pPr>
      <w:bookmarkStart w:id="29" w:name="_Toc280264910"/>
      <w:bookmarkStart w:id="30"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9"/>
      <w:bookmarkEnd w:id="30"/>
    </w:p>
    <w:p w:rsidR="00193DA7" w:rsidRPr="00D37739" w:rsidRDefault="00193DA7" w:rsidP="00193DA7">
      <w:pPr>
        <w:pStyle w:val="2"/>
        <w:numPr>
          <w:ilvl w:val="0"/>
          <w:numId w:val="0"/>
        </w:numPr>
        <w:rPr>
          <w:color w:val="auto"/>
          <w:szCs w:val="24"/>
        </w:rPr>
      </w:pPr>
      <w:bookmarkStart w:id="31" w:name="_Toc280264911"/>
      <w:bookmarkStart w:id="32"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1"/>
      <w:bookmarkEnd w:id="32"/>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183748" w:rsidP="00F40397">
            <w:pPr>
              <w:jc w:val="both"/>
            </w:pPr>
            <w:r>
              <w:t>…..</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3" w:name="_Toc280264912"/>
      <w:bookmarkStart w:id="34"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3"/>
      <w:bookmarkEnd w:id="34"/>
    </w:p>
    <w:tbl>
      <w:tblPr>
        <w:tblW w:w="0" w:type="auto"/>
        <w:tblLayout w:type="fixed"/>
        <w:tblLook w:val="0000" w:firstRow="0" w:lastRow="0" w:firstColumn="0" w:lastColumn="0" w:noHBand="0" w:noVBand="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7E1947" w:rsidRPr="00D37739" w:rsidRDefault="00193DA7" w:rsidP="007E1947">
      <w:pPr>
        <w:shd w:val="clear" w:color="auto" w:fill="FFFFFF"/>
        <w:tabs>
          <w:tab w:val="left" w:leader="underscore" w:pos="5472"/>
        </w:tabs>
        <w:spacing w:line="266" w:lineRule="exact"/>
        <w:ind w:left="584" w:right="6" w:firstLine="595"/>
        <w:jc w:val="both"/>
        <w:rPr>
          <w:spacing w:val="-13"/>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w:t>
      </w:r>
      <w:r w:rsidR="00486F16">
        <w:t>в настоящем предложении</w:t>
      </w:r>
      <w:r w:rsidR="00E36428">
        <w:t>,</w:t>
      </w:r>
    </w:p>
    <w:p w:rsidR="007E1947" w:rsidRPr="00D37739" w:rsidRDefault="00E36428" w:rsidP="007E1947">
      <w:pPr>
        <w:shd w:val="clear" w:color="auto" w:fill="FFFFFF"/>
        <w:tabs>
          <w:tab w:val="left" w:leader="underscore" w:pos="5472"/>
        </w:tabs>
        <w:spacing w:line="266" w:lineRule="exact"/>
        <w:ind w:right="4"/>
        <w:jc w:val="center"/>
        <w:rPr>
          <w:i/>
          <w:iCs/>
          <w:spacing w:val="-1"/>
        </w:rPr>
      </w:pPr>
      <w:r>
        <w:rPr>
          <w:i/>
          <w:iCs/>
          <w:spacing w:val="2"/>
        </w:rPr>
        <w:t xml:space="preserve">         </w:t>
      </w:r>
    </w:p>
    <w:tbl>
      <w:tblPr>
        <w:tblW w:w="9828" w:type="dxa"/>
        <w:tblInd w:w="591" w:type="dxa"/>
        <w:tblLayout w:type="fixed"/>
        <w:tblLook w:val="01E0" w:firstRow="1" w:lastRow="1" w:firstColumn="1" w:lastColumn="1" w:noHBand="0" w:noVBand="0"/>
      </w:tblPr>
      <w:tblGrid>
        <w:gridCol w:w="4968"/>
        <w:gridCol w:w="4860"/>
      </w:tblGrid>
      <w:tr w:rsidR="00E36428" w:rsidRPr="009E1069" w:rsidTr="00E36428">
        <w:trPr>
          <w:trHeight w:val="498"/>
        </w:trPr>
        <w:tc>
          <w:tcPr>
            <w:tcW w:w="4968" w:type="dxa"/>
            <w:vAlign w:val="center"/>
          </w:tcPr>
          <w:p w:rsidR="00E36428" w:rsidRDefault="00E36428" w:rsidP="00B9140D">
            <w:pPr>
              <w:rPr>
                <w:sz w:val="22"/>
                <w:szCs w:val="22"/>
              </w:rPr>
            </w:pPr>
            <w:r>
              <w:rPr>
                <w:sz w:val="22"/>
                <w:szCs w:val="22"/>
              </w:rPr>
              <w:lastRenderedPageBreak/>
              <w:t>Размер снижения сметной стоимости работ/оказания услуг, % (в процентах)</w:t>
            </w:r>
          </w:p>
        </w:tc>
        <w:tc>
          <w:tcPr>
            <w:tcW w:w="4860" w:type="dxa"/>
            <w:vAlign w:val="center"/>
          </w:tcPr>
          <w:p w:rsidR="00E36428" w:rsidRPr="009E1069" w:rsidRDefault="00E36428" w:rsidP="00B9140D">
            <w:pPr>
              <w:jc w:val="center"/>
              <w:rPr>
                <w:sz w:val="22"/>
                <w:szCs w:val="22"/>
              </w:rPr>
            </w:pPr>
            <w:r>
              <w:rPr>
                <w:sz w:val="22"/>
                <w:szCs w:val="22"/>
              </w:rPr>
              <w:t>_____________________________</w:t>
            </w:r>
          </w:p>
        </w:tc>
      </w:tr>
      <w:tr w:rsidR="00E36428" w:rsidRPr="009E1069" w:rsidTr="00E36428">
        <w:trPr>
          <w:trHeight w:val="498"/>
        </w:trPr>
        <w:tc>
          <w:tcPr>
            <w:tcW w:w="4968" w:type="dxa"/>
            <w:vAlign w:val="center"/>
          </w:tcPr>
          <w:p w:rsidR="00E36428" w:rsidRPr="009E1069" w:rsidRDefault="00E36428" w:rsidP="00B9140D">
            <w:pPr>
              <w:rPr>
                <w:sz w:val="22"/>
                <w:szCs w:val="22"/>
              </w:rPr>
            </w:pPr>
            <w:r>
              <w:rPr>
                <w:sz w:val="22"/>
                <w:szCs w:val="22"/>
              </w:rPr>
              <w:t xml:space="preserve">Цена договора с  </w:t>
            </w:r>
            <w:r w:rsidRPr="009E1069">
              <w:rPr>
                <w:sz w:val="22"/>
                <w:szCs w:val="22"/>
              </w:rPr>
              <w:t xml:space="preserve"> </w:t>
            </w:r>
            <w:r>
              <w:rPr>
                <w:sz w:val="22"/>
                <w:szCs w:val="22"/>
              </w:rPr>
              <w:t>учетом снижения сметной стоимости работ</w:t>
            </w:r>
            <w:r w:rsidRPr="009E1069">
              <w:rPr>
                <w:sz w:val="22"/>
                <w:szCs w:val="22"/>
              </w:rPr>
              <w:t xml:space="preserve">, рублей с НДС </w:t>
            </w:r>
            <w:r>
              <w:rPr>
                <w:sz w:val="22"/>
                <w:szCs w:val="22"/>
              </w:rPr>
              <w:t>(</w:t>
            </w:r>
            <w:proofErr w:type="spellStart"/>
            <w:r>
              <w:rPr>
                <w:sz w:val="22"/>
                <w:szCs w:val="22"/>
              </w:rPr>
              <w:t>справочно</w:t>
            </w:r>
            <w:proofErr w:type="spellEnd"/>
            <w:r>
              <w:rPr>
                <w:sz w:val="22"/>
                <w:szCs w:val="22"/>
              </w:rPr>
              <w:t>)</w:t>
            </w:r>
          </w:p>
        </w:tc>
        <w:tc>
          <w:tcPr>
            <w:tcW w:w="4860" w:type="dxa"/>
            <w:vAlign w:val="center"/>
          </w:tcPr>
          <w:p w:rsidR="00E36428" w:rsidRDefault="00E36428" w:rsidP="00B9140D">
            <w:pPr>
              <w:jc w:val="center"/>
              <w:rPr>
                <w:sz w:val="22"/>
                <w:szCs w:val="22"/>
              </w:rPr>
            </w:pPr>
          </w:p>
          <w:p w:rsidR="00E36428" w:rsidRPr="009E1069" w:rsidRDefault="00E36428" w:rsidP="00B9140D">
            <w:pPr>
              <w:jc w:val="center"/>
              <w:rPr>
                <w:sz w:val="22"/>
                <w:szCs w:val="22"/>
              </w:rPr>
            </w:pPr>
            <w:r w:rsidRPr="009E1069">
              <w:rPr>
                <w:sz w:val="22"/>
                <w:szCs w:val="22"/>
              </w:rPr>
              <w:t>_____________________________</w:t>
            </w:r>
          </w:p>
          <w:p w:rsidR="00E36428" w:rsidRPr="009E1069" w:rsidRDefault="00E36428" w:rsidP="00B9140D">
            <w:pPr>
              <w:jc w:val="center"/>
              <w:rPr>
                <w:sz w:val="22"/>
                <w:szCs w:val="22"/>
                <w:vertAlign w:val="subscript"/>
              </w:rPr>
            </w:pPr>
          </w:p>
        </w:tc>
      </w:tr>
      <w:tr w:rsidR="00E36428" w:rsidRPr="009E1069" w:rsidTr="00E36428">
        <w:trPr>
          <w:trHeight w:val="498"/>
        </w:trPr>
        <w:tc>
          <w:tcPr>
            <w:tcW w:w="4968" w:type="dxa"/>
            <w:vAlign w:val="center"/>
          </w:tcPr>
          <w:p w:rsidR="00E36428" w:rsidRDefault="00E36428" w:rsidP="00B9140D">
            <w:pPr>
              <w:rPr>
                <w:sz w:val="22"/>
                <w:szCs w:val="22"/>
              </w:rPr>
            </w:pPr>
            <w:r w:rsidRPr="009E1069">
              <w:rPr>
                <w:sz w:val="22"/>
                <w:szCs w:val="22"/>
              </w:rPr>
              <w:t>Условия оплаты</w:t>
            </w:r>
          </w:p>
        </w:tc>
        <w:tc>
          <w:tcPr>
            <w:tcW w:w="4860" w:type="dxa"/>
            <w:vAlign w:val="center"/>
          </w:tcPr>
          <w:p w:rsidR="00E36428" w:rsidRPr="009E1069" w:rsidRDefault="00E36428" w:rsidP="00B9140D">
            <w:pPr>
              <w:jc w:val="center"/>
              <w:rPr>
                <w:sz w:val="22"/>
                <w:szCs w:val="22"/>
              </w:rPr>
            </w:pPr>
            <w:r>
              <w:rPr>
                <w:sz w:val="22"/>
                <w:szCs w:val="22"/>
              </w:rPr>
              <w:t>_____________________________</w:t>
            </w:r>
          </w:p>
        </w:tc>
      </w:tr>
      <w:tr w:rsidR="00E36428" w:rsidRPr="009E1069" w:rsidTr="00E36428">
        <w:trPr>
          <w:trHeight w:val="498"/>
        </w:trPr>
        <w:tc>
          <w:tcPr>
            <w:tcW w:w="4968" w:type="dxa"/>
            <w:vAlign w:val="center"/>
          </w:tcPr>
          <w:p w:rsidR="00E36428" w:rsidRPr="009E1069" w:rsidRDefault="00E36428" w:rsidP="00B9140D">
            <w:pPr>
              <w:rPr>
                <w:sz w:val="22"/>
                <w:szCs w:val="22"/>
              </w:rPr>
            </w:pPr>
            <w:r w:rsidRPr="009E1069">
              <w:rPr>
                <w:sz w:val="22"/>
                <w:szCs w:val="22"/>
              </w:rPr>
              <w:t>Срок выполнения работ</w:t>
            </w:r>
          </w:p>
        </w:tc>
        <w:tc>
          <w:tcPr>
            <w:tcW w:w="4860" w:type="dxa"/>
            <w:vAlign w:val="center"/>
          </w:tcPr>
          <w:p w:rsidR="00E36428" w:rsidRDefault="00E36428" w:rsidP="00B9140D">
            <w:pPr>
              <w:jc w:val="center"/>
              <w:rPr>
                <w:sz w:val="22"/>
                <w:szCs w:val="22"/>
              </w:rPr>
            </w:pPr>
          </w:p>
          <w:p w:rsidR="00E36428" w:rsidRPr="009E1069" w:rsidRDefault="00E36428" w:rsidP="00B9140D">
            <w:pPr>
              <w:jc w:val="center"/>
              <w:rPr>
                <w:sz w:val="22"/>
                <w:szCs w:val="22"/>
              </w:rPr>
            </w:pPr>
            <w:r w:rsidRPr="009E1069">
              <w:rPr>
                <w:sz w:val="22"/>
                <w:szCs w:val="22"/>
              </w:rPr>
              <w:t>_____________________________</w:t>
            </w:r>
          </w:p>
          <w:p w:rsidR="00E36428" w:rsidRPr="009E1069" w:rsidRDefault="00E36428" w:rsidP="00B9140D">
            <w:pPr>
              <w:jc w:val="center"/>
              <w:rPr>
                <w:sz w:val="22"/>
                <w:szCs w:val="22"/>
                <w:vertAlign w:val="subscript"/>
              </w:rPr>
            </w:pPr>
          </w:p>
        </w:tc>
      </w:tr>
    </w:tbl>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00184319">
        <w:rPr>
          <w:iCs/>
        </w:rPr>
        <w:t xml:space="preserve"> </w:t>
      </w:r>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lastRenderedPageBreak/>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rsidR="00C93251">
        <w:t>,</w:t>
      </w:r>
      <w:r w:rsidRPr="00D37739">
        <w:t xml:space="preserve">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5" w:name="_Toc280264913"/>
      <w:bookmarkStart w:id="36" w:name="_Toc297653776"/>
      <w:r w:rsidRPr="00D37739">
        <w:rPr>
          <w:color w:val="auto"/>
          <w:szCs w:val="24"/>
        </w:rPr>
        <w:lastRenderedPageBreak/>
        <w:t>I.4.3. Форма анкеты участника размещения заказа</w:t>
      </w:r>
      <w:bookmarkEnd w:id="35"/>
      <w:bookmarkEnd w:id="36"/>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firstRow="0" w:lastRow="0" w:firstColumn="0" w:lastColumn="0" w:noHBand="0" w:noVBand="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7" w:name="_Toc178409394"/>
    </w:p>
    <w:p w:rsidR="00193DA7" w:rsidRDefault="00193DA7" w:rsidP="00193DA7">
      <w:pPr>
        <w:pStyle w:val="2"/>
        <w:pageBreakBefore/>
        <w:numPr>
          <w:ilvl w:val="0"/>
          <w:numId w:val="0"/>
        </w:numPr>
        <w:ind w:left="284"/>
        <w:rPr>
          <w:color w:val="auto"/>
          <w:szCs w:val="24"/>
        </w:rPr>
      </w:pPr>
      <w:bookmarkStart w:id="38" w:name="_Toc260752649"/>
      <w:bookmarkStart w:id="39" w:name="_Toc280264914"/>
      <w:bookmarkStart w:id="40" w:name="_Toc297653777"/>
      <w:bookmarkEnd w:id="37"/>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8"/>
      <w:bookmarkEnd w:id="39"/>
      <w:bookmarkEnd w:id="40"/>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firstRow="0" w:lastRow="0" w:firstColumn="0" w:lastColumn="0" w:noHBand="0" w:noVBand="0"/>
      </w:tblPr>
      <w:tblGrid>
        <w:gridCol w:w="540"/>
        <w:gridCol w:w="3098"/>
        <w:gridCol w:w="4726"/>
        <w:gridCol w:w="1646"/>
      </w:tblGrid>
      <w:tr w:rsidR="00193DA7" w:rsidRPr="00D37739" w:rsidTr="000F5747">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3098"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4726"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E33A94" w:rsidP="00193DA7">
            <w:pPr>
              <w:shd w:val="clear" w:color="auto" w:fill="FFFFFF"/>
              <w:ind w:left="-40"/>
              <w:jc w:val="center"/>
              <w:rPr>
                <w:b/>
              </w:rPr>
            </w:pPr>
            <w:r>
              <w:rPr>
                <w:b/>
              </w:rPr>
              <w:t>2.</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6C5A26" w:rsidRDefault="006C5A26" w:rsidP="006C5A26">
            <w:pPr>
              <w:pStyle w:val="210"/>
              <w:spacing w:line="240" w:lineRule="atLeast"/>
              <w:rPr>
                <w:b/>
                <w:szCs w:val="24"/>
              </w:rPr>
            </w:pPr>
            <w:r w:rsidRPr="006C5A26">
              <w:rPr>
                <w:b/>
                <w:szCs w:val="24"/>
              </w:rPr>
              <w:t>Опыт по строительству/ремонту тепловых сетей с температурой теплоносителя свыше 115 градусов с трубами в ППМ изоляции</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iCs/>
              </w:rPr>
            </w:pPr>
          </w:p>
        </w:tc>
      </w:tr>
      <w:tr w:rsidR="00B56EAC"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347FAB" w:rsidP="00193DA7">
            <w:pPr>
              <w:shd w:val="clear" w:color="auto" w:fill="FFFFFF"/>
              <w:ind w:left="-40"/>
              <w:jc w:val="center"/>
              <w:rPr>
                <w:b/>
              </w:rPr>
            </w:pPr>
            <w:r>
              <w:rPr>
                <w:b/>
              </w:rPr>
              <w:t>3</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6C5A26" w:rsidRDefault="006C5A26" w:rsidP="006C5A26">
            <w:pPr>
              <w:pStyle w:val="210"/>
              <w:spacing w:line="240" w:lineRule="atLeast"/>
              <w:rPr>
                <w:b/>
                <w:szCs w:val="24"/>
              </w:rPr>
            </w:pPr>
            <w:r w:rsidRPr="006C5A26">
              <w:rPr>
                <w:b/>
                <w:szCs w:val="24"/>
              </w:rPr>
              <w:t>Объем проведения выполненных работ с ППМ изоляцией</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347FAB" w:rsidP="00193DA7">
            <w:pPr>
              <w:shd w:val="clear" w:color="auto" w:fill="FFFFFF"/>
              <w:ind w:left="-40"/>
              <w:jc w:val="center"/>
              <w:rPr>
                <w:b/>
              </w:rPr>
            </w:pPr>
            <w:r>
              <w:rPr>
                <w:b/>
              </w:rPr>
              <w:t>4</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6C5A26" w:rsidRPr="006C5A26" w:rsidRDefault="006C5A26" w:rsidP="006C5A26">
            <w:pPr>
              <w:rPr>
                <w:b/>
              </w:rPr>
            </w:pPr>
            <w:r w:rsidRPr="006C5A26">
              <w:rPr>
                <w:b/>
              </w:rPr>
              <w:t xml:space="preserve">Готовность выполнять работы при ненормированном рабочем дне в </w:t>
            </w:r>
          </w:p>
          <w:p w:rsidR="007E1855" w:rsidRPr="006C5A26" w:rsidRDefault="006C5A26" w:rsidP="006C5A26">
            <w:pPr>
              <w:pStyle w:val="210"/>
              <w:spacing w:line="240" w:lineRule="atLeast"/>
              <w:rPr>
                <w:b/>
                <w:szCs w:val="24"/>
              </w:rPr>
            </w:pPr>
            <w:r w:rsidRPr="006C5A26">
              <w:rPr>
                <w:b/>
                <w:szCs w:val="24"/>
              </w:rPr>
              <w:t>выходные и праздничные дни</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6C5A26" w:rsidP="00193DA7">
            <w:pPr>
              <w:shd w:val="clear" w:color="auto" w:fill="FFFFFF"/>
              <w:ind w:left="-40"/>
              <w:jc w:val="center"/>
              <w:rPr>
                <w:b/>
              </w:rPr>
            </w:pPr>
            <w:r>
              <w:rPr>
                <w:b/>
              </w:rPr>
              <w:t>5.</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6C5A26" w:rsidRDefault="007E1855" w:rsidP="00193DA7">
            <w:pPr>
              <w:pStyle w:val="210"/>
              <w:spacing w:line="240" w:lineRule="atLeast"/>
              <w:jc w:val="both"/>
              <w:rPr>
                <w:b/>
                <w:szCs w:val="24"/>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F0182" w:rsidRDefault="003F0182" w:rsidP="003F0182">
      <w:pPr>
        <w:pStyle w:val="10"/>
        <w:keepLines w:val="0"/>
        <w:tabs>
          <w:tab w:val="clear" w:pos="0"/>
          <w:tab w:val="left" w:pos="1260"/>
        </w:tabs>
        <w:suppressAutoHyphens w:val="0"/>
        <w:spacing w:before="120" w:line="100" w:lineRule="atLeast"/>
        <w:ind w:left="432"/>
        <w:jc w:val="left"/>
        <w:rPr>
          <w:b w:val="0"/>
          <w:szCs w:val="24"/>
        </w:rPr>
      </w:pPr>
      <w:bookmarkStart w:id="41" w:name="_Раздел_I.5._Образцы"/>
      <w:bookmarkStart w:id="42" w:name="_I.5.1._Форма_описи"/>
      <w:bookmarkStart w:id="43" w:name="_I.5.2._Форма_заявки"/>
      <w:bookmarkStart w:id="44" w:name="_I.5.3._Форма_анкеты"/>
      <w:bookmarkStart w:id="45" w:name="_I.5.4._Форма_предложения"/>
      <w:bookmarkStart w:id="46" w:name="_Приложение_1_к_"/>
      <w:bookmarkStart w:id="47" w:name="_I.5.5._Форма_представления"/>
      <w:bookmarkStart w:id="48" w:name="_Ref55336389"/>
      <w:bookmarkStart w:id="49" w:name="_Toc57314677"/>
      <w:bookmarkStart w:id="50" w:name="_Toc69728991"/>
      <w:bookmarkStart w:id="51" w:name="_Toc340595954"/>
      <w:bookmarkStart w:id="52" w:name="_Toc280264915"/>
      <w:bookmarkStart w:id="53" w:name="_Toc297653778"/>
      <w:bookmarkStart w:id="54" w:name="_Toc297653779"/>
      <w:bookmarkEnd w:id="41"/>
      <w:bookmarkEnd w:id="42"/>
      <w:bookmarkEnd w:id="43"/>
      <w:bookmarkEnd w:id="44"/>
      <w:bookmarkEnd w:id="45"/>
      <w:bookmarkEnd w:id="46"/>
      <w:bookmarkEnd w:id="47"/>
      <w:r w:rsidRPr="00E9140A">
        <w:rPr>
          <w:b w:val="0"/>
          <w:szCs w:val="24"/>
        </w:rPr>
        <w:lastRenderedPageBreak/>
        <w:t xml:space="preserve">1.4.5 </w:t>
      </w:r>
      <w:r>
        <w:rPr>
          <w:b w:val="0"/>
          <w:szCs w:val="24"/>
        </w:rPr>
        <w:t>Форма справки о выполнении аналогичных работ, услуг</w:t>
      </w:r>
    </w:p>
    <w:p w:rsidR="003F0182" w:rsidRDefault="003F0182" w:rsidP="003F0182"/>
    <w:p w:rsidR="003F0182" w:rsidRPr="00C97148" w:rsidRDefault="003F0182" w:rsidP="003F0182"/>
    <w:p w:rsidR="003F0182" w:rsidRDefault="003F0182" w:rsidP="003F0182">
      <w:pPr>
        <w:ind w:firstLine="567"/>
        <w:jc w:val="center"/>
        <w:rPr>
          <w:b/>
        </w:rPr>
      </w:pPr>
      <w:r>
        <w:rPr>
          <w:b/>
        </w:rPr>
        <w:t xml:space="preserve">СПРАВКА О ВЫПОЛНЕНИИ АНАЛОГИЧНЫХ РАБОТ, ОКАЗАНИИ АНАЛОГИЧНЫХ УСЛУГ ЗА ПОСЛЕДНИЕ </w:t>
      </w:r>
      <w:r w:rsidR="00E36428">
        <w:rPr>
          <w:b/>
        </w:rPr>
        <w:t>3</w:t>
      </w:r>
      <w:r>
        <w:rPr>
          <w:b/>
        </w:rPr>
        <w:t xml:space="preserve"> ГОДА</w:t>
      </w:r>
    </w:p>
    <w:p w:rsidR="003F0182" w:rsidRDefault="003F0182" w:rsidP="003F0182">
      <w:pPr>
        <w:rPr>
          <w:sz w:val="22"/>
          <w:szCs w:val="22"/>
        </w:rPr>
      </w:pPr>
    </w:p>
    <w:p w:rsidR="003F0182" w:rsidRPr="004A670A" w:rsidRDefault="003F0182" w:rsidP="003F0182">
      <w:pPr>
        <w:rPr>
          <w:sz w:val="22"/>
          <w:szCs w:val="22"/>
        </w:rPr>
      </w:pPr>
      <w:r w:rsidRPr="004A670A">
        <w:rPr>
          <w:sz w:val="22"/>
          <w:szCs w:val="22"/>
        </w:rPr>
        <w:br/>
        <w:t>от «___</w:t>
      </w:r>
      <w:proofErr w:type="gramStart"/>
      <w:r w:rsidRPr="004A670A">
        <w:rPr>
          <w:sz w:val="22"/>
          <w:szCs w:val="22"/>
        </w:rPr>
        <w:t>_»_</w:t>
      </w:r>
      <w:proofErr w:type="gramEnd"/>
      <w:r w:rsidRPr="004A670A">
        <w:rPr>
          <w:sz w:val="22"/>
          <w:szCs w:val="22"/>
        </w:rPr>
        <w:t>____________ г. №__________</w:t>
      </w:r>
    </w:p>
    <w:p w:rsidR="003F0182" w:rsidRDefault="003F0182" w:rsidP="003F0182">
      <w:pPr>
        <w:rPr>
          <w:color w:val="000000"/>
          <w:sz w:val="22"/>
          <w:szCs w:val="22"/>
        </w:rPr>
      </w:pPr>
    </w:p>
    <w:p w:rsidR="00E36428" w:rsidRDefault="00E36428" w:rsidP="00E36428">
      <w:pPr>
        <w:rPr>
          <w:color w:val="000000"/>
          <w:sz w:val="22"/>
          <w:szCs w:val="22"/>
        </w:rPr>
      </w:pPr>
    </w:p>
    <w:p w:rsidR="00E36428" w:rsidRPr="004A670A" w:rsidRDefault="00E36428" w:rsidP="00E36428">
      <w:pPr>
        <w:rPr>
          <w:color w:val="000000"/>
          <w:sz w:val="22"/>
          <w:szCs w:val="22"/>
        </w:rPr>
      </w:pPr>
      <w:r w:rsidRPr="004A670A">
        <w:rPr>
          <w:color w:val="000000"/>
          <w:sz w:val="22"/>
          <w:szCs w:val="22"/>
        </w:rPr>
        <w:t xml:space="preserve">Наименование и адрес Участника </w:t>
      </w:r>
      <w:r>
        <w:rPr>
          <w:color w:val="000000"/>
          <w:sz w:val="22"/>
          <w:szCs w:val="22"/>
        </w:rPr>
        <w:t>запроса предложений</w:t>
      </w:r>
      <w:r w:rsidRPr="004A670A">
        <w:rPr>
          <w:color w:val="000000"/>
          <w:sz w:val="22"/>
          <w:szCs w:val="22"/>
        </w:rPr>
        <w:t>: _________________________________</w:t>
      </w:r>
    </w:p>
    <w:p w:rsidR="00E36428" w:rsidRPr="004A670A" w:rsidRDefault="00E36428" w:rsidP="00E36428">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E36428" w:rsidRPr="004A670A" w:rsidTr="00B9140D">
        <w:trPr>
          <w:cantSplit/>
          <w:trHeight w:val="1890"/>
          <w:tblHeader/>
        </w:trPr>
        <w:tc>
          <w:tcPr>
            <w:tcW w:w="677" w:type="dxa"/>
            <w:vAlign w:val="center"/>
          </w:tcPr>
          <w:p w:rsidR="00E36428" w:rsidRPr="004A670A" w:rsidRDefault="00E36428" w:rsidP="00B9140D">
            <w:pPr>
              <w:pStyle w:val="aff8"/>
              <w:keepNext w:val="0"/>
              <w:jc w:val="center"/>
              <w:rPr>
                <w:szCs w:val="22"/>
              </w:rPr>
            </w:pPr>
            <w:r w:rsidRPr="004A670A">
              <w:rPr>
                <w:szCs w:val="22"/>
              </w:rPr>
              <w:t>№</w:t>
            </w:r>
          </w:p>
          <w:p w:rsidR="00E36428" w:rsidRPr="004A670A" w:rsidRDefault="00E36428" w:rsidP="00B9140D">
            <w:pPr>
              <w:pStyle w:val="aff8"/>
              <w:keepNext w:val="0"/>
              <w:jc w:val="center"/>
              <w:rPr>
                <w:szCs w:val="22"/>
              </w:rPr>
            </w:pPr>
            <w:r w:rsidRPr="004A670A">
              <w:rPr>
                <w:szCs w:val="22"/>
              </w:rPr>
              <w:t>п/п</w:t>
            </w:r>
          </w:p>
        </w:tc>
        <w:tc>
          <w:tcPr>
            <w:tcW w:w="2201" w:type="dxa"/>
            <w:vAlign w:val="center"/>
          </w:tcPr>
          <w:p w:rsidR="00E36428" w:rsidRPr="004A670A" w:rsidRDefault="00E36428" w:rsidP="00B9140D">
            <w:pPr>
              <w:pStyle w:val="aff8"/>
              <w:keepNext w:val="0"/>
              <w:ind w:left="-108" w:right="-108"/>
              <w:jc w:val="center"/>
              <w:rPr>
                <w:szCs w:val="22"/>
              </w:rPr>
            </w:pPr>
            <w:r w:rsidRPr="004A670A">
              <w:rPr>
                <w:szCs w:val="22"/>
              </w:rPr>
              <w:t xml:space="preserve">Сроки выполнения     </w:t>
            </w:r>
            <w:proofErr w:type="gramStart"/>
            <w:r w:rsidRPr="004A670A">
              <w:rPr>
                <w:szCs w:val="22"/>
              </w:rPr>
              <w:t xml:space="preserve">   (</w:t>
            </w:r>
            <w:proofErr w:type="gramEnd"/>
            <w:r w:rsidRPr="004A670A">
              <w:rPr>
                <w:szCs w:val="22"/>
              </w:rPr>
              <w:t>год и месяц начала выполнения - год и месяц фактического или планируемого окончания выполнения)</w:t>
            </w:r>
          </w:p>
        </w:tc>
        <w:tc>
          <w:tcPr>
            <w:tcW w:w="1862" w:type="dxa"/>
            <w:vAlign w:val="center"/>
          </w:tcPr>
          <w:p w:rsidR="00E36428" w:rsidRPr="004A670A" w:rsidRDefault="00E36428" w:rsidP="00B9140D">
            <w:pPr>
              <w:pStyle w:val="aff8"/>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09" w:type="dxa"/>
            <w:vAlign w:val="center"/>
          </w:tcPr>
          <w:p w:rsidR="00E36428" w:rsidRPr="004A670A" w:rsidRDefault="00E36428" w:rsidP="00B9140D">
            <w:pPr>
              <w:pStyle w:val="aff8"/>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E36428" w:rsidRPr="004A670A" w:rsidRDefault="00E36428" w:rsidP="00B9140D">
            <w:pPr>
              <w:pStyle w:val="aff8"/>
              <w:keepNext w:val="0"/>
              <w:jc w:val="center"/>
              <w:rPr>
                <w:szCs w:val="22"/>
              </w:rPr>
            </w:pPr>
            <w:r w:rsidRPr="004A670A">
              <w:rPr>
                <w:szCs w:val="22"/>
              </w:rPr>
              <w:t>Сумма, рублей</w:t>
            </w:r>
          </w:p>
        </w:tc>
        <w:tc>
          <w:tcPr>
            <w:tcW w:w="1128" w:type="dxa"/>
            <w:vAlign w:val="center"/>
          </w:tcPr>
          <w:p w:rsidR="00E36428" w:rsidRPr="004A670A" w:rsidRDefault="00E36428" w:rsidP="00B9140D">
            <w:pPr>
              <w:pStyle w:val="aff8"/>
              <w:keepNext w:val="0"/>
              <w:tabs>
                <w:tab w:val="left" w:pos="1332"/>
              </w:tabs>
              <w:spacing w:before="0" w:after="0"/>
              <w:ind w:left="0" w:right="0"/>
              <w:jc w:val="center"/>
              <w:rPr>
                <w:szCs w:val="22"/>
              </w:rPr>
            </w:pPr>
            <w:r w:rsidRPr="004A670A">
              <w:rPr>
                <w:szCs w:val="22"/>
              </w:rPr>
              <w:t xml:space="preserve">Сведения о </w:t>
            </w:r>
            <w:proofErr w:type="gramStart"/>
            <w:r w:rsidRPr="004A670A">
              <w:rPr>
                <w:szCs w:val="22"/>
              </w:rPr>
              <w:t>реклама-</w:t>
            </w:r>
            <w:proofErr w:type="spellStart"/>
            <w:r w:rsidRPr="004A670A">
              <w:rPr>
                <w:szCs w:val="22"/>
              </w:rPr>
              <w:t>циях</w:t>
            </w:r>
            <w:proofErr w:type="spellEnd"/>
            <w:proofErr w:type="gramEnd"/>
          </w:p>
        </w:tc>
      </w:tr>
      <w:tr w:rsidR="00E36428" w:rsidRPr="004A670A" w:rsidTr="00B9140D">
        <w:trPr>
          <w:cantSplit/>
          <w:trHeight w:val="232"/>
        </w:trPr>
        <w:tc>
          <w:tcPr>
            <w:tcW w:w="7450" w:type="dxa"/>
            <w:gridSpan w:val="4"/>
          </w:tcPr>
          <w:p w:rsidR="00E36428" w:rsidRPr="004A670A" w:rsidRDefault="00E36428" w:rsidP="00B9140D">
            <w:pPr>
              <w:pStyle w:val="aff9"/>
              <w:widowControl w:val="0"/>
              <w:spacing w:before="0" w:after="0"/>
              <w:jc w:val="center"/>
              <w:rPr>
                <w:sz w:val="22"/>
                <w:szCs w:val="22"/>
              </w:rPr>
            </w:pPr>
            <w:r w:rsidRPr="004A670A">
              <w:rPr>
                <w:b/>
                <w:sz w:val="22"/>
                <w:szCs w:val="22"/>
              </w:rPr>
              <w:t xml:space="preserve">ИТОГО за полный </w:t>
            </w:r>
            <w:r>
              <w:rPr>
                <w:b/>
                <w:sz w:val="22"/>
                <w:szCs w:val="22"/>
              </w:rPr>
              <w:t>2011</w:t>
            </w:r>
            <w:r w:rsidRPr="004A670A">
              <w:rPr>
                <w:b/>
                <w:sz w:val="22"/>
                <w:szCs w:val="22"/>
              </w:rPr>
              <w:t xml:space="preserve"> год</w:t>
            </w:r>
          </w:p>
        </w:tc>
        <w:tc>
          <w:tcPr>
            <w:tcW w:w="1185" w:type="dxa"/>
          </w:tcPr>
          <w:p w:rsidR="00E36428" w:rsidRPr="004A670A" w:rsidRDefault="00E36428" w:rsidP="00B9140D">
            <w:pPr>
              <w:pStyle w:val="aff9"/>
              <w:widowControl w:val="0"/>
              <w:spacing w:before="0" w:after="0"/>
              <w:rPr>
                <w:sz w:val="22"/>
                <w:szCs w:val="22"/>
              </w:rPr>
            </w:pPr>
          </w:p>
        </w:tc>
        <w:tc>
          <w:tcPr>
            <w:tcW w:w="1128" w:type="dxa"/>
          </w:tcPr>
          <w:p w:rsidR="00E36428" w:rsidRPr="004A670A" w:rsidRDefault="00E36428" w:rsidP="00B9140D">
            <w:pPr>
              <w:pStyle w:val="aff9"/>
              <w:widowControl w:val="0"/>
              <w:spacing w:before="0" w:after="0"/>
              <w:jc w:val="center"/>
              <w:rPr>
                <w:sz w:val="22"/>
                <w:szCs w:val="22"/>
              </w:rPr>
            </w:pPr>
            <w:r w:rsidRPr="004A670A">
              <w:rPr>
                <w:sz w:val="22"/>
                <w:szCs w:val="22"/>
              </w:rPr>
              <w:t>Х</w:t>
            </w:r>
          </w:p>
        </w:tc>
      </w:tr>
      <w:tr w:rsidR="00E36428" w:rsidRPr="004A670A" w:rsidTr="00B9140D">
        <w:trPr>
          <w:cantSplit/>
          <w:trHeight w:val="232"/>
        </w:trPr>
        <w:tc>
          <w:tcPr>
            <w:tcW w:w="677" w:type="dxa"/>
          </w:tcPr>
          <w:p w:rsidR="00E36428" w:rsidRPr="004A670A" w:rsidRDefault="00E36428" w:rsidP="00B9140D">
            <w:pPr>
              <w:ind w:left="34"/>
              <w:rPr>
                <w:sz w:val="22"/>
                <w:szCs w:val="22"/>
              </w:rPr>
            </w:pPr>
            <w:r>
              <w:rPr>
                <w:sz w:val="22"/>
                <w:szCs w:val="22"/>
              </w:rPr>
              <w:t>1</w:t>
            </w:r>
            <w:r w:rsidRPr="004A670A">
              <w:rPr>
                <w:sz w:val="22"/>
                <w:szCs w:val="22"/>
              </w:rPr>
              <w:t>.</w:t>
            </w:r>
          </w:p>
        </w:tc>
        <w:tc>
          <w:tcPr>
            <w:tcW w:w="2201" w:type="dxa"/>
          </w:tcPr>
          <w:p w:rsidR="00E36428" w:rsidRPr="004A670A" w:rsidRDefault="00E36428" w:rsidP="00B9140D">
            <w:pPr>
              <w:pStyle w:val="aff9"/>
              <w:widowControl w:val="0"/>
              <w:spacing w:before="0" w:after="0"/>
              <w:rPr>
                <w:sz w:val="22"/>
                <w:szCs w:val="22"/>
              </w:rPr>
            </w:pPr>
          </w:p>
        </w:tc>
        <w:tc>
          <w:tcPr>
            <w:tcW w:w="1862" w:type="dxa"/>
          </w:tcPr>
          <w:p w:rsidR="00E36428" w:rsidRPr="004A670A" w:rsidRDefault="00E36428" w:rsidP="00B9140D">
            <w:pPr>
              <w:pStyle w:val="aff9"/>
              <w:widowControl w:val="0"/>
              <w:spacing w:before="0" w:after="0"/>
              <w:rPr>
                <w:sz w:val="22"/>
                <w:szCs w:val="22"/>
              </w:rPr>
            </w:pPr>
          </w:p>
        </w:tc>
        <w:tc>
          <w:tcPr>
            <w:tcW w:w="2709" w:type="dxa"/>
          </w:tcPr>
          <w:p w:rsidR="00E36428" w:rsidRPr="004A670A" w:rsidRDefault="00E36428" w:rsidP="00B9140D">
            <w:pPr>
              <w:pStyle w:val="aff9"/>
              <w:widowControl w:val="0"/>
              <w:spacing w:before="0" w:after="0"/>
              <w:rPr>
                <w:sz w:val="22"/>
                <w:szCs w:val="22"/>
              </w:rPr>
            </w:pPr>
          </w:p>
        </w:tc>
        <w:tc>
          <w:tcPr>
            <w:tcW w:w="1185" w:type="dxa"/>
          </w:tcPr>
          <w:p w:rsidR="00E36428" w:rsidRPr="004A670A" w:rsidRDefault="00E36428" w:rsidP="00B9140D">
            <w:pPr>
              <w:pStyle w:val="aff9"/>
              <w:widowControl w:val="0"/>
              <w:spacing w:before="0" w:after="0"/>
              <w:rPr>
                <w:sz w:val="22"/>
                <w:szCs w:val="22"/>
              </w:rPr>
            </w:pPr>
          </w:p>
        </w:tc>
        <w:tc>
          <w:tcPr>
            <w:tcW w:w="1128" w:type="dxa"/>
          </w:tcPr>
          <w:p w:rsidR="00E36428" w:rsidRPr="004A670A" w:rsidRDefault="00E36428" w:rsidP="00B9140D">
            <w:pPr>
              <w:pStyle w:val="aff9"/>
              <w:widowControl w:val="0"/>
              <w:spacing w:before="0" w:after="0"/>
              <w:jc w:val="center"/>
              <w:rPr>
                <w:sz w:val="22"/>
                <w:szCs w:val="22"/>
              </w:rPr>
            </w:pPr>
          </w:p>
        </w:tc>
      </w:tr>
      <w:tr w:rsidR="00E36428" w:rsidRPr="004A670A" w:rsidTr="00B9140D">
        <w:trPr>
          <w:cantSplit/>
          <w:trHeight w:val="232"/>
        </w:trPr>
        <w:tc>
          <w:tcPr>
            <w:tcW w:w="677" w:type="dxa"/>
          </w:tcPr>
          <w:p w:rsidR="00E36428" w:rsidRPr="004A670A" w:rsidRDefault="00E36428" w:rsidP="00B9140D">
            <w:pPr>
              <w:rPr>
                <w:sz w:val="22"/>
                <w:szCs w:val="22"/>
              </w:rPr>
            </w:pPr>
            <w:r>
              <w:rPr>
                <w:sz w:val="22"/>
                <w:szCs w:val="22"/>
              </w:rPr>
              <w:t xml:space="preserve"> </w:t>
            </w:r>
            <w:r w:rsidRPr="004A670A">
              <w:rPr>
                <w:sz w:val="22"/>
                <w:szCs w:val="22"/>
              </w:rPr>
              <w:t>2.</w:t>
            </w:r>
          </w:p>
        </w:tc>
        <w:tc>
          <w:tcPr>
            <w:tcW w:w="2201" w:type="dxa"/>
          </w:tcPr>
          <w:p w:rsidR="00E36428" w:rsidRPr="004A670A" w:rsidRDefault="00E36428" w:rsidP="00B9140D">
            <w:pPr>
              <w:pStyle w:val="aff9"/>
              <w:widowControl w:val="0"/>
              <w:spacing w:before="0" w:after="0"/>
              <w:rPr>
                <w:sz w:val="22"/>
                <w:szCs w:val="22"/>
              </w:rPr>
            </w:pPr>
          </w:p>
        </w:tc>
        <w:tc>
          <w:tcPr>
            <w:tcW w:w="1862" w:type="dxa"/>
          </w:tcPr>
          <w:p w:rsidR="00E36428" w:rsidRPr="004A670A" w:rsidRDefault="00E36428" w:rsidP="00B9140D">
            <w:pPr>
              <w:pStyle w:val="aff9"/>
              <w:widowControl w:val="0"/>
              <w:spacing w:before="0" w:after="0"/>
              <w:rPr>
                <w:sz w:val="22"/>
                <w:szCs w:val="22"/>
              </w:rPr>
            </w:pPr>
          </w:p>
        </w:tc>
        <w:tc>
          <w:tcPr>
            <w:tcW w:w="2709" w:type="dxa"/>
          </w:tcPr>
          <w:p w:rsidR="00E36428" w:rsidRPr="004A670A" w:rsidRDefault="00E36428" w:rsidP="00B9140D">
            <w:pPr>
              <w:pStyle w:val="aff9"/>
              <w:widowControl w:val="0"/>
              <w:spacing w:before="0" w:after="0"/>
              <w:rPr>
                <w:sz w:val="22"/>
                <w:szCs w:val="22"/>
              </w:rPr>
            </w:pPr>
          </w:p>
        </w:tc>
        <w:tc>
          <w:tcPr>
            <w:tcW w:w="1185" w:type="dxa"/>
          </w:tcPr>
          <w:p w:rsidR="00E36428" w:rsidRPr="004A670A" w:rsidRDefault="00E36428" w:rsidP="00B9140D">
            <w:pPr>
              <w:pStyle w:val="aff9"/>
              <w:widowControl w:val="0"/>
              <w:spacing w:before="0" w:after="0"/>
              <w:rPr>
                <w:sz w:val="22"/>
                <w:szCs w:val="22"/>
              </w:rPr>
            </w:pPr>
          </w:p>
        </w:tc>
        <w:tc>
          <w:tcPr>
            <w:tcW w:w="1128" w:type="dxa"/>
          </w:tcPr>
          <w:p w:rsidR="00E36428" w:rsidRPr="004A670A" w:rsidRDefault="00E36428" w:rsidP="00B9140D">
            <w:pPr>
              <w:pStyle w:val="aff9"/>
              <w:widowControl w:val="0"/>
              <w:spacing w:before="0" w:after="0"/>
              <w:jc w:val="center"/>
              <w:rPr>
                <w:sz w:val="22"/>
                <w:szCs w:val="22"/>
              </w:rPr>
            </w:pPr>
          </w:p>
        </w:tc>
      </w:tr>
      <w:tr w:rsidR="00E36428" w:rsidRPr="004A670A" w:rsidTr="00B9140D">
        <w:trPr>
          <w:cantSplit/>
          <w:trHeight w:val="232"/>
        </w:trPr>
        <w:tc>
          <w:tcPr>
            <w:tcW w:w="7450" w:type="dxa"/>
            <w:gridSpan w:val="4"/>
          </w:tcPr>
          <w:p w:rsidR="00E36428" w:rsidRPr="004A670A" w:rsidRDefault="00E36428" w:rsidP="00B9140D">
            <w:pPr>
              <w:pStyle w:val="aff9"/>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E36428" w:rsidRPr="004A670A" w:rsidRDefault="00E36428" w:rsidP="00B9140D">
            <w:pPr>
              <w:pStyle w:val="aff9"/>
              <w:widowControl w:val="0"/>
              <w:spacing w:before="0" w:after="0"/>
              <w:rPr>
                <w:sz w:val="22"/>
                <w:szCs w:val="22"/>
              </w:rPr>
            </w:pPr>
          </w:p>
        </w:tc>
        <w:tc>
          <w:tcPr>
            <w:tcW w:w="1128" w:type="dxa"/>
          </w:tcPr>
          <w:p w:rsidR="00E36428" w:rsidRPr="004A670A" w:rsidRDefault="00E36428" w:rsidP="00B9140D">
            <w:pPr>
              <w:pStyle w:val="aff9"/>
              <w:widowControl w:val="0"/>
              <w:spacing w:before="0" w:after="0"/>
              <w:jc w:val="center"/>
              <w:rPr>
                <w:sz w:val="22"/>
                <w:szCs w:val="22"/>
              </w:rPr>
            </w:pPr>
            <w:r w:rsidRPr="004A670A">
              <w:rPr>
                <w:sz w:val="22"/>
                <w:szCs w:val="22"/>
              </w:rPr>
              <w:t>Х</w:t>
            </w:r>
          </w:p>
        </w:tc>
      </w:tr>
      <w:tr w:rsidR="00E36428" w:rsidRPr="004A670A" w:rsidTr="00B9140D">
        <w:trPr>
          <w:cantSplit/>
          <w:trHeight w:val="232"/>
        </w:trPr>
        <w:tc>
          <w:tcPr>
            <w:tcW w:w="677" w:type="dxa"/>
          </w:tcPr>
          <w:p w:rsidR="00E36428" w:rsidRPr="004A670A" w:rsidRDefault="00E36428" w:rsidP="00B9140D">
            <w:pPr>
              <w:ind w:left="34"/>
              <w:rPr>
                <w:sz w:val="22"/>
                <w:szCs w:val="22"/>
              </w:rPr>
            </w:pPr>
            <w:r w:rsidRPr="004A670A">
              <w:rPr>
                <w:sz w:val="22"/>
                <w:szCs w:val="22"/>
              </w:rPr>
              <w:t>1.</w:t>
            </w:r>
          </w:p>
        </w:tc>
        <w:tc>
          <w:tcPr>
            <w:tcW w:w="2201" w:type="dxa"/>
          </w:tcPr>
          <w:p w:rsidR="00E36428" w:rsidRPr="004A670A" w:rsidRDefault="00E36428" w:rsidP="00B9140D">
            <w:pPr>
              <w:pStyle w:val="aff9"/>
              <w:widowControl w:val="0"/>
              <w:spacing w:before="0" w:after="0"/>
              <w:rPr>
                <w:sz w:val="22"/>
                <w:szCs w:val="22"/>
              </w:rPr>
            </w:pPr>
          </w:p>
        </w:tc>
        <w:tc>
          <w:tcPr>
            <w:tcW w:w="1862" w:type="dxa"/>
          </w:tcPr>
          <w:p w:rsidR="00E36428" w:rsidRPr="004A670A" w:rsidRDefault="00E36428" w:rsidP="00B9140D">
            <w:pPr>
              <w:pStyle w:val="aff9"/>
              <w:widowControl w:val="0"/>
              <w:spacing w:before="0" w:after="0"/>
              <w:rPr>
                <w:sz w:val="22"/>
                <w:szCs w:val="22"/>
              </w:rPr>
            </w:pPr>
          </w:p>
        </w:tc>
        <w:tc>
          <w:tcPr>
            <w:tcW w:w="2709" w:type="dxa"/>
          </w:tcPr>
          <w:p w:rsidR="00E36428" w:rsidRPr="004A670A" w:rsidRDefault="00E36428" w:rsidP="00B9140D">
            <w:pPr>
              <w:pStyle w:val="aff9"/>
              <w:widowControl w:val="0"/>
              <w:spacing w:before="0" w:after="0"/>
              <w:rPr>
                <w:sz w:val="22"/>
                <w:szCs w:val="22"/>
              </w:rPr>
            </w:pPr>
          </w:p>
        </w:tc>
        <w:tc>
          <w:tcPr>
            <w:tcW w:w="1185" w:type="dxa"/>
          </w:tcPr>
          <w:p w:rsidR="00E36428" w:rsidRPr="004A670A" w:rsidRDefault="00E36428" w:rsidP="00B9140D">
            <w:pPr>
              <w:pStyle w:val="aff9"/>
              <w:widowControl w:val="0"/>
              <w:spacing w:before="0" w:after="0"/>
              <w:rPr>
                <w:sz w:val="22"/>
                <w:szCs w:val="22"/>
              </w:rPr>
            </w:pPr>
          </w:p>
        </w:tc>
        <w:tc>
          <w:tcPr>
            <w:tcW w:w="1128" w:type="dxa"/>
          </w:tcPr>
          <w:p w:rsidR="00E36428" w:rsidRPr="004A670A" w:rsidRDefault="00E36428" w:rsidP="00B9140D">
            <w:pPr>
              <w:pStyle w:val="aff9"/>
              <w:widowControl w:val="0"/>
              <w:spacing w:before="0" w:after="0"/>
              <w:jc w:val="center"/>
              <w:rPr>
                <w:sz w:val="22"/>
                <w:szCs w:val="22"/>
              </w:rPr>
            </w:pPr>
          </w:p>
        </w:tc>
      </w:tr>
      <w:tr w:rsidR="00E36428" w:rsidRPr="004A670A" w:rsidTr="00B9140D">
        <w:trPr>
          <w:cantSplit/>
          <w:trHeight w:val="232"/>
        </w:trPr>
        <w:tc>
          <w:tcPr>
            <w:tcW w:w="677" w:type="dxa"/>
          </w:tcPr>
          <w:p w:rsidR="00E36428" w:rsidRPr="004A670A" w:rsidRDefault="00E36428" w:rsidP="00B9140D">
            <w:pPr>
              <w:rPr>
                <w:sz w:val="22"/>
                <w:szCs w:val="22"/>
              </w:rPr>
            </w:pPr>
            <w:r>
              <w:rPr>
                <w:sz w:val="22"/>
                <w:szCs w:val="22"/>
              </w:rPr>
              <w:t xml:space="preserve"> </w:t>
            </w:r>
            <w:r w:rsidRPr="004A670A">
              <w:rPr>
                <w:sz w:val="22"/>
                <w:szCs w:val="22"/>
              </w:rPr>
              <w:t>2.</w:t>
            </w:r>
          </w:p>
        </w:tc>
        <w:tc>
          <w:tcPr>
            <w:tcW w:w="2201" w:type="dxa"/>
          </w:tcPr>
          <w:p w:rsidR="00E36428" w:rsidRPr="004A670A" w:rsidRDefault="00E36428" w:rsidP="00B9140D">
            <w:pPr>
              <w:pStyle w:val="aff9"/>
              <w:widowControl w:val="0"/>
              <w:spacing w:before="0" w:after="0"/>
              <w:rPr>
                <w:sz w:val="22"/>
                <w:szCs w:val="22"/>
              </w:rPr>
            </w:pPr>
          </w:p>
        </w:tc>
        <w:tc>
          <w:tcPr>
            <w:tcW w:w="1862" w:type="dxa"/>
          </w:tcPr>
          <w:p w:rsidR="00E36428" w:rsidRPr="004A670A" w:rsidRDefault="00E36428" w:rsidP="00B9140D">
            <w:pPr>
              <w:pStyle w:val="aff9"/>
              <w:widowControl w:val="0"/>
              <w:spacing w:before="0" w:after="0"/>
              <w:rPr>
                <w:sz w:val="22"/>
                <w:szCs w:val="22"/>
              </w:rPr>
            </w:pPr>
          </w:p>
        </w:tc>
        <w:tc>
          <w:tcPr>
            <w:tcW w:w="2709" w:type="dxa"/>
          </w:tcPr>
          <w:p w:rsidR="00E36428" w:rsidRPr="004A670A" w:rsidRDefault="00E36428" w:rsidP="00B9140D">
            <w:pPr>
              <w:pStyle w:val="aff9"/>
              <w:widowControl w:val="0"/>
              <w:spacing w:before="0" w:after="0"/>
              <w:rPr>
                <w:sz w:val="22"/>
                <w:szCs w:val="22"/>
              </w:rPr>
            </w:pPr>
          </w:p>
        </w:tc>
        <w:tc>
          <w:tcPr>
            <w:tcW w:w="1185" w:type="dxa"/>
          </w:tcPr>
          <w:p w:rsidR="00E36428" w:rsidRPr="004A670A" w:rsidRDefault="00E36428" w:rsidP="00B9140D">
            <w:pPr>
              <w:pStyle w:val="aff9"/>
              <w:widowControl w:val="0"/>
              <w:spacing w:before="0" w:after="0"/>
              <w:rPr>
                <w:sz w:val="22"/>
                <w:szCs w:val="22"/>
              </w:rPr>
            </w:pPr>
          </w:p>
        </w:tc>
        <w:tc>
          <w:tcPr>
            <w:tcW w:w="1128" w:type="dxa"/>
          </w:tcPr>
          <w:p w:rsidR="00E36428" w:rsidRPr="004A670A" w:rsidRDefault="00E36428" w:rsidP="00B9140D">
            <w:pPr>
              <w:pStyle w:val="aff9"/>
              <w:widowControl w:val="0"/>
              <w:spacing w:before="0" w:after="0"/>
              <w:jc w:val="center"/>
              <w:rPr>
                <w:sz w:val="22"/>
                <w:szCs w:val="22"/>
              </w:rPr>
            </w:pPr>
          </w:p>
        </w:tc>
      </w:tr>
      <w:tr w:rsidR="00E36428" w:rsidRPr="004A670A" w:rsidTr="00B9140D">
        <w:trPr>
          <w:cantSplit/>
          <w:trHeight w:val="232"/>
        </w:trPr>
        <w:tc>
          <w:tcPr>
            <w:tcW w:w="7450" w:type="dxa"/>
            <w:gridSpan w:val="4"/>
          </w:tcPr>
          <w:p w:rsidR="00E36428" w:rsidRPr="004A670A" w:rsidRDefault="00E36428" w:rsidP="00B9140D">
            <w:pPr>
              <w:pStyle w:val="aff9"/>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E36428" w:rsidRPr="004A670A" w:rsidRDefault="00E36428" w:rsidP="00B9140D">
            <w:pPr>
              <w:pStyle w:val="aff9"/>
              <w:widowControl w:val="0"/>
              <w:spacing w:before="0" w:after="0"/>
              <w:rPr>
                <w:sz w:val="22"/>
                <w:szCs w:val="22"/>
              </w:rPr>
            </w:pPr>
          </w:p>
        </w:tc>
        <w:tc>
          <w:tcPr>
            <w:tcW w:w="1128" w:type="dxa"/>
          </w:tcPr>
          <w:p w:rsidR="00E36428" w:rsidRPr="004A670A" w:rsidRDefault="00E36428" w:rsidP="00B9140D">
            <w:pPr>
              <w:pStyle w:val="aff9"/>
              <w:widowControl w:val="0"/>
              <w:spacing w:before="0" w:after="0"/>
              <w:jc w:val="center"/>
              <w:rPr>
                <w:sz w:val="22"/>
                <w:szCs w:val="22"/>
              </w:rPr>
            </w:pPr>
            <w:r w:rsidRPr="004A670A">
              <w:rPr>
                <w:sz w:val="22"/>
                <w:szCs w:val="22"/>
              </w:rPr>
              <w:t>Х</w:t>
            </w:r>
          </w:p>
        </w:tc>
      </w:tr>
      <w:tr w:rsidR="00E36428" w:rsidRPr="004A670A" w:rsidTr="00B9140D">
        <w:trPr>
          <w:cantSplit/>
          <w:trHeight w:val="232"/>
        </w:trPr>
        <w:tc>
          <w:tcPr>
            <w:tcW w:w="677" w:type="dxa"/>
          </w:tcPr>
          <w:p w:rsidR="00E36428" w:rsidRPr="004A670A" w:rsidRDefault="00E36428" w:rsidP="00B9140D">
            <w:pPr>
              <w:rPr>
                <w:sz w:val="22"/>
                <w:szCs w:val="22"/>
              </w:rPr>
            </w:pPr>
            <w:r>
              <w:rPr>
                <w:sz w:val="22"/>
                <w:szCs w:val="22"/>
              </w:rPr>
              <w:t xml:space="preserve"> </w:t>
            </w:r>
            <w:r w:rsidRPr="004A670A">
              <w:rPr>
                <w:sz w:val="22"/>
                <w:szCs w:val="22"/>
              </w:rPr>
              <w:t>1.</w:t>
            </w:r>
          </w:p>
        </w:tc>
        <w:tc>
          <w:tcPr>
            <w:tcW w:w="2201" w:type="dxa"/>
          </w:tcPr>
          <w:p w:rsidR="00E36428" w:rsidRPr="004A670A" w:rsidRDefault="00E36428" w:rsidP="00B9140D">
            <w:pPr>
              <w:pStyle w:val="aff9"/>
              <w:widowControl w:val="0"/>
              <w:spacing w:before="0" w:after="0"/>
              <w:rPr>
                <w:sz w:val="22"/>
                <w:szCs w:val="22"/>
              </w:rPr>
            </w:pPr>
          </w:p>
        </w:tc>
        <w:tc>
          <w:tcPr>
            <w:tcW w:w="1862" w:type="dxa"/>
          </w:tcPr>
          <w:p w:rsidR="00E36428" w:rsidRPr="004A670A" w:rsidRDefault="00E36428" w:rsidP="00B9140D">
            <w:pPr>
              <w:pStyle w:val="aff9"/>
              <w:widowControl w:val="0"/>
              <w:spacing w:before="0" w:after="0"/>
              <w:rPr>
                <w:sz w:val="22"/>
                <w:szCs w:val="22"/>
              </w:rPr>
            </w:pPr>
          </w:p>
        </w:tc>
        <w:tc>
          <w:tcPr>
            <w:tcW w:w="2709" w:type="dxa"/>
          </w:tcPr>
          <w:p w:rsidR="00E36428" w:rsidRPr="004A670A" w:rsidRDefault="00E36428" w:rsidP="00B9140D">
            <w:pPr>
              <w:pStyle w:val="aff9"/>
              <w:widowControl w:val="0"/>
              <w:spacing w:before="0" w:after="0"/>
              <w:rPr>
                <w:sz w:val="22"/>
                <w:szCs w:val="22"/>
              </w:rPr>
            </w:pPr>
          </w:p>
        </w:tc>
        <w:tc>
          <w:tcPr>
            <w:tcW w:w="1185" w:type="dxa"/>
          </w:tcPr>
          <w:p w:rsidR="00E36428" w:rsidRPr="004A670A" w:rsidRDefault="00E36428" w:rsidP="00B9140D">
            <w:pPr>
              <w:pStyle w:val="aff9"/>
              <w:widowControl w:val="0"/>
              <w:spacing w:before="0" w:after="0"/>
              <w:rPr>
                <w:sz w:val="22"/>
                <w:szCs w:val="22"/>
              </w:rPr>
            </w:pPr>
          </w:p>
        </w:tc>
        <w:tc>
          <w:tcPr>
            <w:tcW w:w="1128" w:type="dxa"/>
          </w:tcPr>
          <w:p w:rsidR="00E36428" w:rsidRPr="004A670A" w:rsidRDefault="00E36428" w:rsidP="00B9140D">
            <w:pPr>
              <w:pStyle w:val="aff9"/>
              <w:widowControl w:val="0"/>
              <w:spacing w:before="0" w:after="0"/>
              <w:jc w:val="center"/>
              <w:rPr>
                <w:sz w:val="22"/>
                <w:szCs w:val="22"/>
              </w:rPr>
            </w:pPr>
          </w:p>
        </w:tc>
      </w:tr>
      <w:tr w:rsidR="00E36428" w:rsidRPr="004A670A" w:rsidTr="00B9140D">
        <w:trPr>
          <w:cantSplit/>
          <w:trHeight w:val="232"/>
        </w:trPr>
        <w:tc>
          <w:tcPr>
            <w:tcW w:w="677" w:type="dxa"/>
          </w:tcPr>
          <w:p w:rsidR="00E36428" w:rsidRPr="004A670A" w:rsidRDefault="00E36428" w:rsidP="00B9140D">
            <w:pPr>
              <w:rPr>
                <w:sz w:val="22"/>
                <w:szCs w:val="22"/>
              </w:rPr>
            </w:pPr>
            <w:r>
              <w:rPr>
                <w:sz w:val="22"/>
                <w:szCs w:val="22"/>
              </w:rPr>
              <w:t xml:space="preserve"> </w:t>
            </w:r>
            <w:r w:rsidRPr="004A670A">
              <w:rPr>
                <w:sz w:val="22"/>
                <w:szCs w:val="22"/>
              </w:rPr>
              <w:t>2.</w:t>
            </w:r>
          </w:p>
        </w:tc>
        <w:tc>
          <w:tcPr>
            <w:tcW w:w="2201" w:type="dxa"/>
          </w:tcPr>
          <w:p w:rsidR="00E36428" w:rsidRPr="004A670A" w:rsidRDefault="00E36428" w:rsidP="00B9140D">
            <w:pPr>
              <w:pStyle w:val="aff9"/>
              <w:widowControl w:val="0"/>
              <w:spacing w:before="0" w:after="0"/>
              <w:rPr>
                <w:sz w:val="22"/>
                <w:szCs w:val="22"/>
              </w:rPr>
            </w:pPr>
          </w:p>
        </w:tc>
        <w:tc>
          <w:tcPr>
            <w:tcW w:w="1862" w:type="dxa"/>
          </w:tcPr>
          <w:p w:rsidR="00E36428" w:rsidRPr="004A670A" w:rsidRDefault="00E36428" w:rsidP="00B9140D">
            <w:pPr>
              <w:pStyle w:val="aff9"/>
              <w:widowControl w:val="0"/>
              <w:spacing w:before="0" w:after="0"/>
              <w:rPr>
                <w:sz w:val="22"/>
                <w:szCs w:val="22"/>
              </w:rPr>
            </w:pPr>
          </w:p>
        </w:tc>
        <w:tc>
          <w:tcPr>
            <w:tcW w:w="2709" w:type="dxa"/>
          </w:tcPr>
          <w:p w:rsidR="00E36428" w:rsidRPr="004A670A" w:rsidRDefault="00E36428" w:rsidP="00B9140D">
            <w:pPr>
              <w:pStyle w:val="aff9"/>
              <w:widowControl w:val="0"/>
              <w:spacing w:before="0" w:after="0"/>
              <w:rPr>
                <w:sz w:val="22"/>
                <w:szCs w:val="22"/>
              </w:rPr>
            </w:pPr>
          </w:p>
        </w:tc>
        <w:tc>
          <w:tcPr>
            <w:tcW w:w="1185" w:type="dxa"/>
          </w:tcPr>
          <w:p w:rsidR="00E36428" w:rsidRPr="004A670A" w:rsidRDefault="00E36428" w:rsidP="00B9140D">
            <w:pPr>
              <w:pStyle w:val="aff9"/>
              <w:widowControl w:val="0"/>
              <w:spacing w:before="0" w:after="0"/>
              <w:rPr>
                <w:sz w:val="22"/>
                <w:szCs w:val="22"/>
              </w:rPr>
            </w:pPr>
          </w:p>
        </w:tc>
        <w:tc>
          <w:tcPr>
            <w:tcW w:w="1128" w:type="dxa"/>
          </w:tcPr>
          <w:p w:rsidR="00E36428" w:rsidRPr="004A670A" w:rsidRDefault="00E36428" w:rsidP="00B9140D">
            <w:pPr>
              <w:pStyle w:val="aff9"/>
              <w:widowControl w:val="0"/>
              <w:spacing w:before="0" w:after="0"/>
              <w:jc w:val="center"/>
              <w:rPr>
                <w:sz w:val="22"/>
                <w:szCs w:val="22"/>
              </w:rPr>
            </w:pPr>
          </w:p>
        </w:tc>
      </w:tr>
    </w:tbl>
    <w:p w:rsidR="00E36428" w:rsidRPr="004A670A" w:rsidRDefault="00E36428" w:rsidP="00E36428">
      <w:pPr>
        <w:rPr>
          <w:color w:val="000000"/>
          <w:sz w:val="22"/>
          <w:szCs w:val="22"/>
        </w:rPr>
      </w:pPr>
    </w:p>
    <w:p w:rsidR="00E36428" w:rsidRPr="004A670A" w:rsidRDefault="00E36428" w:rsidP="00E36428">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E36428" w:rsidRDefault="00E36428" w:rsidP="00E36428">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оригиналы или копии отзывов об их работе, данные контрагентам</w:t>
      </w:r>
      <w:r w:rsidRPr="00017905">
        <w:rPr>
          <w:sz w:val="22"/>
          <w:szCs w:val="22"/>
        </w:rPr>
        <w:t>и.</w:t>
      </w:r>
    </w:p>
    <w:p w:rsidR="00E36428" w:rsidRPr="004A670A" w:rsidRDefault="00E36428" w:rsidP="00E36428">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 работ по форме КС-2), заверенных участником.</w:t>
      </w:r>
    </w:p>
    <w:p w:rsidR="00E36428" w:rsidRDefault="00E36428" w:rsidP="00E36428">
      <w:pPr>
        <w:ind w:firstLine="567"/>
        <w:jc w:val="center"/>
        <w:rPr>
          <w:sz w:val="21"/>
          <w:szCs w:val="21"/>
        </w:rPr>
      </w:pPr>
    </w:p>
    <w:p w:rsidR="00E36428" w:rsidRDefault="00E36428" w:rsidP="00E36428">
      <w:pPr>
        <w:ind w:firstLine="567"/>
        <w:jc w:val="right"/>
      </w:pPr>
      <w:r>
        <w:rPr>
          <w:sz w:val="21"/>
          <w:szCs w:val="21"/>
        </w:rPr>
        <w:t xml:space="preserve">            </w:t>
      </w:r>
    </w:p>
    <w:p w:rsidR="00E36428" w:rsidRDefault="00E36428" w:rsidP="00E36428">
      <w:pPr>
        <w:ind w:firstLine="709"/>
      </w:pPr>
      <w:r>
        <w:rPr>
          <w:b/>
        </w:rPr>
        <w:t xml:space="preserve">Руководитель участника </w:t>
      </w:r>
      <w:r w:rsidR="00A44D1C">
        <w:rPr>
          <w:b/>
        </w:rPr>
        <w:t>размещения заказа</w:t>
      </w:r>
    </w:p>
    <w:p w:rsidR="00E36428" w:rsidRDefault="00E36428" w:rsidP="00E36428">
      <w:pPr>
        <w:ind w:firstLine="709"/>
        <w:rPr>
          <w:vertAlign w:val="superscript"/>
        </w:rPr>
      </w:pPr>
      <w:r>
        <w:t xml:space="preserve">(или уполномоченный </w:t>
      </w:r>
      <w:proofErr w:type="gramStart"/>
      <w:r>
        <w:t>представитель)</w:t>
      </w:r>
      <w:r>
        <w:tab/>
      </w:r>
      <w:proofErr w:type="gramEnd"/>
      <w:r>
        <w:tab/>
      </w:r>
      <w:r>
        <w:tab/>
        <w:t>___________ (Фамилия И.О.)</w:t>
      </w:r>
    </w:p>
    <w:p w:rsidR="00E36428" w:rsidRDefault="00E36428" w:rsidP="00E36428">
      <w:pPr>
        <w:rPr>
          <w:vertAlign w:val="superscript"/>
        </w:rPr>
      </w:pPr>
      <w:r>
        <w:rPr>
          <w:vertAlign w:val="superscript"/>
        </w:rPr>
        <w:t xml:space="preserve">                                                                                                                                                                          (подпись)</w:t>
      </w:r>
    </w:p>
    <w:p w:rsidR="00E36428" w:rsidRDefault="00E36428" w:rsidP="00E36428">
      <w:pPr>
        <w:ind w:firstLine="720"/>
        <w:rPr>
          <w:sz w:val="22"/>
          <w:szCs w:val="22"/>
        </w:rPr>
      </w:pPr>
      <w:r>
        <w:rPr>
          <w:vertAlign w:val="superscript"/>
        </w:rPr>
        <w:t>М.П.</w:t>
      </w:r>
    </w:p>
    <w:p w:rsidR="003F0182" w:rsidRPr="00A91640" w:rsidRDefault="003F0182" w:rsidP="003F0182">
      <w:pPr>
        <w:pStyle w:val="2"/>
        <w:pageBreakBefore/>
        <w:widowControl/>
        <w:numPr>
          <w:ilvl w:val="0"/>
          <w:numId w:val="0"/>
        </w:numPr>
        <w:shd w:val="clear" w:color="auto" w:fill="auto"/>
        <w:autoSpaceDE/>
        <w:spacing w:before="360"/>
        <w:rPr>
          <w:szCs w:val="24"/>
        </w:rPr>
      </w:pPr>
      <w:r>
        <w:rPr>
          <w:szCs w:val="24"/>
        </w:rPr>
        <w:lastRenderedPageBreak/>
        <w:t>1.4.6. Форма с</w:t>
      </w:r>
      <w:r w:rsidRPr="00A91640">
        <w:rPr>
          <w:szCs w:val="24"/>
        </w:rPr>
        <w:t>правк</w:t>
      </w:r>
      <w:r>
        <w:rPr>
          <w:szCs w:val="24"/>
        </w:rPr>
        <w:t>и</w:t>
      </w:r>
      <w:r w:rsidRPr="00A91640">
        <w:rPr>
          <w:szCs w:val="24"/>
        </w:rPr>
        <w:t xml:space="preserve"> о материально-технических ресурсах </w:t>
      </w:r>
      <w:bookmarkEnd w:id="48"/>
      <w:bookmarkEnd w:id="49"/>
      <w:bookmarkEnd w:id="50"/>
      <w:bookmarkEnd w:id="51"/>
    </w:p>
    <w:p w:rsidR="003F0182" w:rsidRDefault="003F0182" w:rsidP="003F0182"/>
    <w:p w:rsidR="003F0182" w:rsidRDefault="003F0182" w:rsidP="003F0182"/>
    <w:p w:rsidR="003F0182" w:rsidRPr="007F3604" w:rsidRDefault="007F3604" w:rsidP="007F3604">
      <w:pPr>
        <w:jc w:val="center"/>
        <w:rPr>
          <w:b/>
        </w:rPr>
      </w:pPr>
      <w:r w:rsidRPr="007F3604">
        <w:rPr>
          <w:b/>
        </w:rPr>
        <w:t>СПРАВКА О МАТЕРИАЛЬНО-ТЕХНИЧЕСКИХ РЕСУРСАХ</w:t>
      </w:r>
    </w:p>
    <w:p w:rsidR="003F0182" w:rsidRPr="00A91640" w:rsidRDefault="003F0182" w:rsidP="003F0182"/>
    <w:p w:rsidR="007F3604" w:rsidRPr="004A670A" w:rsidRDefault="007F3604" w:rsidP="007F3604">
      <w:pPr>
        <w:rPr>
          <w:sz w:val="22"/>
          <w:szCs w:val="22"/>
        </w:rPr>
      </w:pPr>
      <w:r w:rsidRPr="004A670A">
        <w:rPr>
          <w:sz w:val="22"/>
          <w:szCs w:val="22"/>
        </w:rPr>
        <w:t>от «___</w:t>
      </w:r>
      <w:proofErr w:type="gramStart"/>
      <w:r w:rsidRPr="004A670A">
        <w:rPr>
          <w:sz w:val="22"/>
          <w:szCs w:val="22"/>
        </w:rPr>
        <w:t>_»_</w:t>
      </w:r>
      <w:proofErr w:type="gramEnd"/>
      <w:r w:rsidRPr="004A670A">
        <w:rPr>
          <w:sz w:val="22"/>
          <w:szCs w:val="22"/>
        </w:rPr>
        <w:t>____________ г. №__________</w:t>
      </w:r>
    </w:p>
    <w:p w:rsidR="007F3604" w:rsidRDefault="007F3604" w:rsidP="007F3604">
      <w:pPr>
        <w:rPr>
          <w:color w:val="000000"/>
          <w:sz w:val="22"/>
          <w:szCs w:val="22"/>
        </w:rPr>
      </w:pPr>
    </w:p>
    <w:p w:rsidR="007F3604" w:rsidRPr="004A670A" w:rsidRDefault="007F3604" w:rsidP="007F3604">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A91640" w:rsidRDefault="003F0182" w:rsidP="003F0182"/>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716"/>
        <w:gridCol w:w="1464"/>
        <w:gridCol w:w="1938"/>
        <w:gridCol w:w="1559"/>
        <w:gridCol w:w="1418"/>
        <w:gridCol w:w="1559"/>
      </w:tblGrid>
      <w:tr w:rsidR="003F0182" w:rsidRPr="00A91640" w:rsidTr="007F3604">
        <w:trPr>
          <w:cantSplit/>
          <w:trHeight w:val="530"/>
        </w:trPr>
        <w:tc>
          <w:tcPr>
            <w:tcW w:w="720" w:type="dxa"/>
          </w:tcPr>
          <w:p w:rsidR="003F0182" w:rsidRPr="007F3604" w:rsidRDefault="003F0182" w:rsidP="007F3604">
            <w:pPr>
              <w:pStyle w:val="aff8"/>
              <w:jc w:val="center"/>
              <w:rPr>
                <w:szCs w:val="22"/>
              </w:rPr>
            </w:pPr>
            <w:r w:rsidRPr="007F3604">
              <w:rPr>
                <w:szCs w:val="22"/>
              </w:rPr>
              <w:t>№</w:t>
            </w:r>
          </w:p>
          <w:p w:rsidR="003F0182" w:rsidRPr="007F3604" w:rsidRDefault="003F0182" w:rsidP="007F3604">
            <w:pPr>
              <w:pStyle w:val="aff8"/>
              <w:jc w:val="center"/>
              <w:rPr>
                <w:szCs w:val="22"/>
              </w:rPr>
            </w:pPr>
            <w:r w:rsidRPr="007F3604">
              <w:rPr>
                <w:szCs w:val="22"/>
              </w:rPr>
              <w:t>п/п</w:t>
            </w:r>
          </w:p>
        </w:tc>
        <w:tc>
          <w:tcPr>
            <w:tcW w:w="1716" w:type="dxa"/>
          </w:tcPr>
          <w:p w:rsidR="003F0182" w:rsidRPr="007F3604" w:rsidRDefault="003F0182" w:rsidP="007F3604">
            <w:pPr>
              <w:pStyle w:val="aff8"/>
              <w:jc w:val="center"/>
              <w:rPr>
                <w:szCs w:val="22"/>
              </w:rPr>
            </w:pPr>
            <w:r w:rsidRPr="007F3604">
              <w:rPr>
                <w:szCs w:val="22"/>
              </w:rPr>
              <w:t>Наименование</w:t>
            </w:r>
          </w:p>
        </w:tc>
        <w:tc>
          <w:tcPr>
            <w:tcW w:w="1464" w:type="dxa"/>
          </w:tcPr>
          <w:p w:rsidR="003F0182" w:rsidRPr="007F3604" w:rsidRDefault="003F0182" w:rsidP="007F3604">
            <w:pPr>
              <w:pStyle w:val="aff8"/>
              <w:jc w:val="center"/>
              <w:rPr>
                <w:szCs w:val="22"/>
              </w:rPr>
            </w:pPr>
            <w:r w:rsidRPr="007F3604">
              <w:rPr>
                <w:szCs w:val="22"/>
              </w:rPr>
              <w:t>Местонахождение</w:t>
            </w:r>
          </w:p>
        </w:tc>
        <w:tc>
          <w:tcPr>
            <w:tcW w:w="1938" w:type="dxa"/>
          </w:tcPr>
          <w:p w:rsidR="003F0182" w:rsidRPr="007F3604" w:rsidRDefault="003F0182" w:rsidP="007F3604">
            <w:pPr>
              <w:pStyle w:val="aff8"/>
              <w:jc w:val="center"/>
              <w:rPr>
                <w:szCs w:val="22"/>
              </w:rPr>
            </w:pPr>
            <w:r w:rsidRPr="007F3604">
              <w:rPr>
                <w:szCs w:val="22"/>
              </w:rPr>
              <w:t>Право собственности или иное право (хозяйственного ведения, оперативного управления)</w:t>
            </w:r>
          </w:p>
        </w:tc>
        <w:tc>
          <w:tcPr>
            <w:tcW w:w="1559" w:type="dxa"/>
          </w:tcPr>
          <w:p w:rsidR="003F0182" w:rsidRPr="007F3604" w:rsidRDefault="003F0182" w:rsidP="007F3604">
            <w:pPr>
              <w:pStyle w:val="aff8"/>
              <w:jc w:val="center"/>
              <w:rPr>
                <w:szCs w:val="22"/>
              </w:rPr>
            </w:pPr>
            <w:r w:rsidRPr="007F3604">
              <w:rPr>
                <w:szCs w:val="22"/>
              </w:rPr>
              <w:t>Предназначение (с точки зрения выполнения Договора)</w:t>
            </w:r>
          </w:p>
        </w:tc>
        <w:tc>
          <w:tcPr>
            <w:tcW w:w="1418" w:type="dxa"/>
          </w:tcPr>
          <w:p w:rsidR="003F0182" w:rsidRPr="007F3604" w:rsidRDefault="003F0182" w:rsidP="007F3604">
            <w:pPr>
              <w:pStyle w:val="aff8"/>
              <w:jc w:val="center"/>
              <w:rPr>
                <w:szCs w:val="22"/>
              </w:rPr>
            </w:pPr>
            <w:r w:rsidRPr="007F3604">
              <w:rPr>
                <w:szCs w:val="22"/>
              </w:rPr>
              <w:t>Состояние</w:t>
            </w:r>
          </w:p>
        </w:tc>
        <w:tc>
          <w:tcPr>
            <w:tcW w:w="1559" w:type="dxa"/>
          </w:tcPr>
          <w:p w:rsidR="003F0182" w:rsidRPr="007F3604" w:rsidRDefault="003F0182" w:rsidP="007F3604">
            <w:pPr>
              <w:pStyle w:val="aff8"/>
              <w:jc w:val="center"/>
              <w:rPr>
                <w:szCs w:val="22"/>
              </w:rPr>
            </w:pPr>
            <w:r w:rsidRPr="007F3604">
              <w:rPr>
                <w:szCs w:val="22"/>
              </w:rPr>
              <w:t>Примечани</w:t>
            </w:r>
            <w:r w:rsidR="007F3604">
              <w:rPr>
                <w:szCs w:val="22"/>
              </w:rPr>
              <w:t>е</w:t>
            </w: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EB5979">
            <w:pPr>
              <w:pStyle w:val="aff9"/>
              <w:rPr>
                <w:szCs w:val="24"/>
              </w:rPr>
            </w:pPr>
            <w:r w:rsidRPr="00A91640">
              <w:rPr>
                <w:szCs w:val="24"/>
              </w:rPr>
              <w:t>…</w:t>
            </w: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bl>
    <w:p w:rsidR="003F0182" w:rsidRDefault="003F0182" w:rsidP="003F0182"/>
    <w:p w:rsidR="007F3604" w:rsidRPr="00D37739" w:rsidRDefault="007F3604" w:rsidP="007F3604">
      <w:pPr>
        <w:spacing w:before="360"/>
      </w:pPr>
      <w:r w:rsidRPr="00D37739">
        <w:t>Подпись руководителя (уполномоченного лица)</w:t>
      </w:r>
    </w:p>
    <w:p w:rsidR="007F3604" w:rsidRPr="00D37739" w:rsidRDefault="007F3604" w:rsidP="007F3604">
      <w:r w:rsidRPr="00D37739">
        <w:t>Участника размещения заказа                                                                                    /       ФИО      /</w:t>
      </w:r>
    </w:p>
    <w:p w:rsidR="007F3604" w:rsidRPr="003B5788" w:rsidRDefault="007F3604" w:rsidP="007F3604">
      <w:pPr>
        <w:jc w:val="center"/>
      </w:pPr>
      <w:r w:rsidRPr="00D37739">
        <w:t>м.п.</w:t>
      </w:r>
    </w:p>
    <w:p w:rsidR="007F3604" w:rsidRPr="00A91640" w:rsidRDefault="007F3604" w:rsidP="003F0182"/>
    <w:p w:rsidR="007F3604" w:rsidRDefault="007F3604">
      <w:pPr>
        <w:suppressAutoHyphens w:val="0"/>
      </w:pPr>
      <w:r>
        <w:rPr>
          <w:b/>
        </w:rPr>
        <w:br w:type="page"/>
      </w:r>
    </w:p>
    <w:p w:rsidR="00580D0C" w:rsidRPr="00E9140A" w:rsidRDefault="00C97148" w:rsidP="007F3604">
      <w:pPr>
        <w:pStyle w:val="10"/>
        <w:keepLines w:val="0"/>
        <w:tabs>
          <w:tab w:val="clear" w:pos="0"/>
          <w:tab w:val="left" w:pos="1260"/>
        </w:tabs>
        <w:suppressAutoHyphens w:val="0"/>
        <w:spacing w:before="120" w:line="100" w:lineRule="atLeast"/>
        <w:ind w:left="360"/>
        <w:jc w:val="left"/>
        <w:rPr>
          <w:b w:val="0"/>
          <w:i/>
          <w:sz w:val="22"/>
          <w:szCs w:val="22"/>
        </w:rPr>
      </w:pPr>
      <w:r w:rsidRPr="00C97148">
        <w:rPr>
          <w:b w:val="0"/>
          <w:szCs w:val="24"/>
        </w:rPr>
        <w:lastRenderedPageBreak/>
        <w:t>I.4.</w:t>
      </w:r>
      <w:r w:rsidR="007F3604">
        <w:rPr>
          <w:b w:val="0"/>
          <w:szCs w:val="24"/>
        </w:rPr>
        <w:t>7</w:t>
      </w:r>
      <w:r w:rsidR="009E6B22">
        <w:rPr>
          <w:b w:val="0"/>
          <w:szCs w:val="24"/>
        </w:rPr>
        <w:t xml:space="preserve">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3"/>
        <w:rPr>
          <w:szCs w:val="24"/>
        </w:rPr>
      </w:pPr>
      <w:r>
        <w:rPr>
          <w:sz w:val="22"/>
          <w:szCs w:val="22"/>
        </w:rPr>
        <w:tab/>
      </w:r>
      <w:r>
        <w:rPr>
          <w:sz w:val="22"/>
          <w:szCs w:val="22"/>
        </w:rPr>
        <w:tab/>
      </w:r>
    </w:p>
    <w:p w:rsidR="00580D0C" w:rsidRDefault="00580D0C" w:rsidP="00580D0C">
      <w:pPr>
        <w:pStyle w:val="13"/>
        <w:rPr>
          <w:szCs w:val="24"/>
        </w:rPr>
      </w:pPr>
    </w:p>
    <w:p w:rsidR="00580D0C" w:rsidRPr="009E6B22" w:rsidRDefault="00580D0C" w:rsidP="009E6B22">
      <w:pPr>
        <w:pStyle w:val="13"/>
        <w:ind w:left="40" w:right="3080"/>
        <w:rPr>
          <w:rFonts w:ascii="Times New Roman" w:hAnsi="Times New Roman"/>
          <w:sz w:val="22"/>
          <w:szCs w:val="22"/>
        </w:rPr>
      </w:pPr>
      <w:r w:rsidRPr="009E6B22">
        <w:rPr>
          <w:rFonts w:ascii="Times New Roman" w:hAnsi="Times New Roman"/>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firstRow="0" w:lastRow="0" w:firstColumn="0" w:lastColumn="0" w:noHBand="0" w:noVBand="0"/>
      </w:tblPr>
      <w:tblGrid>
        <w:gridCol w:w="612"/>
        <w:gridCol w:w="3214"/>
        <w:gridCol w:w="6014"/>
      </w:tblGrid>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 </w:t>
            </w:r>
          </w:p>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Пункт документации, положение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Cs w:val="24"/>
              </w:rPr>
            </w:pPr>
            <w:r w:rsidRPr="00C67E52">
              <w:rPr>
                <w:rFonts w:ascii="Times New Roman" w:hAnsi="Times New Roman"/>
                <w:sz w:val="22"/>
                <w:szCs w:val="22"/>
              </w:rPr>
              <w:t xml:space="preserve">Содержание запроса </w:t>
            </w: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1</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2</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3</w:t>
            </w:r>
          </w:p>
          <w:p w:rsidR="00580D0C" w:rsidRPr="00C67E52" w:rsidRDefault="00580D0C" w:rsidP="00E558BA">
            <w:pPr>
              <w:pStyle w:val="13"/>
              <w:spacing w:before="20"/>
              <w:jc w:val="center"/>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r>
    </w:tbl>
    <w:p w:rsidR="00580D0C" w:rsidRDefault="00580D0C" w:rsidP="00580D0C">
      <w:pPr>
        <w:pStyle w:val="13"/>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52"/>
    <w:bookmarkEnd w:id="53"/>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2C2EC6" w:rsidP="00350438">
      <w:pPr>
        <w:shd w:val="clear" w:color="auto" w:fill="FFFFFF"/>
        <w:tabs>
          <w:tab w:val="left" w:pos="835"/>
          <w:tab w:val="left" w:pos="9355"/>
        </w:tabs>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677"/>
          <w:tab w:val="left" w:pos="9355"/>
        </w:tabs>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2C2EC6" w:rsidP="00350438">
      <w:pPr>
        <w:shd w:val="clear" w:color="auto" w:fill="FFFFFF"/>
        <w:tabs>
          <w:tab w:val="left" w:pos="835"/>
          <w:tab w:val="left" w:pos="9355"/>
        </w:tabs>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9355"/>
        </w:tabs>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2C2EC6" w:rsidP="00350438">
      <w:pPr>
        <w:shd w:val="clear" w:color="auto" w:fill="FFFFFF"/>
        <w:tabs>
          <w:tab w:val="left" w:pos="835"/>
          <w:tab w:val="left" w:pos="9355"/>
        </w:tabs>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350438">
      <w:pPr>
        <w:shd w:val="clear" w:color="auto" w:fill="FFFFFF"/>
        <w:tabs>
          <w:tab w:val="left" w:pos="598"/>
          <w:tab w:val="left" w:pos="9355"/>
        </w:tabs>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350438">
      <w:pPr>
        <w:shd w:val="clear" w:color="auto" w:fill="FFFFFF"/>
        <w:tabs>
          <w:tab w:val="left" w:pos="598"/>
          <w:tab w:val="left" w:pos="9355"/>
        </w:tabs>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350438">
      <w:pPr>
        <w:shd w:val="clear" w:color="auto" w:fill="FFFFFF"/>
        <w:tabs>
          <w:tab w:val="left" w:pos="598"/>
          <w:tab w:val="left" w:pos="9355"/>
        </w:tabs>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2C2EC6" w:rsidP="00350438">
      <w:pPr>
        <w:shd w:val="clear" w:color="auto" w:fill="FFFFFF"/>
        <w:tabs>
          <w:tab w:val="left" w:pos="835"/>
          <w:tab w:val="left" w:pos="9355"/>
        </w:tabs>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7F3604" w:rsidRPr="007F3604" w:rsidRDefault="002C2EC6"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 xml:space="preserve">I.4.6.5. Форма </w:t>
        </w:r>
      </w:hyperlink>
      <w:r w:rsidR="007F3604" w:rsidRPr="007F3604">
        <w:t>«С</w:t>
      </w:r>
      <w:r w:rsidR="007F3604" w:rsidRPr="007F3604">
        <w:rPr>
          <w:szCs w:val="24"/>
        </w:rPr>
        <w:t>правки о выполнении аналогичных работ, услуг»</w:t>
      </w:r>
    </w:p>
    <w:p w:rsidR="007F3604" w:rsidRDefault="007F3604"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7F3604" w:rsidRDefault="002C2EC6"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I.4.6</w:t>
        </w:r>
        <w:r w:rsidR="007F3604">
          <w:rPr>
            <w:bCs/>
            <w:spacing w:val="-3"/>
          </w:rPr>
          <w:t>.6</w:t>
        </w:r>
        <w:r w:rsidR="007F3604" w:rsidRPr="007F3604">
          <w:rPr>
            <w:bCs/>
            <w:spacing w:val="-3"/>
          </w:rPr>
          <w:t xml:space="preserve">. Форма </w:t>
        </w:r>
      </w:hyperlink>
      <w:r w:rsidR="007F3604" w:rsidRPr="007F3604">
        <w:t>«С</w:t>
      </w:r>
      <w:r w:rsidR="007F3604" w:rsidRPr="007F3604">
        <w:rPr>
          <w:szCs w:val="24"/>
        </w:rPr>
        <w:t xml:space="preserve">правки о </w:t>
      </w:r>
      <w:r w:rsidR="007F3604">
        <w:rPr>
          <w:szCs w:val="24"/>
        </w:rPr>
        <w:t>материально-технических ресурсах</w:t>
      </w:r>
      <w:r w:rsidR="007F3604" w:rsidRPr="007F3604">
        <w:rPr>
          <w:szCs w:val="24"/>
        </w:rPr>
        <w:t>»</w:t>
      </w:r>
    </w:p>
    <w:p w:rsidR="007F3604" w:rsidRDefault="007F3604" w:rsidP="00350438">
      <w:pPr>
        <w:shd w:val="clear" w:color="auto" w:fill="FFFFFF"/>
        <w:tabs>
          <w:tab w:val="left" w:pos="590"/>
          <w:tab w:val="left" w:pos="9355"/>
        </w:tabs>
        <w:ind w:right="-6"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A91640" w:rsidRDefault="007F3604" w:rsidP="00350438">
      <w:pPr>
        <w:pStyle w:val="a0"/>
        <w:numPr>
          <w:ilvl w:val="0"/>
          <w:numId w:val="0"/>
        </w:numPr>
        <w:spacing w:line="240" w:lineRule="auto"/>
        <w:rPr>
          <w:sz w:val="24"/>
          <w:szCs w:val="24"/>
        </w:rPr>
      </w:pPr>
      <w:r w:rsidRPr="00A9164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F3604" w:rsidRDefault="007F3604" w:rsidP="00350438">
      <w:pPr>
        <w:shd w:val="clear" w:color="auto" w:fill="FFFFFF"/>
        <w:tabs>
          <w:tab w:val="left" w:pos="590"/>
          <w:tab w:val="left" w:pos="9355"/>
        </w:tabs>
        <w:ind w:right="-5" w:firstLine="748"/>
        <w:jc w:val="both"/>
        <w:rPr>
          <w:spacing w:val="-1"/>
        </w:rPr>
      </w:pPr>
      <w:r w:rsidRPr="00A91640">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(долгосрочнойаренде)).</w:t>
      </w:r>
    </w:p>
    <w:p w:rsidR="00580D0C" w:rsidRPr="000325BC" w:rsidRDefault="007F3604" w:rsidP="00350438">
      <w:pPr>
        <w:pStyle w:val="10"/>
        <w:keepLines w:val="0"/>
        <w:tabs>
          <w:tab w:val="clear" w:pos="0"/>
          <w:tab w:val="left" w:pos="1260"/>
        </w:tabs>
        <w:suppressAutoHyphens w:val="0"/>
        <w:spacing w:before="0" w:after="0"/>
        <w:ind w:left="432"/>
        <w:jc w:val="left"/>
        <w:rPr>
          <w:i/>
          <w:sz w:val="22"/>
          <w:szCs w:val="22"/>
        </w:rPr>
      </w:pPr>
      <w:r w:rsidRPr="007F3604">
        <w:rPr>
          <w:szCs w:val="24"/>
        </w:rPr>
        <w:t>I</w:t>
      </w:r>
      <w:r w:rsidR="00580D0C" w:rsidRPr="000325BC">
        <w:rPr>
          <w:szCs w:val="24"/>
        </w:rPr>
        <w:t>.4.6.</w:t>
      </w:r>
      <w:r>
        <w:rPr>
          <w:szCs w:val="24"/>
        </w:rPr>
        <w:t>7</w:t>
      </w:r>
      <w:r w:rsidR="00580D0C" w:rsidRPr="000325BC">
        <w:rPr>
          <w:szCs w:val="24"/>
        </w:rPr>
        <w:t xml:space="preserve"> Форма «Запрос на разъяснение положений документации о закупке»</w:t>
      </w:r>
    </w:p>
    <w:p w:rsidR="00580D0C" w:rsidRPr="00D37739" w:rsidRDefault="00580D0C" w:rsidP="00350438">
      <w:pPr>
        <w:shd w:val="clear" w:color="auto" w:fill="FFFFFF"/>
        <w:tabs>
          <w:tab w:val="left" w:pos="590"/>
          <w:tab w:val="left" w:pos="9355"/>
        </w:tabs>
        <w:ind w:right="-5" w:firstLine="748"/>
        <w:jc w:val="both"/>
        <w:rPr>
          <w:spacing w:val="-1"/>
        </w:rPr>
      </w:pPr>
      <w:r>
        <w:rPr>
          <w:spacing w:val="-1"/>
        </w:rPr>
        <w:t>Оформляется на официальном бланке участника.</w:t>
      </w:r>
    </w:p>
    <w:p w:rsidR="00580D0C" w:rsidRPr="00D37739" w:rsidRDefault="00580D0C" w:rsidP="00350438">
      <w:pPr>
        <w:shd w:val="clear" w:color="auto" w:fill="FFFFFF"/>
        <w:tabs>
          <w:tab w:val="left" w:pos="1663"/>
          <w:tab w:val="left" w:pos="9355"/>
        </w:tabs>
        <w:ind w:right="-6" w:firstLine="720"/>
        <w:jc w:val="both"/>
      </w:pPr>
      <w:r w:rsidRPr="00D37739">
        <w:rPr>
          <w:b/>
          <w:bCs/>
          <w:spacing w:val="4"/>
        </w:rPr>
        <w:t xml:space="preserve">«Доверенность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350438">
      <w:pPr>
        <w:shd w:val="clear" w:color="auto" w:fill="FFFFFF"/>
        <w:tabs>
          <w:tab w:val="left" w:pos="1663"/>
          <w:tab w:val="left" w:pos="9355"/>
        </w:tabs>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350438">
      <w:pPr>
        <w:shd w:val="clear" w:color="auto" w:fill="FFFFFF"/>
        <w:tabs>
          <w:tab w:val="left" w:pos="1663"/>
          <w:tab w:val="left" w:pos="9355"/>
        </w:tabs>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w:t>
      </w:r>
      <w:r w:rsidR="007F3604">
        <w:t>о</w:t>
      </w:r>
      <w:r w:rsidRPr="00D37739">
        <w:t>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54"/>
    </w:p>
    <w:p w:rsidR="00F40397" w:rsidRPr="00F40397" w:rsidRDefault="00F40397" w:rsidP="00F40397"/>
    <w:p w:rsidR="00B96E98" w:rsidRDefault="00B96E98" w:rsidP="00B96E98">
      <w:pPr>
        <w:jc w:val="center"/>
      </w:pPr>
      <w:bookmarkStart w:id="55" w:name="_Toc297653780"/>
      <w:bookmarkStart w:id="56" w:name="_Toc251063780"/>
      <w:bookmarkEnd w:id="0"/>
      <w:r>
        <w:t>ДОГОВОР №</w:t>
      </w:r>
    </w:p>
    <w:p w:rsidR="00B96E98" w:rsidRDefault="00B96E98" w:rsidP="00B96E98">
      <w:pPr>
        <w:jc w:val="center"/>
      </w:pPr>
      <w:r>
        <w:t>на выполнение работ по ремонту / реконструкции тепловых сетей</w:t>
      </w:r>
    </w:p>
    <w:p w:rsidR="00B96E98" w:rsidRDefault="00B96E98" w:rsidP="00B96E98"/>
    <w:p w:rsidR="00B96E98" w:rsidRDefault="00B96E98" w:rsidP="00B96E98">
      <w:r>
        <w:t>г. Обнинск                                                                                          "______"_______2014 г.</w:t>
      </w:r>
    </w:p>
    <w:p w:rsidR="00B96E98" w:rsidRDefault="00B96E98" w:rsidP="00B96E98"/>
    <w:p w:rsidR="00B96E98" w:rsidRDefault="00B96E98" w:rsidP="00B96E98">
      <w:pPr>
        <w:jc w:val="both"/>
      </w:pPr>
      <w:r>
        <w:t>______________</w:t>
      </w:r>
      <w:r>
        <w:t xml:space="preserve">, именуемое в дальнейшем «Подрядчик», в лице </w:t>
      </w:r>
      <w:r>
        <w:t>_____________</w:t>
      </w:r>
      <w:r>
        <w:t xml:space="preserve">, действующего на основании </w:t>
      </w:r>
      <w:r>
        <w:t>__________</w:t>
      </w:r>
      <w:r>
        <w:t xml:space="preserve">, с одной стороны, и Муниципальное предприятие «Теплоснабжение», именуемое в дальнейшем «Заказчик», в лице директора </w:t>
      </w:r>
      <w:proofErr w:type="spellStart"/>
      <w:r>
        <w:t>Юркова</w:t>
      </w:r>
      <w:proofErr w:type="spellEnd"/>
      <w:r>
        <w:t xml:space="preserve"> Ю.И., действующего на основании Устава, с другой стороны, и на основании протокола запроса предложений № </w:t>
      </w:r>
      <w:r>
        <w:t>___ от «__</w:t>
      </w:r>
      <w:r>
        <w:t xml:space="preserve">» </w:t>
      </w:r>
      <w:r>
        <w:t>_______</w:t>
      </w:r>
      <w:r>
        <w:t xml:space="preserve"> 2014г. заключили настоящий договор (далее-Договор) о нижеследующем.</w:t>
      </w:r>
    </w:p>
    <w:p w:rsidR="00B96E98" w:rsidRDefault="00B96E98" w:rsidP="00B96E98">
      <w:pPr>
        <w:jc w:val="both"/>
      </w:pPr>
    </w:p>
    <w:p w:rsidR="00B96E98" w:rsidRDefault="00B96E98" w:rsidP="00B96E98">
      <w:pPr>
        <w:jc w:val="center"/>
      </w:pPr>
      <w:r>
        <w:t>1. Предмет договора</w:t>
      </w:r>
    </w:p>
    <w:p w:rsidR="00B96E98" w:rsidRPr="008C563D" w:rsidRDefault="00B96E98" w:rsidP="00B96E98">
      <w:pPr>
        <w:jc w:val="both"/>
      </w:pPr>
      <w:r>
        <w:t xml:space="preserve">         1.1. По настоящему договору Подрядчик обязуется выполнить по Заданию Заказчика (Приложение 1) ремонт / реконструкции тепловых сетей </w:t>
      </w:r>
      <w:r>
        <w:t xml:space="preserve">______________________ </w:t>
      </w:r>
      <w:r w:rsidRPr="008C563D">
        <w:t>сдать результат работы Заказчику, а Заказчик обязуется   принять результат работы и оплатить его.</w:t>
      </w:r>
    </w:p>
    <w:p w:rsidR="00B96E98" w:rsidRDefault="00B96E98" w:rsidP="00B96E98">
      <w:pPr>
        <w:jc w:val="both"/>
      </w:pPr>
      <w:r>
        <w:t xml:space="preserve">         1.2 Объемы выполнения работ по настоящему договору определяются утвержденным Дефектным Актом (Приложение № 2). </w:t>
      </w:r>
    </w:p>
    <w:p w:rsidR="00B96E98" w:rsidRDefault="00B96E98" w:rsidP="00B96E98">
      <w:pPr>
        <w:jc w:val="both"/>
      </w:pPr>
      <w:r>
        <w:t xml:space="preserve">          1.3. Заказчик передает Подрядчику Стандарт предприятия по ремонту тепловых сетей, типовые решения и другую техническую документацию, необходимую для выполнения работы по договору подряда.</w:t>
      </w:r>
    </w:p>
    <w:p w:rsidR="00B96E98" w:rsidRDefault="00B96E98" w:rsidP="00B96E98">
      <w:pPr>
        <w:jc w:val="both"/>
      </w:pPr>
      <w:r>
        <w:t xml:space="preserve">         1.4. Заказчик на свое усмотрение (при наличии на складе) передает по накладной на отпуск материалов на сторону (форма № М-15) Подрядчику материалы, необходимые для выполнения работы по договору подряда. При отсутствии у Заказчика материалов Подрядчик приобретает их самостоятельно.  </w:t>
      </w:r>
    </w:p>
    <w:p w:rsidR="00B96E98" w:rsidRDefault="00B96E98" w:rsidP="00B96E98">
      <w:pPr>
        <w:jc w:val="both"/>
      </w:pPr>
      <w:r>
        <w:t xml:space="preserve">         1.5. Подрядчик    несет    ответственность    за   сохранность, предоставленных Заказчиком, материалов и оборудования, оказавшихся в его владении в связи с исполнением настоящего договора.</w:t>
      </w:r>
    </w:p>
    <w:p w:rsidR="00B96E98" w:rsidRDefault="00B96E98" w:rsidP="00B96E98">
      <w:pPr>
        <w:jc w:val="both"/>
      </w:pPr>
      <w:r>
        <w:t xml:space="preserve">         1.6. Срок действия настоящего договора без учета гарантийных обязательств до 31.12.2014. </w:t>
      </w:r>
    </w:p>
    <w:p w:rsidR="00B96E98" w:rsidRDefault="00B96E98" w:rsidP="00B96E98">
      <w:pPr>
        <w:jc w:val="center"/>
      </w:pPr>
      <w:r>
        <w:t>2. Стоимость работ. Порядок расчетов по договору.</w:t>
      </w:r>
    </w:p>
    <w:p w:rsidR="00B96E98" w:rsidRDefault="00B96E98" w:rsidP="00B96E98">
      <w:pPr>
        <w:jc w:val="both"/>
      </w:pPr>
      <w:r>
        <w:t xml:space="preserve">        2.1 Стоимость работ по настоящему Договору определяется согласованной сторонами сметой. Размер снижения сметной стоимости работ составляет </w:t>
      </w:r>
      <w:r>
        <w:t>_____</w:t>
      </w:r>
      <w:r>
        <w:t xml:space="preserve"> %. В случаях, требующих незамедлительного начала работ в целях определения суммы аванса (до согласования сметы) стоимость работ ориентировочно принимается средней стоимости аналогичных работ в предыдущих годах согласно таблице №1.      </w:t>
      </w:r>
    </w:p>
    <w:p w:rsidR="00B96E98" w:rsidRDefault="00B96E98" w:rsidP="00B96E98">
      <w:pPr>
        <w:jc w:val="right"/>
      </w:pPr>
      <w:r>
        <w:t xml:space="preserve">                                                                                                                                                         Таблица №1                                         </w:t>
      </w:r>
    </w:p>
    <w:tbl>
      <w:tblPr>
        <w:tblW w:w="9258" w:type="dxa"/>
        <w:tblInd w:w="93" w:type="dxa"/>
        <w:tblLook w:val="0000" w:firstRow="0" w:lastRow="0" w:firstColumn="0" w:lastColumn="0" w:noHBand="0" w:noVBand="0"/>
      </w:tblPr>
      <w:tblGrid>
        <w:gridCol w:w="2312"/>
        <w:gridCol w:w="6946"/>
      </w:tblGrid>
      <w:tr w:rsidR="00B96E98" w:rsidRPr="009B3405" w:rsidTr="00B9140D">
        <w:trPr>
          <w:trHeight w:val="218"/>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98" w:rsidRPr="009B3405" w:rsidRDefault="00B96E98" w:rsidP="00B9140D">
            <w:pPr>
              <w:jc w:val="center"/>
              <w:rPr>
                <w:rFonts w:ascii="Garamond" w:hAnsi="Garamond" w:cs="Arial CYR"/>
                <w:sz w:val="20"/>
                <w:szCs w:val="20"/>
              </w:rPr>
            </w:pPr>
            <w:r w:rsidRPr="009B3405">
              <w:rPr>
                <w:rFonts w:ascii="Garamond" w:hAnsi="Garamond" w:cs="Arial CYR"/>
                <w:sz w:val="20"/>
                <w:szCs w:val="20"/>
              </w:rPr>
              <w:t>Диаметр т/с</w:t>
            </w:r>
          </w:p>
        </w:tc>
        <w:tc>
          <w:tcPr>
            <w:tcW w:w="6946" w:type="dxa"/>
            <w:tcBorders>
              <w:top w:val="single" w:sz="4" w:space="0" w:color="auto"/>
              <w:left w:val="nil"/>
              <w:bottom w:val="single" w:sz="4" w:space="0" w:color="auto"/>
              <w:right w:val="single" w:sz="4" w:space="0" w:color="auto"/>
            </w:tcBorders>
            <w:vAlign w:val="bottom"/>
          </w:tcPr>
          <w:p w:rsidR="00B96E98" w:rsidRPr="009B3405" w:rsidRDefault="00B96E98" w:rsidP="00B9140D">
            <w:pPr>
              <w:jc w:val="center"/>
              <w:rPr>
                <w:rFonts w:ascii="Garamond" w:hAnsi="Garamond" w:cs="Arial CYR"/>
                <w:sz w:val="20"/>
                <w:szCs w:val="20"/>
              </w:rPr>
            </w:pPr>
            <w:r w:rsidRPr="009B3405">
              <w:rPr>
                <w:rFonts w:ascii="Garamond" w:hAnsi="Garamond" w:cs="Arial CYR"/>
                <w:sz w:val="20"/>
                <w:szCs w:val="20"/>
              </w:rPr>
              <w:t xml:space="preserve">Полная стоимость </w:t>
            </w:r>
            <w:proofErr w:type="gramStart"/>
            <w:r w:rsidRPr="009B3405">
              <w:rPr>
                <w:rFonts w:ascii="Garamond" w:hAnsi="Garamond" w:cs="Arial CYR"/>
                <w:sz w:val="20"/>
                <w:szCs w:val="20"/>
              </w:rPr>
              <w:t xml:space="preserve">ремонта  </w:t>
            </w:r>
            <w:smartTag w:uri="urn:schemas-microsoft-com:office:smarttags" w:element="metricconverter">
              <w:smartTagPr>
                <w:attr w:name="ProductID" w:val="1 м"/>
              </w:smartTagPr>
              <w:r w:rsidRPr="009B3405">
                <w:rPr>
                  <w:rFonts w:ascii="Garamond" w:hAnsi="Garamond" w:cs="Arial CYR"/>
                  <w:sz w:val="20"/>
                  <w:szCs w:val="20"/>
                </w:rPr>
                <w:t>1</w:t>
              </w:r>
              <w:proofErr w:type="gramEnd"/>
              <w:r w:rsidRPr="009B3405">
                <w:rPr>
                  <w:rFonts w:ascii="Garamond" w:hAnsi="Garamond" w:cs="Arial CYR"/>
                  <w:sz w:val="20"/>
                  <w:szCs w:val="20"/>
                </w:rPr>
                <w:t xml:space="preserve"> м</w:t>
              </w:r>
            </w:smartTag>
            <w:r w:rsidRPr="009B3405">
              <w:rPr>
                <w:rFonts w:ascii="Garamond" w:hAnsi="Garamond" w:cs="Arial CYR"/>
                <w:sz w:val="20"/>
                <w:szCs w:val="20"/>
              </w:rPr>
              <w:t xml:space="preserve"> тепловых сетей (в 2-х трубном исчислении, по каналу) с учетом НДС 18%</w:t>
            </w:r>
          </w:p>
        </w:tc>
      </w:tr>
      <w:tr w:rsidR="00B96E98" w:rsidRPr="009B3405" w:rsidTr="00B9140D">
        <w:trPr>
          <w:trHeight w:val="161"/>
        </w:trPr>
        <w:tc>
          <w:tcPr>
            <w:tcW w:w="2312" w:type="dxa"/>
            <w:tcBorders>
              <w:top w:val="nil"/>
              <w:left w:val="single" w:sz="4" w:space="0" w:color="auto"/>
              <w:bottom w:val="single" w:sz="4" w:space="0" w:color="auto"/>
              <w:right w:val="single" w:sz="4" w:space="0" w:color="auto"/>
            </w:tcBorders>
            <w:shd w:val="clear" w:color="auto" w:fill="auto"/>
            <w:noWrap/>
            <w:vAlign w:val="bottom"/>
          </w:tcPr>
          <w:p w:rsidR="00B96E98" w:rsidRPr="009B3405" w:rsidRDefault="00B96E98" w:rsidP="00B9140D">
            <w:pPr>
              <w:jc w:val="center"/>
              <w:rPr>
                <w:rFonts w:ascii="Garamond" w:hAnsi="Garamond" w:cs="Arial CYR"/>
                <w:sz w:val="20"/>
                <w:szCs w:val="20"/>
              </w:rPr>
            </w:pPr>
            <w:r w:rsidRPr="009B3405">
              <w:rPr>
                <w:rFonts w:ascii="Garamond" w:hAnsi="Garamond" w:cs="Arial CYR"/>
                <w:sz w:val="20"/>
                <w:szCs w:val="20"/>
              </w:rPr>
              <w:t>мм</w:t>
            </w:r>
          </w:p>
        </w:tc>
        <w:tc>
          <w:tcPr>
            <w:tcW w:w="6946" w:type="dxa"/>
            <w:tcBorders>
              <w:top w:val="nil"/>
              <w:left w:val="nil"/>
              <w:bottom w:val="single" w:sz="4" w:space="0" w:color="auto"/>
              <w:right w:val="single" w:sz="4" w:space="0" w:color="auto"/>
            </w:tcBorders>
            <w:vAlign w:val="bottom"/>
          </w:tcPr>
          <w:p w:rsidR="00B96E98" w:rsidRPr="009B3405" w:rsidRDefault="00B96E98" w:rsidP="00B9140D">
            <w:pPr>
              <w:jc w:val="center"/>
              <w:rPr>
                <w:rFonts w:ascii="Garamond" w:hAnsi="Garamond" w:cs="Arial CYR"/>
                <w:sz w:val="20"/>
                <w:szCs w:val="20"/>
              </w:rPr>
            </w:pPr>
            <w:r w:rsidRPr="009B3405">
              <w:rPr>
                <w:rFonts w:ascii="Garamond" w:hAnsi="Garamond" w:cs="Arial CYR"/>
                <w:sz w:val="20"/>
                <w:szCs w:val="20"/>
              </w:rPr>
              <w:t>тыс. руб./м.</w:t>
            </w:r>
          </w:p>
        </w:tc>
      </w:tr>
      <w:tr w:rsidR="00B96E98" w:rsidRPr="009B3405" w:rsidTr="00B9140D">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tcPr>
          <w:p w:rsidR="00B96E98" w:rsidRPr="009B3405" w:rsidRDefault="00B96E98" w:rsidP="00B9140D">
            <w:pPr>
              <w:jc w:val="center"/>
              <w:rPr>
                <w:rFonts w:ascii="Garamond" w:hAnsi="Garamond" w:cs="Arial CYR"/>
                <w:sz w:val="20"/>
                <w:szCs w:val="20"/>
              </w:rPr>
            </w:pPr>
            <w:r>
              <w:rPr>
                <w:rFonts w:ascii="Garamond" w:hAnsi="Garamond" w:cs="Arial CYR"/>
                <w:sz w:val="20"/>
                <w:szCs w:val="20"/>
              </w:rPr>
              <w:t xml:space="preserve">До </w:t>
            </w:r>
            <w:r w:rsidRPr="009B3405">
              <w:rPr>
                <w:rFonts w:ascii="Garamond" w:hAnsi="Garamond" w:cs="Arial CYR"/>
                <w:sz w:val="20"/>
                <w:szCs w:val="20"/>
              </w:rPr>
              <w:t>100</w:t>
            </w:r>
            <w:r>
              <w:rPr>
                <w:rFonts w:ascii="Garamond" w:hAnsi="Garamond" w:cs="Arial CYR"/>
                <w:sz w:val="20"/>
                <w:szCs w:val="20"/>
              </w:rPr>
              <w:t xml:space="preserve"> (включительно)</w:t>
            </w:r>
          </w:p>
        </w:tc>
        <w:tc>
          <w:tcPr>
            <w:tcW w:w="6946" w:type="dxa"/>
            <w:tcBorders>
              <w:top w:val="nil"/>
              <w:left w:val="nil"/>
              <w:bottom w:val="single" w:sz="4" w:space="0" w:color="auto"/>
              <w:right w:val="single" w:sz="4" w:space="0" w:color="auto"/>
            </w:tcBorders>
            <w:vAlign w:val="bottom"/>
          </w:tcPr>
          <w:p w:rsidR="00B96E98" w:rsidRPr="007233EF" w:rsidRDefault="00B96E98" w:rsidP="00B9140D">
            <w:pPr>
              <w:jc w:val="center"/>
              <w:rPr>
                <w:rFonts w:ascii="Garamond" w:hAnsi="Garamond" w:cs="Arial CYR"/>
                <w:sz w:val="20"/>
                <w:szCs w:val="20"/>
              </w:rPr>
            </w:pPr>
            <w:r w:rsidRPr="007233EF">
              <w:rPr>
                <w:rFonts w:ascii="Garamond" w:hAnsi="Garamond" w:cs="Arial CYR"/>
                <w:sz w:val="20"/>
                <w:szCs w:val="20"/>
              </w:rPr>
              <w:t>10</w:t>
            </w:r>
          </w:p>
        </w:tc>
      </w:tr>
      <w:tr w:rsidR="00B96E98" w:rsidRPr="009B3405" w:rsidTr="00B9140D">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tcPr>
          <w:p w:rsidR="00B96E98" w:rsidRPr="009B3405" w:rsidRDefault="00B96E98" w:rsidP="00B9140D">
            <w:pPr>
              <w:jc w:val="center"/>
              <w:rPr>
                <w:rFonts w:ascii="Garamond" w:hAnsi="Garamond" w:cs="Arial CYR"/>
                <w:sz w:val="20"/>
                <w:szCs w:val="20"/>
              </w:rPr>
            </w:pPr>
            <w:r>
              <w:rPr>
                <w:rFonts w:ascii="Garamond" w:hAnsi="Garamond" w:cs="Arial CYR"/>
                <w:sz w:val="20"/>
                <w:szCs w:val="20"/>
              </w:rPr>
              <w:t xml:space="preserve">Более 100 </w:t>
            </w:r>
          </w:p>
        </w:tc>
        <w:tc>
          <w:tcPr>
            <w:tcW w:w="6946" w:type="dxa"/>
            <w:tcBorders>
              <w:top w:val="nil"/>
              <w:left w:val="nil"/>
              <w:bottom w:val="single" w:sz="4" w:space="0" w:color="auto"/>
              <w:right w:val="single" w:sz="4" w:space="0" w:color="auto"/>
            </w:tcBorders>
            <w:vAlign w:val="bottom"/>
          </w:tcPr>
          <w:p w:rsidR="00B96E98" w:rsidRPr="007233EF" w:rsidRDefault="00B96E98" w:rsidP="00B9140D">
            <w:pPr>
              <w:jc w:val="center"/>
              <w:rPr>
                <w:rFonts w:ascii="Garamond" w:hAnsi="Garamond" w:cs="Arial CYR"/>
                <w:sz w:val="20"/>
                <w:szCs w:val="20"/>
              </w:rPr>
            </w:pPr>
            <w:r w:rsidRPr="007233EF">
              <w:rPr>
                <w:rFonts w:ascii="Garamond" w:hAnsi="Garamond" w:cs="Arial CYR"/>
                <w:sz w:val="20"/>
                <w:szCs w:val="20"/>
              </w:rPr>
              <w:t>20</w:t>
            </w:r>
          </w:p>
        </w:tc>
      </w:tr>
    </w:tbl>
    <w:p w:rsidR="00B96E98" w:rsidRDefault="00B96E98" w:rsidP="00B96E98">
      <w:pPr>
        <w:jc w:val="both"/>
      </w:pPr>
      <w:r>
        <w:t xml:space="preserve">       </w:t>
      </w:r>
      <w:r w:rsidRPr="007233EF">
        <w:t xml:space="preserve">2.2 Заказчик оплачивает аванс в размере </w:t>
      </w:r>
      <w:r>
        <w:t>30</w:t>
      </w:r>
      <w:r w:rsidRPr="007233EF">
        <w:t xml:space="preserve"> % от стоимости ремонта при работе с основными материалами, передаваемыми Заказчиком, и </w:t>
      </w:r>
      <w:r>
        <w:t xml:space="preserve">50 </w:t>
      </w:r>
      <w:r w:rsidRPr="007233EF">
        <w:t>% от стоимости ремонта при использовании Подрядчиком полностью собственных материалов.</w:t>
      </w:r>
    </w:p>
    <w:p w:rsidR="00B96E98" w:rsidRDefault="00B96E98" w:rsidP="00B96E98">
      <w:pPr>
        <w:jc w:val="both"/>
      </w:pPr>
      <w:r>
        <w:t xml:space="preserve">       2.3 Сдача работ «Подрядчиком» производится с составлением дефектного акта и сметы, с учетом фактически выполненных работ, и оформлением Акта приемки выполненных работ, который </w:t>
      </w:r>
      <w:proofErr w:type="gramStart"/>
      <w:r>
        <w:t>подписывается  Сторонами</w:t>
      </w:r>
      <w:proofErr w:type="gramEnd"/>
      <w:r>
        <w:t>. В случае превышения стоимости работ 100 000 рублей обязательна экспертиза сметы на соответствие сметным нормам.</w:t>
      </w:r>
    </w:p>
    <w:p w:rsidR="00B96E98" w:rsidRDefault="00B96E98" w:rsidP="00B96E98">
      <w:pPr>
        <w:jc w:val="both"/>
      </w:pPr>
      <w:r>
        <w:t xml:space="preserve">        2.4 Основанием для оплаты выполненных Подрядчиком работ являются акт о приемке выполненных работ (форма КС-2) и справка о стоимости выполненных работ </w:t>
      </w:r>
      <w:r>
        <w:lastRenderedPageBreak/>
        <w:t xml:space="preserve">и затрат (форма КС-3). Окончательная оплата работ производится в течение 15 дней после подписания сторонами Акта приемки выполненных работ и выставления «Подрядчиком» счета-фактуры. В случае превышения аванса по сравнению со стоимостью фактически выполненных работ, «Подрядчик» производит возврат излишней полученной суммы аванса Заказчику в течение 5-ти дней после подписания сторонами Акта приемки выполненных работ. </w:t>
      </w:r>
    </w:p>
    <w:p w:rsidR="00B96E98" w:rsidRDefault="00B96E98" w:rsidP="00B96E98">
      <w:pPr>
        <w:jc w:val="both"/>
      </w:pPr>
      <w:r>
        <w:t xml:space="preserve">        2.5 Оплата производится путем </w:t>
      </w:r>
      <w:proofErr w:type="gramStart"/>
      <w:r>
        <w:t>перечисления  денежных</w:t>
      </w:r>
      <w:proofErr w:type="gramEnd"/>
      <w:r>
        <w:t xml:space="preserve"> средств на расчетный счет «Подрядчика». Датой оплаты работ по настоящему договору является дата списания денежных средств с расчетного счета «Заказчика». </w:t>
      </w:r>
    </w:p>
    <w:p w:rsidR="00B96E98" w:rsidRDefault="00B96E98" w:rsidP="00B96E98">
      <w:pPr>
        <w:jc w:val="both"/>
      </w:pPr>
    </w:p>
    <w:p w:rsidR="00B96E98" w:rsidRDefault="00B96E98" w:rsidP="00B96E98">
      <w:pPr>
        <w:jc w:val="center"/>
      </w:pPr>
      <w:r>
        <w:t>3. Права и обязанности сторон.</w:t>
      </w:r>
    </w:p>
    <w:p w:rsidR="00B96E98" w:rsidRDefault="00B96E98" w:rsidP="00B96E98">
      <w:pPr>
        <w:jc w:val="both"/>
      </w:pPr>
      <w:r>
        <w:t xml:space="preserve">       3.1 Подрядчик обязан:</w:t>
      </w:r>
    </w:p>
    <w:p w:rsidR="00B96E98" w:rsidRDefault="00B96E98" w:rsidP="00B96E98">
      <w:pPr>
        <w:jc w:val="both"/>
      </w:pPr>
      <w:r>
        <w:t xml:space="preserve">       3.1.1. Подрядчик </w:t>
      </w:r>
      <w:proofErr w:type="gramStart"/>
      <w:r>
        <w:t>обязан  использовать</w:t>
      </w:r>
      <w:proofErr w:type="gramEnd"/>
      <w:r>
        <w:t xml:space="preserve">  предоставленный  Заказчиком материал экономно  и расчетливо.  После окончания работы Подрядчик обязан представить Заказчику отчет по форме установленной МП «Теплоснабжение» об израсходовании </w:t>
      </w:r>
      <w:proofErr w:type="gramStart"/>
      <w:r>
        <w:t>материала,  а</w:t>
      </w:r>
      <w:proofErr w:type="gramEnd"/>
      <w:r>
        <w:t xml:space="preserve">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B96E98" w:rsidRDefault="00B96E98" w:rsidP="00B96E98">
      <w:pPr>
        <w:jc w:val="both"/>
      </w:pPr>
      <w:r>
        <w:t xml:space="preserve">       3.1.2. Подрядчик обязан незамедлительно </w:t>
      </w:r>
      <w:proofErr w:type="gramStart"/>
      <w:r>
        <w:t>известить  Заказчика</w:t>
      </w:r>
      <w:proofErr w:type="gramEnd"/>
      <w:r>
        <w:t xml:space="preserve"> о непригодности или недоброкачественности используемых при выполнении работ материалов.</w:t>
      </w:r>
    </w:p>
    <w:p w:rsidR="00B96E98" w:rsidRDefault="00B96E98" w:rsidP="00B96E98">
      <w:pPr>
        <w:jc w:val="both"/>
      </w:pPr>
      <w:r>
        <w:t xml:space="preserve">       3.1.3. В своей работе </w:t>
      </w:r>
      <w:proofErr w:type="gramStart"/>
      <w:r>
        <w:t>руководствоваться  предоставленными</w:t>
      </w:r>
      <w:proofErr w:type="gramEnd"/>
      <w:r>
        <w:t xml:space="preserve">  Заказчиком  Стандартом предприятия и другой  нормативно-технической документацией.</w:t>
      </w:r>
    </w:p>
    <w:p w:rsidR="00B96E98" w:rsidRDefault="00B96E98" w:rsidP="00B96E98">
      <w:pPr>
        <w:jc w:val="both"/>
      </w:pPr>
      <w:r>
        <w:t xml:space="preserve">       3.1.4. Обеспечить производство работ в полном объеме в соответствии с Дефектным Актом.</w:t>
      </w:r>
    </w:p>
    <w:p w:rsidR="00B96E98" w:rsidRDefault="00B96E98" w:rsidP="00B96E98">
      <w:pPr>
        <w:jc w:val="both"/>
      </w:pPr>
      <w:r>
        <w:t xml:space="preserve">       3.1.5. Немедленно известить Заказчика и до получения от него указаний приостановить работы при обнаружении:</w:t>
      </w:r>
    </w:p>
    <w:p w:rsidR="00B96E98" w:rsidRDefault="00B96E98" w:rsidP="00B96E98">
      <w:pPr>
        <w:jc w:val="both"/>
      </w:pPr>
      <w:r>
        <w:t>- необходимости проведения дополнительных работ, изменения вида работ, увеличения стоимости работ;</w:t>
      </w:r>
    </w:p>
    <w:p w:rsidR="00B96E98" w:rsidRDefault="00B96E98" w:rsidP="00B96E98">
      <w:pPr>
        <w:jc w:val="both"/>
      </w:pPr>
      <w:r>
        <w:t>- возможных неблагоприятных для Заказчика последствий выполнения его указаний о способе исполнения работы;</w:t>
      </w:r>
    </w:p>
    <w:p w:rsidR="00B96E98" w:rsidRDefault="00B96E98" w:rsidP="00B96E98">
      <w:pPr>
        <w:jc w:val="both"/>
      </w:pPr>
      <w:r>
        <w:t xml:space="preserve">- иных не зависящих от Подрядчика обстоятельств, угрожающих годности или прочности результатов </w:t>
      </w:r>
      <w:proofErr w:type="gramStart"/>
      <w:r>
        <w:t>выполняемых работ</w:t>
      </w:r>
      <w:proofErr w:type="gramEnd"/>
      <w:r>
        <w:t xml:space="preserve"> либо создающих невозможность ее завершения в срок.</w:t>
      </w:r>
    </w:p>
    <w:p w:rsidR="00B96E98" w:rsidRDefault="00B96E98" w:rsidP="00B96E98">
      <w:pPr>
        <w:jc w:val="both"/>
      </w:pPr>
      <w:r>
        <w:t xml:space="preserve">      3.1.6. 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B96E98" w:rsidRDefault="00B96E98" w:rsidP="00B96E98">
      <w:pPr>
        <w:jc w:val="both"/>
      </w:pPr>
      <w:r>
        <w:t xml:space="preserve">      3.1.7. Согласовать с органами </w:t>
      </w:r>
      <w:proofErr w:type="spellStart"/>
      <w:r>
        <w:t>Ростехнадзора</w:t>
      </w:r>
      <w:proofErr w:type="spellEnd"/>
      <w:r>
        <w:t xml:space="preserve"> порядок ведения работ на объекте. Обеспечить соблюдение его</w:t>
      </w:r>
    </w:p>
    <w:p w:rsidR="00B96E98" w:rsidRDefault="00B96E98" w:rsidP="00B96E98">
      <w:pPr>
        <w:jc w:val="both"/>
      </w:pPr>
      <w:r>
        <w:t>на строительной площадке.</w:t>
      </w:r>
    </w:p>
    <w:p w:rsidR="00B96E98" w:rsidRDefault="00B96E98" w:rsidP="00B96E98">
      <w:pPr>
        <w:jc w:val="both"/>
      </w:pPr>
      <w:r>
        <w:t xml:space="preserve">      3.1.8.  Осуществить страхование строительных рисков.</w:t>
      </w:r>
    </w:p>
    <w:p w:rsidR="00B96E98" w:rsidRDefault="00B96E98" w:rsidP="00B96E98">
      <w:pPr>
        <w:jc w:val="both"/>
      </w:pPr>
      <w:r>
        <w:t xml:space="preserve">      3.1.9.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B96E98" w:rsidRDefault="00B96E98" w:rsidP="00B96E98">
      <w:pPr>
        <w:jc w:val="both"/>
      </w:pPr>
      <w:r>
        <w:t xml:space="preserve">      3.1.10. Обеспечить сохранность материалов, оборудования, приборов и инструментов, завезенных на объект для выполнения работ по настоящему договору.</w:t>
      </w:r>
    </w:p>
    <w:p w:rsidR="00B96E98" w:rsidRDefault="00B96E98" w:rsidP="00B96E98">
      <w:pPr>
        <w:jc w:val="both"/>
      </w:pPr>
      <w:r>
        <w:t xml:space="preserve">      3.1.11. Обеспечить своевременное устранение недостатков и дефектов, выявленных при приемке работ, за свой счет и в течение гарантийного срока.</w:t>
      </w:r>
    </w:p>
    <w:p w:rsidR="00B96E98" w:rsidRDefault="00B96E98" w:rsidP="00B96E98">
      <w:pPr>
        <w:jc w:val="both"/>
      </w:pPr>
      <w:r>
        <w:t xml:space="preserve">      3.1.12. Строительные отходы (мусор) складировать в местах, согласованных с Заказчиком; производить вывоз грунта с объекта (запрещается устраивать отвалы грунта на газоне, пешеходных дорожках, проезжей части</w:t>
      </w:r>
      <w:proofErr w:type="gramStart"/>
      <w:r>
        <w:t>);  осуществлять</w:t>
      </w:r>
      <w:proofErr w:type="gramEnd"/>
      <w:r>
        <w:t xml:space="preserve">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B96E98" w:rsidRDefault="00B96E98" w:rsidP="00B96E98">
      <w:pPr>
        <w:jc w:val="both"/>
      </w:pPr>
      <w:r>
        <w:lastRenderedPageBreak/>
        <w:t xml:space="preserve">       3.2 Подрядчик вправе:</w:t>
      </w:r>
    </w:p>
    <w:p w:rsidR="00B96E98" w:rsidRDefault="00B96E98" w:rsidP="00B96E98">
      <w:pPr>
        <w:jc w:val="both"/>
      </w:pPr>
      <w:r>
        <w:t xml:space="preserve">       3.2.1. Самостоятельно   определять   способы выполнения задания Заказчика.</w:t>
      </w:r>
    </w:p>
    <w:p w:rsidR="00B96E98" w:rsidRDefault="00B96E98" w:rsidP="00B96E98">
      <w:pPr>
        <w:jc w:val="both"/>
      </w:pPr>
      <w:r>
        <w:t xml:space="preserve">       3.2.2. Если Заказчик не согласен </w:t>
      </w:r>
      <w:proofErr w:type="gramStart"/>
      <w:r>
        <w:t>на  превышение</w:t>
      </w:r>
      <w:proofErr w:type="gramEnd"/>
      <w:r>
        <w:t xml:space="preserve">  согласованной  первоначально  по  смете стоимости работ, он вправе отказаться от  договора.  </w:t>
      </w:r>
      <w:proofErr w:type="gramStart"/>
      <w:r>
        <w:t>В  этом</w:t>
      </w:r>
      <w:proofErr w:type="gramEnd"/>
      <w:r>
        <w:t xml:space="preserve">  случае  Заказчик уплачивает Подрядчику цену за выполненную часть работы.</w:t>
      </w:r>
    </w:p>
    <w:p w:rsidR="00B96E98" w:rsidRDefault="00B96E98" w:rsidP="00B96E98">
      <w:pPr>
        <w:jc w:val="both"/>
      </w:pPr>
      <w:r>
        <w:t xml:space="preserve">      3.2.3. Подрядчик вправе </w:t>
      </w:r>
      <w:proofErr w:type="gramStart"/>
      <w:r>
        <w:t>отказаться  от</w:t>
      </w:r>
      <w:proofErr w:type="gramEnd"/>
      <w:r>
        <w:t xml:space="preserve"> исполнения договора, если  Заказчик,  несмотря  на  своевременное и обоснованное предупреждение со стороны Подрядчика об обстоятельствах,  указанных в п. 3.1.2  настоящего  договора,  в разумный срок не заменит непригодные или недоброкачественные    материал или  не  примет других мер для устранения обстоятельств, грозящих годности результату работы.</w:t>
      </w:r>
    </w:p>
    <w:p w:rsidR="00B96E98" w:rsidRDefault="00B96E98" w:rsidP="00B96E98">
      <w:pPr>
        <w:jc w:val="both"/>
      </w:pPr>
      <w:r>
        <w:t xml:space="preserve">   3.2.4. Если исполнение работы по настоящему договору подряда стало невозможным вследствие </w:t>
      </w:r>
      <w:proofErr w:type="gramStart"/>
      <w:r>
        <w:t>действий  или</w:t>
      </w:r>
      <w:proofErr w:type="gramEnd"/>
      <w:r>
        <w:t xml:space="preserve">  упущений  Заказчика,  Подрядчик сохраняет право  на  уплату  ему  в  соответствии  с договором цены за выполненную часть работы .</w:t>
      </w:r>
    </w:p>
    <w:p w:rsidR="00B96E98" w:rsidRDefault="00B96E98" w:rsidP="00B96E98">
      <w:pPr>
        <w:jc w:val="both"/>
      </w:pPr>
      <w:r>
        <w:t xml:space="preserve">      3.2.5 Требовать своевременного подписания Заказчиком акта приемки выполненных работ по настоящему договору.</w:t>
      </w:r>
    </w:p>
    <w:p w:rsidR="00B96E98" w:rsidRDefault="00B96E98" w:rsidP="00B96E98">
      <w:pPr>
        <w:jc w:val="both"/>
      </w:pPr>
      <w:r>
        <w:t xml:space="preserve">      3.2.6 Требовать своевременной оплаты выполненных работ в размере и порядке, предусмотренном настоящим договором.</w:t>
      </w:r>
    </w:p>
    <w:p w:rsidR="00B96E98" w:rsidRDefault="00B96E98" w:rsidP="00B96E98">
      <w:pPr>
        <w:jc w:val="both"/>
      </w:pPr>
      <w:r>
        <w:t xml:space="preserve">      3.2.7 Осуществлять иные права, предусмотренные настоящим договором и действующим законодательством Российской Федерации.</w:t>
      </w:r>
    </w:p>
    <w:p w:rsidR="00B96E98" w:rsidRDefault="00B96E98" w:rsidP="00B96E98">
      <w:pPr>
        <w:jc w:val="both"/>
      </w:pPr>
      <w:r>
        <w:t xml:space="preserve">      3.3 Заказчик обязан:</w:t>
      </w:r>
    </w:p>
    <w:p w:rsidR="00B96E98" w:rsidRDefault="00B96E98" w:rsidP="00B96E98">
      <w:pPr>
        <w:jc w:val="both"/>
      </w:pPr>
      <w:r>
        <w:t xml:space="preserve">      3.3.1 В   порядке предусмотренном настоящим </w:t>
      </w:r>
      <w:proofErr w:type="gramStart"/>
      <w:r>
        <w:t>договором,  оказывать</w:t>
      </w:r>
      <w:proofErr w:type="gramEnd"/>
      <w:r>
        <w:t xml:space="preserve"> Подрядчику содействие в выполнении работы.</w:t>
      </w:r>
    </w:p>
    <w:p w:rsidR="00B96E98" w:rsidRDefault="00B96E98" w:rsidP="00B96E98">
      <w:pPr>
        <w:jc w:val="both"/>
      </w:pPr>
      <w:r>
        <w:t xml:space="preserve">      3.3.2 Согласовать утвержденную Подрядчиком Смету на выполнение работ, предусмотренных п. 1. настоящего договора.</w:t>
      </w:r>
    </w:p>
    <w:p w:rsidR="00B96E98" w:rsidRDefault="00B96E98" w:rsidP="00B96E98">
      <w:pPr>
        <w:jc w:val="both"/>
      </w:pPr>
      <w:r>
        <w:t xml:space="preserve">      3.3.3 Принять в установленном порядке и оплатить выполненные работы, предусмотренные настоящим договором, либо в установленные настоящим договором сроки или предоставить Подрядчику письменный мотивированный отказ в приеме работ.   </w:t>
      </w:r>
    </w:p>
    <w:p w:rsidR="00B96E98" w:rsidRDefault="00B96E98" w:rsidP="00B96E98">
      <w:pPr>
        <w:jc w:val="both"/>
      </w:pPr>
      <w:r>
        <w:t xml:space="preserve">      3.3.4 Предоставить Подрядчику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B96E98" w:rsidRDefault="00B96E98" w:rsidP="00B96E98">
      <w:pPr>
        <w:jc w:val="both"/>
      </w:pPr>
      <w:r>
        <w:t xml:space="preserve">      3.3.5 Принимать от заказчика письма, дополнительные соглашения и другие документы если они не препятствуют выполнению настоящего договора.   </w:t>
      </w:r>
    </w:p>
    <w:p w:rsidR="00B96E98" w:rsidRDefault="00B96E98" w:rsidP="00B96E98">
      <w:pPr>
        <w:jc w:val="both"/>
      </w:pPr>
      <w:r>
        <w:t xml:space="preserve">       3.4 Заказчик вправе:</w:t>
      </w:r>
    </w:p>
    <w:p w:rsidR="00B96E98" w:rsidRDefault="00B96E98" w:rsidP="00B96E98">
      <w:pPr>
        <w:jc w:val="both"/>
      </w:pPr>
      <w:r>
        <w:t xml:space="preserve">       3.4.1. В любое время проверять ход и качество работы, выполняемой Подрядчиком по данному договору, не вмешиваясь в его деятельность.</w:t>
      </w:r>
    </w:p>
    <w:p w:rsidR="00B96E98" w:rsidRDefault="00B96E98" w:rsidP="00B96E98">
      <w:pPr>
        <w:jc w:val="both"/>
      </w:pPr>
      <w:r>
        <w:t xml:space="preserve">       3.4.2. Отказаться от   </w:t>
      </w:r>
      <w:proofErr w:type="gramStart"/>
      <w:r>
        <w:t>исполнения  настоящего</w:t>
      </w:r>
      <w:proofErr w:type="gramEnd"/>
      <w:r>
        <w:t xml:space="preserve">  договора  и  потребовать возмещения убытков,  если  Подрядчик в пятидневный срок не  приступает  к исполнению настоящего   договора   или   выполняет  работу  настолько медленно, что окончание ее к сроку,  указанному в Задании становится явно невозможным.</w:t>
      </w:r>
    </w:p>
    <w:p w:rsidR="00B96E98" w:rsidRDefault="00B96E98" w:rsidP="00B96E98">
      <w:pPr>
        <w:jc w:val="both"/>
      </w:pPr>
      <w:r>
        <w:t xml:space="preserve">       3.4.3. Назначить </w:t>
      </w:r>
      <w:proofErr w:type="gramStart"/>
      <w:r>
        <w:t>Подрядчику  разумный</w:t>
      </w:r>
      <w:proofErr w:type="gramEnd"/>
      <w:r>
        <w:t xml:space="preserve">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B96E98" w:rsidRDefault="00B96E98" w:rsidP="00B96E98">
      <w:pPr>
        <w:jc w:val="both"/>
      </w:pPr>
      <w:r>
        <w:t xml:space="preserve">       3.4.4. В </w:t>
      </w:r>
      <w:proofErr w:type="gramStart"/>
      <w:r>
        <w:t>любое  время</w:t>
      </w:r>
      <w:proofErr w:type="gramEnd"/>
      <w:r>
        <w:t xml:space="preserve">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B96E98" w:rsidRDefault="00B96E98" w:rsidP="00B96E98">
      <w:pPr>
        <w:jc w:val="both"/>
      </w:pPr>
      <w:r>
        <w:t xml:space="preserve">       3.4.5. Требовать от Подрядчика надлежащего качества выполняемых работ, а </w:t>
      </w:r>
      <w:proofErr w:type="gramStart"/>
      <w:r>
        <w:t>так же</w:t>
      </w:r>
      <w:proofErr w:type="gramEnd"/>
      <w:r>
        <w:t xml:space="preserve"> своевременного устранения выявленных недостатков.</w:t>
      </w:r>
    </w:p>
    <w:p w:rsidR="00B96E98" w:rsidRDefault="00B96E98" w:rsidP="00B96E98">
      <w:pPr>
        <w:jc w:val="both"/>
      </w:pPr>
      <w:r>
        <w:t xml:space="preserve">   3.4.6. Требовать от Подрядчика предоставления надлежащим образом оформленной отчетной документации, подтверждающей исполнение данного договора.</w:t>
      </w:r>
    </w:p>
    <w:p w:rsidR="00B96E98" w:rsidRDefault="00B96E98" w:rsidP="00B96E98">
      <w:pPr>
        <w:jc w:val="both"/>
      </w:pPr>
      <w:r>
        <w:lastRenderedPageBreak/>
        <w:t xml:space="preserve">       3.4.7.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w:t>
      </w:r>
      <w:proofErr w:type="gramStart"/>
      <w:r>
        <w:t>договору .</w:t>
      </w:r>
      <w:proofErr w:type="gramEnd"/>
    </w:p>
    <w:p w:rsidR="00B96E98" w:rsidRDefault="00B96E98" w:rsidP="00B96E98">
      <w:pPr>
        <w:jc w:val="both"/>
      </w:pPr>
      <w:r>
        <w:t xml:space="preserve">       3.4.8. Осуществлять иные права, предусмотренные настоящим договором и действующим законодательством Российской Федерации.</w:t>
      </w:r>
    </w:p>
    <w:p w:rsidR="00B96E98" w:rsidRDefault="00B96E98" w:rsidP="00B96E98">
      <w:pPr>
        <w:jc w:val="both"/>
      </w:pPr>
    </w:p>
    <w:p w:rsidR="00B96E98" w:rsidRDefault="00B96E98" w:rsidP="00B96E98">
      <w:pPr>
        <w:jc w:val="center"/>
      </w:pPr>
      <w:r>
        <w:t>4. Производство работ.</w:t>
      </w:r>
    </w:p>
    <w:p w:rsidR="00B96E98" w:rsidRDefault="00B96E98" w:rsidP="00B96E98">
      <w:pPr>
        <w:jc w:val="both"/>
      </w:pPr>
      <w:r>
        <w:t xml:space="preserve">        4.1. Перед началом производства работ Подрядчик получает допуск к работам (далее Допуск) у Заказчика. Подрядчик, не получивший Допуск, к работам не допускается. </w:t>
      </w:r>
    </w:p>
    <w:p w:rsidR="00B96E98" w:rsidRDefault="00B96E98" w:rsidP="00B96E98">
      <w:pPr>
        <w:jc w:val="both"/>
      </w:pPr>
      <w:r>
        <w:t>4.2. Подрядчик приступает к производству работ в соответствии с Дефектным Актом.</w:t>
      </w:r>
    </w:p>
    <w:p w:rsidR="00B96E98" w:rsidRDefault="00B96E98" w:rsidP="00B96E98">
      <w:pPr>
        <w:jc w:val="both"/>
      </w:pPr>
      <w:r>
        <w:t xml:space="preserve">        4.3. Извещает официально о начале работ Заказчика.</w:t>
      </w:r>
    </w:p>
    <w:p w:rsidR="00B96E98" w:rsidRDefault="00B96E98" w:rsidP="00B96E98">
      <w:pPr>
        <w:jc w:val="both"/>
      </w:pPr>
      <w:r>
        <w:t xml:space="preserve">        4.4. Заказчик в 2-х </w:t>
      </w:r>
      <w:proofErr w:type="spellStart"/>
      <w:r>
        <w:t>дневный</w:t>
      </w:r>
      <w:proofErr w:type="spellEnd"/>
      <w:r>
        <w:t xml:space="preserve"> срок обеспечивает отключение участка тепловой сети необходимого для выполнения работ и согласовывает (при необходимости) отключение с потребителями.    </w:t>
      </w:r>
    </w:p>
    <w:p w:rsidR="00B96E98" w:rsidRDefault="00B96E98" w:rsidP="00B96E98">
      <w:pPr>
        <w:jc w:val="both"/>
      </w:pPr>
      <w:r>
        <w:t xml:space="preserve">        4.5. Подрядчик проводит согласования, с другими организациями, необходимые для производства работ. </w:t>
      </w:r>
    </w:p>
    <w:p w:rsidR="00B96E98" w:rsidRDefault="00B96E98" w:rsidP="00B96E98">
      <w:pPr>
        <w:jc w:val="both"/>
      </w:pPr>
      <w:r>
        <w:t xml:space="preserve">       4.6. Подрядчик получает ордер на производство земляных работ в Управлении Архитектуры и Градостроительства.</w:t>
      </w:r>
    </w:p>
    <w:p w:rsidR="00B96E98" w:rsidRDefault="00B96E98" w:rsidP="00B96E98">
      <w:pPr>
        <w:jc w:val="both"/>
      </w:pPr>
      <w:r>
        <w:t xml:space="preserve">        4.7. Подрядчик назначает своего ответственного за производство работ на объекте представителя с предоставлением копии приказа Заказчику. </w:t>
      </w:r>
    </w:p>
    <w:p w:rsidR="00B96E98" w:rsidRDefault="00B96E98" w:rsidP="00B96E98">
      <w:pPr>
        <w:jc w:val="both"/>
      </w:pPr>
      <w:r>
        <w:t xml:space="preserve">        4.8. Заказчик назначает своего представителя на объекте, который совместно с </w:t>
      </w:r>
      <w:proofErr w:type="gramStart"/>
      <w:r>
        <w:t>Подрядчиком  осуществляет</w:t>
      </w:r>
      <w:proofErr w:type="gramEnd"/>
      <w:r>
        <w:t xml:space="preserve">  приемку  по  акту  выполненных  работ, технический надзор и контроль над их выполнением и качеством, а также производит проверку соответствия  используемых Подрядчиком  материалов  и  оборудования  условиям  настоящего договора и проектно-сметной документации.</w:t>
      </w:r>
    </w:p>
    <w:p w:rsidR="00B96E98" w:rsidRDefault="00B96E98" w:rsidP="00B96E98">
      <w:pPr>
        <w:jc w:val="both"/>
      </w:pPr>
      <w:r>
        <w:t xml:space="preserve">      4.9.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96E98" w:rsidRDefault="00B96E98" w:rsidP="00B96E98">
      <w:pPr>
        <w:jc w:val="both"/>
      </w:pPr>
      <w:r>
        <w:t xml:space="preserve">       4.10. Ежемесячно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B96E98" w:rsidRDefault="00B96E98" w:rsidP="00B96E98">
      <w:pPr>
        <w:jc w:val="both"/>
      </w:pPr>
      <w:r>
        <w:t xml:space="preserve">        4.11. 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B96E98" w:rsidRDefault="00B96E98" w:rsidP="00B96E98">
      <w:pPr>
        <w:jc w:val="both"/>
      </w:pPr>
      <w:r>
        <w:t xml:space="preserve">       4.12. Подрядчик по окончании монтажа проводит гидравлические испытания объекта и сдает результаты Подрядчику.  </w:t>
      </w:r>
    </w:p>
    <w:p w:rsidR="00B96E98" w:rsidRDefault="00B96E98" w:rsidP="00B96E98">
      <w:pPr>
        <w:jc w:val="both"/>
      </w:pPr>
      <w:r>
        <w:t xml:space="preserve">        4.13. Заказчик по согласованию с подрядчиком в ходе исполнения договора вправе изменить предусмотренный контрактом объем работ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 При </w:t>
      </w:r>
      <w:proofErr w:type="gramStart"/>
      <w:r>
        <w:t>выполнении  дополнительного</w:t>
      </w:r>
      <w:proofErr w:type="gramEnd"/>
      <w:r>
        <w:t xml:space="preserve"> объема таких работ заказчик по согласованию с подрядчиком вправе изменить первоначальную цену договора пропорционально объему таких работ.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B96E98" w:rsidRDefault="00B96E98" w:rsidP="00B96E98">
      <w:pPr>
        <w:jc w:val="both"/>
      </w:pPr>
    </w:p>
    <w:p w:rsidR="00B96E98" w:rsidRDefault="00B96E98" w:rsidP="00B96E98">
      <w:pPr>
        <w:jc w:val="center"/>
      </w:pPr>
      <w:r>
        <w:t>5. Порядок сдачи - приемки работ.</w:t>
      </w:r>
    </w:p>
    <w:p w:rsidR="00B96E98" w:rsidRDefault="00B96E98" w:rsidP="00B96E98">
      <w:pPr>
        <w:jc w:val="both"/>
      </w:pPr>
      <w:r>
        <w:t>5.1. Подрядчик направляет сообщение Заказчику о готовности к сдаче результата выполненных по настоящему договору работ, за 1 день до приемки работ.</w:t>
      </w:r>
    </w:p>
    <w:p w:rsidR="00B96E98" w:rsidRDefault="00B96E98" w:rsidP="00B96E98">
      <w:pPr>
        <w:jc w:val="both"/>
      </w:pPr>
      <w:r>
        <w:t>5.2. Подрядчик передает Заказчику за 3 дня до начала приемки результата выполненных им работ полностью, два экземпляра исполнительной документации.</w:t>
      </w:r>
    </w:p>
    <w:p w:rsidR="00B96E98" w:rsidRDefault="00B96E98" w:rsidP="00B96E98">
      <w:pPr>
        <w:jc w:val="both"/>
      </w:pPr>
      <w:r>
        <w:t>5.3. Подрядчик организует и осуществляет приемку результата работ за свой счет.</w:t>
      </w:r>
    </w:p>
    <w:p w:rsidR="00B96E98" w:rsidRDefault="00B96E98" w:rsidP="00B96E98">
      <w:pPr>
        <w:jc w:val="both"/>
      </w:pPr>
      <w:r>
        <w:lastRenderedPageBreak/>
        <w:t xml:space="preserve">5.4. После завершения Подрядчиком работ представителями сторон производится сдача-приемка выполненных работ. Подрядчик готовит и направляет Заказчику дефектный акт, смету, Акт о приемке </w:t>
      </w:r>
      <w:proofErr w:type="gramStart"/>
      <w:r>
        <w:t>выполненных  работ</w:t>
      </w:r>
      <w:proofErr w:type="gramEnd"/>
      <w:r>
        <w:t xml:space="preserve"> (Форма № КС-2), а также Справку о стоимости выполненных работ и затрат (Форма № КС-3).</w:t>
      </w:r>
    </w:p>
    <w:p w:rsidR="00B96E98" w:rsidRDefault="00B96E98" w:rsidP="00B96E98">
      <w:pPr>
        <w:jc w:val="both"/>
      </w:pPr>
      <w:r>
        <w:t xml:space="preserve">5.5.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B96E98" w:rsidRDefault="00B96E98" w:rsidP="00B96E98">
      <w:pPr>
        <w:jc w:val="both"/>
      </w:pPr>
      <w:r>
        <w:t xml:space="preserve">5.6. В случаях выполнения Подрядчиком работы с недостатками и </w:t>
      </w:r>
      <w:proofErr w:type="spellStart"/>
      <w:r>
        <w:t>неподписания</w:t>
      </w:r>
      <w:proofErr w:type="spellEnd"/>
      <w:r>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установленном порядке.</w:t>
      </w:r>
    </w:p>
    <w:p w:rsidR="00B96E98" w:rsidRDefault="00B96E98" w:rsidP="00B96E98">
      <w:pPr>
        <w:jc w:val="both"/>
      </w:pPr>
      <w:r>
        <w:t xml:space="preserve">              5.7. </w:t>
      </w:r>
      <w:proofErr w:type="gramStart"/>
      <w:r>
        <w:t>Заказчик,  принявший</w:t>
      </w:r>
      <w:proofErr w:type="gramEnd"/>
      <w:r>
        <w:t xml:space="preserve">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B96E98" w:rsidRDefault="00B96E98" w:rsidP="00B96E98">
      <w:pPr>
        <w:jc w:val="both"/>
      </w:pPr>
    </w:p>
    <w:p w:rsidR="00B96E98" w:rsidRDefault="00B96E98" w:rsidP="00B96E98">
      <w:pPr>
        <w:jc w:val="center"/>
      </w:pPr>
      <w:r>
        <w:t>6. Ответственность сторон.</w:t>
      </w:r>
    </w:p>
    <w:p w:rsidR="00B96E98" w:rsidRDefault="00B96E98" w:rsidP="00B96E98">
      <w:pPr>
        <w:jc w:val="both"/>
      </w:pPr>
      <w:r>
        <w:t>6.1.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B96E98" w:rsidRDefault="00B96E98" w:rsidP="00B96E98">
      <w:pPr>
        <w:jc w:val="both"/>
      </w:pPr>
      <w:r>
        <w:t>6.2.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установленного Заданием срока выполнения работ.</w:t>
      </w:r>
    </w:p>
    <w:p w:rsidR="00B96E98" w:rsidRDefault="00B96E98" w:rsidP="00B96E98">
      <w:pPr>
        <w:jc w:val="both"/>
      </w:pPr>
      <w:r>
        <w:t>6.3.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B96E98" w:rsidRDefault="00B96E98" w:rsidP="00B96E98">
      <w:pPr>
        <w:jc w:val="both"/>
      </w:pPr>
      <w:r>
        <w:t xml:space="preserve">              6.4. Уплата неустойки не освобождает стороны от исполнения обязательств, предусмотренных настоящим договором.</w:t>
      </w:r>
    </w:p>
    <w:p w:rsidR="00B96E98" w:rsidRDefault="00B96E98" w:rsidP="00B96E98">
      <w:pPr>
        <w:jc w:val="both"/>
      </w:pPr>
      <w:r>
        <w:t xml:space="preserve">              6.5. В   </w:t>
      </w:r>
      <w:proofErr w:type="gramStart"/>
      <w:r>
        <w:t xml:space="preserve">случае,   </w:t>
      </w:r>
      <w:proofErr w:type="gramEnd"/>
      <w:r>
        <w:t>когда   работа   выполнена   Подрядчиком    с отступлениями от  настоящего договора подряда,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Подрядчика:</w:t>
      </w:r>
    </w:p>
    <w:p w:rsidR="00B96E98" w:rsidRDefault="00B96E98" w:rsidP="00B96E98">
      <w:pPr>
        <w:jc w:val="both"/>
      </w:pPr>
      <w:r>
        <w:t xml:space="preserve">            - безвозмездного устранения недостатков в разумный срок;</w:t>
      </w:r>
    </w:p>
    <w:p w:rsidR="00B96E98" w:rsidRDefault="00B96E98" w:rsidP="00B96E98">
      <w:pPr>
        <w:jc w:val="both"/>
      </w:pPr>
      <w:r>
        <w:t xml:space="preserve">            - соразмерного уменьшения установленной за работу цены.</w:t>
      </w:r>
    </w:p>
    <w:p w:rsidR="00B96E98" w:rsidRDefault="00B96E98" w:rsidP="00B96E98">
      <w:pPr>
        <w:jc w:val="both"/>
      </w:pPr>
      <w:r>
        <w:t xml:space="preserve">            - </w:t>
      </w:r>
      <w:proofErr w:type="gramStart"/>
      <w:r>
        <w:t>поручить  исправление</w:t>
      </w:r>
      <w:proofErr w:type="gramEnd"/>
      <w:r>
        <w:t xml:space="preserve"> работ другому лицу за счет Подрядчика</w:t>
      </w:r>
    </w:p>
    <w:p w:rsidR="00B96E98" w:rsidRDefault="00B96E98" w:rsidP="00B96E98">
      <w:pPr>
        <w:jc w:val="both"/>
      </w:pPr>
      <w:r>
        <w:t xml:space="preserve">           6.6. Отстранение   Подрядчика   </w:t>
      </w:r>
      <w:proofErr w:type="gramStart"/>
      <w:r>
        <w:t>от  работ</w:t>
      </w:r>
      <w:proofErr w:type="gramEnd"/>
      <w:r>
        <w:t xml:space="preserve">  по  настоящему  договору    за    определенные     недостатки    не освобождает  его  от ответственности, если Заказчик докажет, что такие недостатки возникли вследствие  действий или бездействия Подрядчика. </w:t>
      </w:r>
    </w:p>
    <w:p w:rsidR="00B96E98" w:rsidRDefault="00B96E98" w:rsidP="00B96E98">
      <w:pPr>
        <w:jc w:val="both"/>
      </w:pPr>
      <w:r>
        <w:t xml:space="preserve">           6.7. </w:t>
      </w:r>
      <w:proofErr w:type="gramStart"/>
      <w:r>
        <w:t xml:space="preserve">Ущерб,   </w:t>
      </w:r>
      <w:proofErr w:type="gramEnd"/>
      <w:r>
        <w:t xml:space="preserve"> нанесенный     третьему   лицу   в   результате   строительства,   ремонта    объекта    по    вине   Подрядчика   или   Заказчика,   компенсируется     виновной    стороной.  </w:t>
      </w:r>
      <w:proofErr w:type="gramStart"/>
      <w:r>
        <w:t xml:space="preserve">Ущерб,   </w:t>
      </w:r>
      <w:proofErr w:type="gramEnd"/>
      <w:r>
        <w:t xml:space="preserve"> нанесенный   этому    лицу   по  непредвиденным  причинам, возмещается сторонами на паритетных началах.</w:t>
      </w:r>
    </w:p>
    <w:p w:rsidR="00B96E98" w:rsidRDefault="00B96E98" w:rsidP="00B96E98">
      <w:pPr>
        <w:jc w:val="both"/>
      </w:pPr>
      <w:r>
        <w:t xml:space="preserve">          6.8. Любая договоренность между сторонами, влекущая за собой новые </w:t>
      </w:r>
      <w:proofErr w:type="gramStart"/>
      <w:r>
        <w:t>обстоятельства,  не</w:t>
      </w:r>
      <w:proofErr w:type="gramEnd"/>
      <w:r>
        <w:t xml:space="preserve">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B96E98" w:rsidRDefault="00B96E98" w:rsidP="00B96E98">
      <w:pPr>
        <w:jc w:val="both"/>
      </w:pPr>
    </w:p>
    <w:p w:rsidR="00B96E98" w:rsidRDefault="00B96E98" w:rsidP="00B96E98">
      <w:pPr>
        <w:jc w:val="center"/>
      </w:pPr>
      <w:r>
        <w:t>7. Условия прекращения договорных отношений.</w:t>
      </w:r>
    </w:p>
    <w:p w:rsidR="00B96E98" w:rsidRDefault="00B96E98" w:rsidP="00B96E98">
      <w:pPr>
        <w:jc w:val="both"/>
      </w:pPr>
      <w:r>
        <w:t xml:space="preserve">          7.1. Заказчик вправе расторгнуть договор в случаях:</w:t>
      </w:r>
    </w:p>
    <w:p w:rsidR="00B96E98" w:rsidRDefault="00B96E98" w:rsidP="00B96E98">
      <w:pPr>
        <w:jc w:val="both"/>
      </w:pPr>
      <w:r>
        <w:lastRenderedPageBreak/>
        <w:t xml:space="preserve">          - задержки Подрядчиком начала работ определяемого Дефектным Актом более чем на 5 календарных дней;</w:t>
      </w:r>
    </w:p>
    <w:p w:rsidR="00B96E98" w:rsidRDefault="00B96E98" w:rsidP="00B96E98">
      <w:pPr>
        <w:jc w:val="both"/>
      </w:pPr>
      <w:r>
        <w:t xml:space="preserve">          - </w:t>
      </w:r>
      <w:proofErr w:type="gramStart"/>
      <w:r>
        <w:t>систематического  нарушения</w:t>
      </w:r>
      <w:proofErr w:type="gramEnd"/>
      <w:r>
        <w:t xml:space="preserve">  Подрядчиком  сроков  выполнения  работ,  влекущего  увеличение  срока окончания работ согласно Задания более чем на 5 календарных дней;</w:t>
      </w:r>
    </w:p>
    <w:p w:rsidR="00B96E98" w:rsidRDefault="00B96E98" w:rsidP="00B96E98">
      <w:pPr>
        <w:jc w:val="both"/>
      </w:pPr>
      <w:r>
        <w:t xml:space="preserve">          - систематического несоблюдения Подрядчиком требований по качеству работ;</w:t>
      </w:r>
    </w:p>
    <w:p w:rsidR="00B96E98" w:rsidRDefault="00B96E98" w:rsidP="00B96E98">
      <w:pPr>
        <w:jc w:val="both"/>
      </w:pPr>
      <w:r>
        <w:t xml:space="preserve">           - </w:t>
      </w:r>
      <w:proofErr w:type="gramStart"/>
      <w:r>
        <w:t>если  отступления</w:t>
      </w:r>
      <w:proofErr w:type="gramEnd"/>
      <w:r>
        <w:t xml:space="preserve">  в  работе  от  условий  договора  или  иные  недостатки  результата  работы  не  были устранены либо являются существенными и неустранимыми;</w:t>
      </w:r>
    </w:p>
    <w:p w:rsidR="00B96E98" w:rsidRDefault="00B96E98" w:rsidP="00B96E98">
      <w:pPr>
        <w:jc w:val="both"/>
      </w:pPr>
      <w:r>
        <w:t xml:space="preserve">           - </w:t>
      </w:r>
      <w:proofErr w:type="gramStart"/>
      <w:r>
        <w:t>аннулирования  лицензий</w:t>
      </w:r>
      <w:proofErr w:type="gramEnd"/>
      <w:r>
        <w:t xml:space="preserve">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B96E98" w:rsidRDefault="00B96E98" w:rsidP="00B96E98">
      <w:pPr>
        <w:jc w:val="both"/>
      </w:pPr>
      <w:r>
        <w:t xml:space="preserve">        7.2. Подрядчик вправе расторгнуть договор в случаях:</w:t>
      </w:r>
    </w:p>
    <w:p w:rsidR="00B96E98" w:rsidRDefault="00B96E98" w:rsidP="00B96E98">
      <w:pPr>
        <w:jc w:val="both"/>
      </w:pPr>
      <w:r>
        <w:t xml:space="preserve">              - финансовой несостоятельности Заказчика, или систематической задержки им расчетов </w:t>
      </w:r>
      <w:proofErr w:type="gramStart"/>
      <w:r>
        <w:t>за  выполненные</w:t>
      </w:r>
      <w:proofErr w:type="gramEnd"/>
      <w:r>
        <w:t xml:space="preserve">  работы, или задержки их более чем на 10 дней;</w:t>
      </w:r>
    </w:p>
    <w:p w:rsidR="00B96E98" w:rsidRDefault="00B96E98" w:rsidP="00B96E98">
      <w:pPr>
        <w:jc w:val="both"/>
      </w:pPr>
      <w:r>
        <w:t xml:space="preserve">             - остановки   Заказчиком   выполнения   работ   по   </w:t>
      </w:r>
      <w:proofErr w:type="gramStart"/>
      <w:r>
        <w:t xml:space="preserve">причинам,   </w:t>
      </w:r>
      <w:proofErr w:type="gramEnd"/>
      <w:r>
        <w:t>не   зависящим  от  Подрядчика,  на  срок, превышающий 15 дней;</w:t>
      </w:r>
    </w:p>
    <w:p w:rsidR="00B96E98" w:rsidRDefault="00B96E98" w:rsidP="00B96E98">
      <w:pPr>
        <w:jc w:val="both"/>
      </w:pPr>
      <w:r>
        <w:t xml:space="preserve">            - существенного </w:t>
      </w:r>
      <w:proofErr w:type="gramStart"/>
      <w:r>
        <w:t>возрастания  стоимости</w:t>
      </w:r>
      <w:proofErr w:type="gramEnd"/>
      <w:r>
        <w:t xml:space="preserve">  материалов  и  оборудования,  которое нельзя было предусмотреть  при заключении договора, и отказа Заказчика в связи  с этим  увеличить установленную в договоре цену.</w:t>
      </w:r>
    </w:p>
    <w:p w:rsidR="00B96E98" w:rsidRDefault="00B96E98" w:rsidP="00B96E98">
      <w:pPr>
        <w:jc w:val="both"/>
      </w:pPr>
    </w:p>
    <w:p w:rsidR="00B96E98" w:rsidRDefault="00B96E98" w:rsidP="00B96E98">
      <w:pPr>
        <w:jc w:val="center"/>
      </w:pPr>
      <w:r>
        <w:t>8. Порядок прекращения договорных отношений.</w:t>
      </w:r>
    </w:p>
    <w:p w:rsidR="00B96E98" w:rsidRDefault="00B96E98" w:rsidP="00B96E98">
      <w:pPr>
        <w:jc w:val="both"/>
      </w:pPr>
      <w:r>
        <w:t xml:space="preserve">          8.1. </w:t>
      </w:r>
      <w:proofErr w:type="gramStart"/>
      <w:r>
        <w:t>При  расторжении</w:t>
      </w:r>
      <w:proofErr w:type="gramEnd"/>
      <w:r>
        <w:t xml:space="preserve">  Заказчиком  настоящего  договора  по  причинам,  изложенным в п. 7.1,   Подрядчик  обязан  возместить стоимость причиненных убытков.</w:t>
      </w:r>
    </w:p>
    <w:p w:rsidR="00B96E98" w:rsidRDefault="00B96E98" w:rsidP="00B96E98">
      <w:pPr>
        <w:jc w:val="both"/>
      </w:pPr>
      <w:r>
        <w:t xml:space="preserve">          8.2. </w:t>
      </w:r>
      <w:proofErr w:type="gramStart"/>
      <w:r>
        <w:t>При  расторжении</w:t>
      </w:r>
      <w:proofErr w:type="gramEnd"/>
      <w:r>
        <w:t xml:space="preserve">   договора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произведенных затрат.</w:t>
      </w:r>
    </w:p>
    <w:p w:rsidR="00B96E98" w:rsidRDefault="00B96E98" w:rsidP="00B96E98">
      <w:pPr>
        <w:jc w:val="both"/>
      </w:pPr>
      <w:r>
        <w:t xml:space="preserve">    8.3. Договорные отношения прекращаются по завершении гарантийного срока для данного </w:t>
      </w:r>
      <w:proofErr w:type="gramStart"/>
      <w:r>
        <w:t>объекта  строительства</w:t>
      </w:r>
      <w:proofErr w:type="gramEnd"/>
      <w:r>
        <w:t xml:space="preserve">,  заявленного  п. 9,  с  учетом всех его продлений. </w:t>
      </w:r>
    </w:p>
    <w:p w:rsidR="00B96E98" w:rsidRDefault="00B96E98" w:rsidP="00B96E98">
      <w:pPr>
        <w:jc w:val="both"/>
      </w:pPr>
      <w:r>
        <w:t xml:space="preserve">         8.4. В случаях расторжения настоящего договора, Подрядчик обязан в течение трех рабочих дней возвратить на расчетный счет Заказчика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B96E98" w:rsidRDefault="00B96E98" w:rsidP="00B96E98">
      <w:pPr>
        <w:jc w:val="both"/>
      </w:pPr>
      <w:r>
        <w:t xml:space="preserve">         8.5.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контракта обязательствам.</w:t>
      </w:r>
    </w:p>
    <w:p w:rsidR="00B96E98" w:rsidRDefault="00B96E98" w:rsidP="00B96E98">
      <w:pPr>
        <w:jc w:val="both"/>
      </w:pPr>
      <w:r>
        <w:t xml:space="preserve">         8.6. Расторжение договора оформляется письменным соглашением сторон или вынесенным в установленном порядке решением судебного органа.</w:t>
      </w:r>
    </w:p>
    <w:p w:rsidR="00B96E98" w:rsidRDefault="00B96E98" w:rsidP="00B96E98">
      <w:pPr>
        <w:jc w:val="both"/>
      </w:pPr>
    </w:p>
    <w:p w:rsidR="00B96E98" w:rsidRDefault="00B96E98" w:rsidP="00B96E98">
      <w:pPr>
        <w:jc w:val="center"/>
      </w:pPr>
      <w:r>
        <w:t>9. Гарантии.</w:t>
      </w:r>
    </w:p>
    <w:p w:rsidR="00B96E98" w:rsidRDefault="00B96E98" w:rsidP="00B96E98">
      <w:pPr>
        <w:jc w:val="both"/>
      </w:pPr>
      <w:r>
        <w:t xml:space="preserve">           9.1. Подрядчик гарантирует:</w:t>
      </w:r>
    </w:p>
    <w:p w:rsidR="00B96E98" w:rsidRDefault="00B96E98" w:rsidP="00B96E98">
      <w:pPr>
        <w:jc w:val="both"/>
      </w:pPr>
      <w:r>
        <w:t xml:space="preserve">           - </w:t>
      </w:r>
      <w:proofErr w:type="gramStart"/>
      <w:r>
        <w:t>надлежащее  качество</w:t>
      </w:r>
      <w:proofErr w:type="gramEnd"/>
      <w:r>
        <w:t xml:space="preserve">  используемых  материалов,  конструкций,  оборудования и систем, соответствие их проектным    сертификатам,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B96E98" w:rsidRDefault="00B96E98" w:rsidP="00B96E98">
      <w:pPr>
        <w:jc w:val="both"/>
      </w:pPr>
      <w:r>
        <w:t xml:space="preserve">          - качество выполненных всех работ в </w:t>
      </w:r>
      <w:proofErr w:type="gramStart"/>
      <w:r>
        <w:t>соответствии  с</w:t>
      </w:r>
      <w:proofErr w:type="gramEnd"/>
      <w:r>
        <w:t xml:space="preserve"> проектной  документацией  и  действующими  нормами и техническими условиями;</w:t>
      </w:r>
    </w:p>
    <w:p w:rsidR="00B96E98" w:rsidRDefault="00B96E98" w:rsidP="00B96E98">
      <w:pPr>
        <w:jc w:val="both"/>
      </w:pPr>
      <w:r>
        <w:t xml:space="preserve">          - своевременное устранение недостатков и дефектов, выявленных при приемке работ и в период гарантийной эксплуатации объекта;</w:t>
      </w:r>
    </w:p>
    <w:p w:rsidR="00B96E98" w:rsidRDefault="00B96E98" w:rsidP="00B96E98">
      <w:pPr>
        <w:jc w:val="both"/>
      </w:pPr>
      <w:r>
        <w:t xml:space="preserve">          - </w:t>
      </w:r>
      <w:proofErr w:type="gramStart"/>
      <w:r>
        <w:t>бесперебойное  функционирование</w:t>
      </w:r>
      <w:proofErr w:type="gramEnd"/>
      <w:r>
        <w:t xml:space="preserve">   инженерных  систем  и  оборудования  при   нормальной  эксплуатации объекта.</w:t>
      </w:r>
    </w:p>
    <w:p w:rsidR="00B96E98" w:rsidRDefault="00B96E98" w:rsidP="00B96E98">
      <w:pPr>
        <w:jc w:val="both"/>
      </w:pPr>
      <w:r>
        <w:lastRenderedPageBreak/>
        <w:t xml:space="preserve">          9.2. </w:t>
      </w:r>
      <w:proofErr w:type="gramStart"/>
      <w:r>
        <w:t>Гарантийный  срок</w:t>
      </w:r>
      <w:proofErr w:type="gramEnd"/>
      <w:r>
        <w:t xml:space="preserve">  нормальной  эксплуатации   объекта   и   входящих   в   него   инженерных   систем, оборудования, материалов и работ устанавливается 5 (пять) лет с момента подписания сторонами акта о приемке объекта после ремонта.</w:t>
      </w:r>
    </w:p>
    <w:p w:rsidR="00B96E98" w:rsidRDefault="00B96E98" w:rsidP="00B96E98">
      <w:pPr>
        <w:jc w:val="both"/>
      </w:pPr>
      <w:r>
        <w:t xml:space="preserve">         9.3 Если в период гарантийной эксплуатации </w:t>
      </w:r>
      <w:proofErr w:type="gramStart"/>
      <w:r>
        <w:t>объекта  обнаружатся</w:t>
      </w:r>
      <w:proofErr w:type="gramEnd"/>
      <w:r>
        <w:t xml:space="preserve">  дефекты,  препятствующие  нормальной эксплуатации, то Подрядчик обязан их устранить за свой счет в согласованные с Заказчиком сроки. </w:t>
      </w:r>
    </w:p>
    <w:p w:rsidR="00B96E98" w:rsidRDefault="00B96E98" w:rsidP="00B96E98">
      <w:pPr>
        <w:jc w:val="both"/>
      </w:pPr>
      <w:r>
        <w:t xml:space="preserve">         9.4 Если в период гарантийного срока обнаружатся недостатки (дефекты), которые не позволят продолжить </w:t>
      </w:r>
      <w:proofErr w:type="gramStart"/>
      <w:r>
        <w:t>нормальную  эксплуатацию</w:t>
      </w:r>
      <w:proofErr w:type="gramEnd"/>
      <w:r>
        <w:t xml:space="preserve">  объекта  до  их  устранения   составляется   акт.  Для участия   </w:t>
      </w:r>
      <w:proofErr w:type="gramStart"/>
      <w:r>
        <w:t>в  составлении</w:t>
      </w:r>
      <w:proofErr w:type="gramEnd"/>
      <w:r>
        <w:t xml:space="preserve">  акта, фиксирующего     дефекты,      согласования      порядка     и     сроков     их       устранения      Подрядчик     обязан  командировать на объект своего представителя не позднее  чем  3  дней  со  дня  получения  извещения  Заказчика. При </w:t>
      </w:r>
      <w:proofErr w:type="gramStart"/>
      <w:r>
        <w:t>отказе  Подрядчика</w:t>
      </w:r>
      <w:proofErr w:type="gramEnd"/>
      <w:r>
        <w:t xml:space="preserve">     от  составления   или   подписания  акта  обнаружения  дефектов  и  недоделок  для  их  подтверждения Заказчик вправе назначить квалифицированную экспертизу,  которая  составит  соответствующий акт   по   фиксированию   дефектов   и  недоделок  и  их  характер,  что  не  исключает  право  сторон  обратиться  в арбитражный суд по данному вопросу.</w:t>
      </w:r>
    </w:p>
    <w:p w:rsidR="00B96E98" w:rsidRDefault="00B96E98" w:rsidP="00B96E98">
      <w:pPr>
        <w:jc w:val="both"/>
      </w:pPr>
      <w:r>
        <w:t xml:space="preserve">        9.5. Устранение   недостатков   осуществляется   Подрядчиком   собственными   </w:t>
      </w:r>
      <w:proofErr w:type="gramStart"/>
      <w:r>
        <w:t xml:space="preserve">силами,   </w:t>
      </w:r>
      <w:proofErr w:type="gramEnd"/>
      <w:r>
        <w:t xml:space="preserve">за   свой   счет    в десятидневный срок, с момента получения предписания Заказчика. Гарантийный срок в этом случае продлевается </w:t>
      </w:r>
    </w:p>
    <w:p w:rsidR="00B96E98" w:rsidRDefault="00B96E98" w:rsidP="00B96E98">
      <w:pPr>
        <w:jc w:val="both"/>
      </w:pPr>
      <w:r>
        <w:t>соответственно на период устранения дефектов. Если Подрядчиком не приступает к устранению   недостатков в десятидневный срок, то Заказчик вправе устранить их собственными   силами с последующим возмещением ущерба за счет Подрядчика.</w:t>
      </w:r>
    </w:p>
    <w:p w:rsidR="00B96E98" w:rsidRDefault="00B96E98" w:rsidP="00B96E98">
      <w:pPr>
        <w:jc w:val="both"/>
      </w:pPr>
      <w:r>
        <w:t xml:space="preserve">       9.6. Указанные   гарантии   не   распространяются   </w:t>
      </w:r>
      <w:proofErr w:type="gramStart"/>
      <w:r>
        <w:t>на  случаи</w:t>
      </w:r>
      <w:proofErr w:type="gramEnd"/>
      <w:r>
        <w:t xml:space="preserve">   преднамеренного   повреждения   объекта   со  стороны третьих лиц.</w:t>
      </w:r>
    </w:p>
    <w:p w:rsidR="00B96E98" w:rsidRDefault="00B96E98" w:rsidP="00B96E98">
      <w:pPr>
        <w:jc w:val="both"/>
      </w:pPr>
      <w:r>
        <w:t xml:space="preserve">   </w:t>
      </w:r>
    </w:p>
    <w:p w:rsidR="00B96E98" w:rsidRDefault="00B96E98" w:rsidP="00B96E98">
      <w:pPr>
        <w:jc w:val="center"/>
      </w:pPr>
      <w:r>
        <w:t>10. Разрешение споров и арбитраж.</w:t>
      </w:r>
    </w:p>
    <w:p w:rsidR="00B96E98" w:rsidRDefault="00B96E98" w:rsidP="00B96E98">
      <w:pPr>
        <w:jc w:val="both"/>
      </w:pPr>
      <w:r>
        <w:t xml:space="preserve">           10.1 </w:t>
      </w:r>
      <w:proofErr w:type="gramStart"/>
      <w:r>
        <w:t>Спорные  вопросы</w:t>
      </w:r>
      <w:proofErr w:type="gramEnd"/>
      <w:r>
        <w:t>,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B96E98" w:rsidRDefault="00B96E98" w:rsidP="00B96E98">
      <w:pPr>
        <w:jc w:val="both"/>
      </w:pPr>
      <w:r>
        <w:t xml:space="preserve">           10.2 </w:t>
      </w:r>
      <w:proofErr w:type="gramStart"/>
      <w:r>
        <w:t>При  возникновении</w:t>
      </w:r>
      <w:proofErr w:type="gramEnd"/>
      <w:r>
        <w:t xml:space="preserve">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w:t>
      </w:r>
      <w:proofErr w:type="gramStart"/>
      <w:r>
        <w:t>проведению  экспертизы</w:t>
      </w:r>
      <w:proofErr w:type="gramEnd"/>
      <w:r>
        <w:t xml:space="preserve">  несет  Подрядчик,  за исключением случаев, когда  экспертизой  установлено  отсутствие нарушении   Подрядчиком  настоящего  договора   или   причинной   связи    между    действиями    Подрядчика   и обнаруженными недостатками.</w:t>
      </w:r>
    </w:p>
    <w:p w:rsidR="00B96E98" w:rsidRDefault="00B96E98" w:rsidP="00B96E98">
      <w:pPr>
        <w:jc w:val="both"/>
      </w:pPr>
      <w:r>
        <w:t xml:space="preserve">          10.3. Если, по мнению одной из сторон, не имеется возможности </w:t>
      </w:r>
      <w:proofErr w:type="gramStart"/>
      <w:r>
        <w:t>разрешить  возникший</w:t>
      </w:r>
      <w:proofErr w:type="gramEnd"/>
      <w:r>
        <w:t xml:space="preserve">   между  сторонами  спор в порядке,  описанном  в  </w:t>
      </w:r>
      <w:proofErr w:type="spellStart"/>
      <w:r>
        <w:t>пп</w:t>
      </w:r>
      <w:proofErr w:type="spellEnd"/>
      <w:r>
        <w:t xml:space="preserve">.  </w:t>
      </w:r>
      <w:proofErr w:type="gramStart"/>
      <w:r>
        <w:t>10.1  и</w:t>
      </w:r>
      <w:proofErr w:type="gramEnd"/>
      <w:r>
        <w:t xml:space="preserve">  10.2  настоящего  договора,  то  он  разрешается  арбитражным  судом  в  установленном порядке.</w:t>
      </w:r>
    </w:p>
    <w:p w:rsidR="00B96E98" w:rsidRDefault="00B96E98" w:rsidP="00B96E98">
      <w:pPr>
        <w:jc w:val="center"/>
      </w:pPr>
    </w:p>
    <w:p w:rsidR="00B96E98" w:rsidRDefault="00B96E98" w:rsidP="00B96E98">
      <w:pPr>
        <w:jc w:val="center"/>
      </w:pPr>
      <w:r>
        <w:t>11. Страхование результатов работ.</w:t>
      </w:r>
    </w:p>
    <w:p w:rsidR="00B96E98" w:rsidRDefault="00B96E98" w:rsidP="00B96E98">
      <w:pPr>
        <w:jc w:val="both"/>
      </w:pPr>
      <w:r>
        <w:t xml:space="preserve">        11.1. Договор комплексного страхования строительно-монтажных рисков и ответственности (в том числе за причинение вреда третьим лицам) при </w:t>
      </w:r>
      <w:proofErr w:type="gramStart"/>
      <w:r>
        <w:t>проведении  строительных</w:t>
      </w:r>
      <w:proofErr w:type="gramEnd"/>
      <w:r>
        <w:t xml:space="preserve">  и  монтажных  работ заключается Подрядчиком в порядке, предусмотренном договором подряда.</w:t>
      </w:r>
    </w:p>
    <w:p w:rsidR="00B96E98" w:rsidRDefault="00B96E98" w:rsidP="00B96E98">
      <w:pPr>
        <w:jc w:val="both"/>
      </w:pPr>
      <w:r>
        <w:t xml:space="preserve">        11.2 Заключение   договора   страхования   не    освобождает    подрядчика    от    обязанности     принять    все необходимые и возможные меры для предотвращения наступления страхового случая.</w:t>
      </w:r>
    </w:p>
    <w:p w:rsidR="00B96E98" w:rsidRDefault="00B96E98" w:rsidP="00B96E98">
      <w:pPr>
        <w:jc w:val="both"/>
      </w:pPr>
      <w:r>
        <w:t xml:space="preserve">                                                          12.  Срок действия Договора.</w:t>
      </w:r>
    </w:p>
    <w:p w:rsidR="00B96E98" w:rsidRDefault="00B96E98" w:rsidP="00B96E98">
      <w:pPr>
        <w:jc w:val="both"/>
      </w:pPr>
      <w:r>
        <w:t xml:space="preserve">      12.1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B96E98" w:rsidRDefault="00B96E98" w:rsidP="00B96E98">
      <w:pPr>
        <w:jc w:val="center"/>
      </w:pPr>
    </w:p>
    <w:p w:rsidR="00B96E98" w:rsidRDefault="00B96E98" w:rsidP="00B96E98">
      <w:pPr>
        <w:jc w:val="center"/>
      </w:pPr>
      <w:r>
        <w:t>13. Обстоятельства непреодолимой силы.</w:t>
      </w:r>
    </w:p>
    <w:p w:rsidR="00B96E98" w:rsidRDefault="00B96E98" w:rsidP="00B96E98">
      <w:pPr>
        <w:jc w:val="both"/>
      </w:pPr>
      <w:r>
        <w:t xml:space="preserve">       13.1.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B96E98" w:rsidRDefault="00B96E98" w:rsidP="00B96E98">
      <w:pPr>
        <w:jc w:val="both"/>
      </w:pPr>
      <w:r>
        <w:t xml:space="preserve">       13.2.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B96E98" w:rsidRDefault="00B96E98" w:rsidP="00B96E98">
      <w:pPr>
        <w:jc w:val="both"/>
      </w:pPr>
      <w:r>
        <w:t xml:space="preserve">      13.3. Срок выполнения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96E98" w:rsidRDefault="00B96E98" w:rsidP="00B96E98">
      <w:pPr>
        <w:jc w:val="both"/>
      </w:pPr>
      <w:r>
        <w:t xml:space="preserve">      13.4. Если обстоятельства непреодолимой силы или их последствия будут длиться более одного месяца, то Подрядчик и Заказчик должны обсудить, какие меры надо принять для продолжения или прекращения капитального ремонта.</w:t>
      </w:r>
    </w:p>
    <w:p w:rsidR="00B96E98" w:rsidRDefault="00B96E98" w:rsidP="00B96E98">
      <w:pPr>
        <w:jc w:val="both"/>
      </w:pPr>
    </w:p>
    <w:p w:rsidR="00B96E98" w:rsidRDefault="00B96E98" w:rsidP="00B96E98">
      <w:pPr>
        <w:jc w:val="center"/>
      </w:pPr>
      <w:r>
        <w:t>14.  Прочие условия.</w:t>
      </w:r>
    </w:p>
    <w:p w:rsidR="00B96E98" w:rsidRDefault="00B96E98" w:rsidP="00B96E98">
      <w:pPr>
        <w:jc w:val="both"/>
      </w:pPr>
      <w:r>
        <w:t xml:space="preserve">            14.1.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B96E98" w:rsidRDefault="00B96E98" w:rsidP="00B96E98">
      <w:pPr>
        <w:jc w:val="both"/>
      </w:pPr>
      <w:r>
        <w:t xml:space="preserve">           14.2. При изменении юридического адреса, банковских реквизитов и формы собственности Подрядчик в двухнедельный срок обязан письменно известить об этом заказчика. </w:t>
      </w:r>
    </w:p>
    <w:p w:rsidR="00B96E98" w:rsidRDefault="00B96E98" w:rsidP="00B96E98">
      <w:pPr>
        <w:jc w:val="both"/>
      </w:pPr>
      <w:r>
        <w:t xml:space="preserve">           14.3.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B96E98" w:rsidRDefault="00B96E98" w:rsidP="00B96E98">
      <w:pPr>
        <w:jc w:val="both"/>
      </w:pPr>
      <w:r>
        <w:t xml:space="preserve">           14.4. При выполнении настоящего договора стороны руководствуются законодательными и нормативными актами Российской Федерации.</w:t>
      </w:r>
    </w:p>
    <w:p w:rsidR="00B96E98" w:rsidRDefault="00B96E98" w:rsidP="00B96E98">
      <w:pPr>
        <w:jc w:val="both"/>
      </w:pPr>
    </w:p>
    <w:p w:rsidR="00B96E98" w:rsidRDefault="00B96E98" w:rsidP="00B96E98">
      <w:pPr>
        <w:jc w:val="center"/>
      </w:pPr>
      <w:r>
        <w:t>15. Юридические адреса и банковские реквизиты сторон.</w:t>
      </w:r>
    </w:p>
    <w:p w:rsidR="00B96E98" w:rsidRDefault="00B96E98" w:rsidP="00B96E98">
      <w:pPr>
        <w:jc w:val="both"/>
      </w:pPr>
    </w:p>
    <w:tbl>
      <w:tblPr>
        <w:tblW w:w="9755" w:type="dxa"/>
        <w:tblInd w:w="-142" w:type="dxa"/>
        <w:tblLayout w:type="fixed"/>
        <w:tblCellMar>
          <w:left w:w="0" w:type="dxa"/>
          <w:right w:w="0" w:type="dxa"/>
        </w:tblCellMar>
        <w:tblLook w:val="0000" w:firstRow="0" w:lastRow="0" w:firstColumn="0" w:lastColumn="0" w:noHBand="0" w:noVBand="0"/>
      </w:tblPr>
      <w:tblGrid>
        <w:gridCol w:w="4944"/>
        <w:gridCol w:w="4811"/>
      </w:tblGrid>
      <w:tr w:rsidR="00B96E98" w:rsidRPr="00D37739" w:rsidTr="00B96E98">
        <w:trPr>
          <w:trHeight w:val="616"/>
        </w:trPr>
        <w:tc>
          <w:tcPr>
            <w:tcW w:w="4944" w:type="dxa"/>
          </w:tcPr>
          <w:p w:rsidR="00B96E98" w:rsidRDefault="00B96E98" w:rsidP="00B9140D">
            <w:pPr>
              <w:suppressLineNumbers/>
              <w:spacing w:line="20" w:lineRule="atLeast"/>
              <w:jc w:val="both"/>
              <w:rPr>
                <w:b/>
              </w:rPr>
            </w:pPr>
            <w:r>
              <w:rPr>
                <w:b/>
              </w:rPr>
              <w:t>Заказчик:</w:t>
            </w:r>
          </w:p>
          <w:p w:rsidR="00B96E98" w:rsidRPr="00D37739" w:rsidRDefault="00B96E98" w:rsidP="00B9140D">
            <w:pPr>
              <w:suppressLineNumbers/>
              <w:spacing w:line="20" w:lineRule="atLeast"/>
              <w:jc w:val="both"/>
            </w:pPr>
            <w:r>
              <w:t>МП «Теплоснабжение»</w:t>
            </w:r>
          </w:p>
        </w:tc>
        <w:tc>
          <w:tcPr>
            <w:tcW w:w="4811" w:type="dxa"/>
          </w:tcPr>
          <w:p w:rsidR="00B96E98" w:rsidRPr="005D4C31" w:rsidRDefault="00B96E98" w:rsidP="00B9140D">
            <w:pPr>
              <w:pStyle w:val="13"/>
              <w:suppressLineNumbers/>
              <w:suppressAutoHyphens/>
              <w:spacing w:line="20" w:lineRule="atLeast"/>
              <w:ind w:left="134" w:right="142" w:hanging="134"/>
              <w:rPr>
                <w:rFonts w:ascii="Times New Roman" w:hAnsi="Times New Roman"/>
                <w:b/>
                <w:sz w:val="22"/>
                <w:szCs w:val="22"/>
              </w:rPr>
            </w:pPr>
            <w:r>
              <w:rPr>
                <w:b/>
              </w:rPr>
              <w:t>Подрядчик:</w:t>
            </w:r>
          </w:p>
        </w:tc>
      </w:tr>
      <w:tr w:rsidR="00B96E98" w:rsidRPr="00D37739" w:rsidTr="00B96E98">
        <w:trPr>
          <w:trHeight w:val="394"/>
        </w:trPr>
        <w:tc>
          <w:tcPr>
            <w:tcW w:w="4944" w:type="dxa"/>
          </w:tcPr>
          <w:p w:rsidR="00B96E98" w:rsidRDefault="00B96E98" w:rsidP="00B9140D">
            <w:pPr>
              <w:pStyle w:val="Style6"/>
              <w:widowControl/>
              <w:spacing w:line="269" w:lineRule="exact"/>
              <w:ind w:firstLine="0"/>
              <w:rPr>
                <w:rStyle w:val="FontStyle13"/>
                <w:b/>
                <w:bCs/>
              </w:rPr>
            </w:pPr>
            <w:r w:rsidRPr="00D37739">
              <w:rPr>
                <w:rStyle w:val="FontStyle13"/>
                <w:b/>
                <w:bCs/>
              </w:rPr>
              <w:t xml:space="preserve">Адрес места нахождения:    </w:t>
            </w:r>
          </w:p>
          <w:p w:rsidR="00B96E98" w:rsidRPr="009473B3" w:rsidRDefault="00B96E98" w:rsidP="00B9140D">
            <w:pPr>
              <w:pStyle w:val="Style6"/>
              <w:widowControl/>
              <w:spacing w:line="269" w:lineRule="exact"/>
              <w:ind w:firstLine="0"/>
              <w:rPr>
                <w:rStyle w:val="FontStyle13"/>
                <w:bCs/>
              </w:rPr>
            </w:pPr>
            <w:r w:rsidRPr="009473B3">
              <w:rPr>
                <w:rStyle w:val="FontStyle13"/>
                <w:bCs/>
              </w:rPr>
              <w:t>г. Обнинск, Калужской области,</w:t>
            </w:r>
          </w:p>
          <w:p w:rsidR="00B96E98" w:rsidRPr="009473B3" w:rsidRDefault="00B96E98" w:rsidP="00B9140D">
            <w:pPr>
              <w:pStyle w:val="Style6"/>
              <w:widowControl/>
              <w:spacing w:line="269" w:lineRule="exact"/>
              <w:ind w:firstLine="0"/>
              <w:rPr>
                <w:rStyle w:val="FontStyle13"/>
                <w:bCs/>
              </w:rPr>
            </w:pPr>
            <w:r w:rsidRPr="009473B3">
              <w:rPr>
                <w:rStyle w:val="FontStyle13"/>
                <w:bCs/>
              </w:rPr>
              <w:t xml:space="preserve">Коммунальный проезд, 21                           </w:t>
            </w:r>
          </w:p>
          <w:p w:rsidR="00B96E98" w:rsidRPr="00D37739" w:rsidRDefault="00B96E98" w:rsidP="00B9140D">
            <w:pPr>
              <w:pStyle w:val="Style6"/>
              <w:widowControl/>
              <w:spacing w:line="269" w:lineRule="exact"/>
              <w:ind w:firstLine="0"/>
              <w:rPr>
                <w:rStyle w:val="FontStyle13"/>
                <w:b/>
                <w:bCs/>
              </w:rPr>
            </w:pPr>
            <w:r w:rsidRPr="00D37739">
              <w:rPr>
                <w:rStyle w:val="FontStyle13"/>
                <w:b/>
                <w:bCs/>
              </w:rPr>
              <w:t xml:space="preserve">ИНН </w:t>
            </w:r>
            <w:r w:rsidRPr="009473B3">
              <w:t>4025020133</w:t>
            </w:r>
            <w:r>
              <w:rPr>
                <w:rFonts w:ascii="Arial CYR" w:hAnsi="Arial CYR" w:cs="Arial CYR"/>
              </w:rPr>
              <w:t xml:space="preserve"> </w:t>
            </w:r>
            <w:r w:rsidRPr="00D37739">
              <w:rPr>
                <w:rStyle w:val="FontStyle13"/>
                <w:b/>
                <w:bCs/>
              </w:rPr>
              <w:t>КПП </w:t>
            </w:r>
            <w:r w:rsidRPr="009473B3">
              <w:t>402501001</w:t>
            </w:r>
            <w:r w:rsidRPr="009473B3">
              <w:rPr>
                <w:rStyle w:val="FontStyle13"/>
                <w:b/>
                <w:bCs/>
              </w:rPr>
              <w:t xml:space="preserve"> </w:t>
            </w:r>
            <w:r w:rsidRPr="00D37739">
              <w:rPr>
                <w:rStyle w:val="FontStyle13"/>
                <w:b/>
                <w:bCs/>
              </w:rPr>
              <w:t xml:space="preserve">                           </w:t>
            </w:r>
          </w:p>
          <w:p w:rsidR="00B96E98" w:rsidRPr="00D37739" w:rsidRDefault="00B96E98" w:rsidP="00B9140D">
            <w:pPr>
              <w:pStyle w:val="Style6"/>
              <w:widowControl/>
              <w:spacing w:line="269" w:lineRule="exact"/>
              <w:ind w:firstLine="0"/>
              <w:rPr>
                <w:rStyle w:val="FontStyle13"/>
                <w:b/>
                <w:bCs/>
              </w:rPr>
            </w:pPr>
            <w:r w:rsidRPr="00D37739">
              <w:rPr>
                <w:rStyle w:val="FontStyle13"/>
                <w:b/>
                <w:bCs/>
              </w:rPr>
              <w:t>ОКПО</w:t>
            </w:r>
            <w:r>
              <w:rPr>
                <w:rStyle w:val="FontStyle13"/>
                <w:b/>
                <w:bCs/>
              </w:rPr>
              <w:t xml:space="preserve"> </w:t>
            </w:r>
            <w:proofErr w:type="gramStart"/>
            <w:r w:rsidRPr="009473B3">
              <w:t>10846749</w:t>
            </w:r>
            <w:r w:rsidRPr="00D37739">
              <w:rPr>
                <w:rStyle w:val="FontStyle13"/>
                <w:b/>
                <w:bCs/>
              </w:rPr>
              <w:t xml:space="preserve">  ОГРН</w:t>
            </w:r>
            <w:proofErr w:type="gramEnd"/>
            <w:r w:rsidRPr="009473B3">
              <w:t>1024000952293</w:t>
            </w:r>
            <w:r w:rsidRPr="009473B3">
              <w:rPr>
                <w:rStyle w:val="FontStyle13"/>
                <w:b/>
                <w:bCs/>
              </w:rPr>
              <w:t xml:space="preserve">   </w:t>
            </w:r>
            <w:r w:rsidRPr="00D37739">
              <w:rPr>
                <w:rStyle w:val="FontStyle13"/>
                <w:b/>
                <w:bCs/>
              </w:rPr>
              <w:t xml:space="preserve">                 </w:t>
            </w:r>
          </w:p>
          <w:p w:rsidR="00B96E98" w:rsidRPr="00D31B44" w:rsidRDefault="00B96E98" w:rsidP="00B9140D">
            <w:pPr>
              <w:pStyle w:val="Style6"/>
              <w:widowControl/>
              <w:spacing w:line="269" w:lineRule="exact"/>
              <w:ind w:firstLine="0"/>
              <w:rPr>
                <w:rStyle w:val="FontStyle13"/>
                <w:b/>
                <w:bCs/>
              </w:rPr>
            </w:pPr>
            <w:r w:rsidRPr="00D37739">
              <w:rPr>
                <w:rStyle w:val="FontStyle13"/>
                <w:b/>
                <w:bCs/>
              </w:rPr>
              <w:t xml:space="preserve">Р/СЧ </w:t>
            </w:r>
            <w:r w:rsidRPr="00D31B44">
              <w:t>40702810958060020411</w:t>
            </w:r>
            <w:r w:rsidRPr="00D31B44">
              <w:rPr>
                <w:rStyle w:val="FontStyle13"/>
                <w:b/>
                <w:bCs/>
              </w:rPr>
              <w:t xml:space="preserve"> </w:t>
            </w:r>
            <w:r w:rsidRPr="00D31B44">
              <w:rPr>
                <w:rStyle w:val="FontStyle13"/>
                <w:b/>
                <w:bCs/>
              </w:rPr>
              <w:tab/>
              <w:t xml:space="preserve">                                                      </w:t>
            </w:r>
          </w:p>
          <w:p w:rsidR="00B96E98" w:rsidRPr="00D31B44" w:rsidRDefault="00B96E98" w:rsidP="00B9140D">
            <w:pPr>
              <w:ind w:left="40" w:hanging="40"/>
              <w:jc w:val="both"/>
              <w:rPr>
                <w:rStyle w:val="FontStyle13"/>
                <w:b/>
                <w:bCs/>
              </w:rPr>
            </w:pPr>
            <w:r w:rsidRPr="00D31B44">
              <w:rPr>
                <w:rStyle w:val="FontStyle13"/>
                <w:b/>
                <w:bCs/>
              </w:rPr>
              <w:t xml:space="preserve">Банк </w:t>
            </w:r>
            <w:r w:rsidRPr="00D31B44">
              <w:rPr>
                <w:lang w:eastAsia="ru-RU"/>
              </w:rPr>
              <w:t>Вор</w:t>
            </w:r>
            <w:r>
              <w:rPr>
                <w:lang w:eastAsia="ru-RU"/>
              </w:rPr>
              <w:t xml:space="preserve">онежский филиал ОАО "МДМ БАНК" </w:t>
            </w:r>
            <w:r w:rsidRPr="00D31B44">
              <w:rPr>
                <w:lang w:eastAsia="ru-RU"/>
              </w:rPr>
              <w:t>г. Воронеж</w:t>
            </w:r>
          </w:p>
          <w:p w:rsidR="00B96E98" w:rsidRPr="00D37739" w:rsidRDefault="00B96E98" w:rsidP="00B9140D">
            <w:pPr>
              <w:pStyle w:val="Style6"/>
              <w:widowControl/>
              <w:spacing w:line="269" w:lineRule="exact"/>
              <w:ind w:firstLine="0"/>
              <w:rPr>
                <w:rStyle w:val="FontStyle13"/>
                <w:b/>
                <w:bCs/>
              </w:rPr>
            </w:pPr>
            <w:r w:rsidRPr="00D37739">
              <w:rPr>
                <w:rStyle w:val="FontStyle13"/>
                <w:b/>
                <w:bCs/>
              </w:rPr>
              <w:t xml:space="preserve">К/СЧ </w:t>
            </w:r>
            <w:r w:rsidRPr="00D31B44">
              <w:t>30101810700000000730</w:t>
            </w:r>
          </w:p>
          <w:p w:rsidR="00B96E98" w:rsidRPr="00D37739" w:rsidRDefault="00B96E98" w:rsidP="00B9140D">
            <w:pPr>
              <w:rPr>
                <w:color w:val="000000"/>
              </w:rPr>
            </w:pPr>
            <w:r w:rsidRPr="00D37739">
              <w:rPr>
                <w:rStyle w:val="FontStyle13"/>
                <w:b/>
                <w:bCs/>
              </w:rPr>
              <w:t>БИК</w:t>
            </w:r>
            <w:r>
              <w:rPr>
                <w:rStyle w:val="FontStyle13"/>
                <w:b/>
                <w:bCs/>
              </w:rPr>
              <w:t xml:space="preserve"> </w:t>
            </w:r>
            <w:r w:rsidRPr="00D31B44">
              <w:rPr>
                <w:lang w:eastAsia="ru-RU"/>
              </w:rPr>
              <w:t>42007730</w:t>
            </w:r>
            <w:r>
              <w:rPr>
                <w:rStyle w:val="FontStyle13"/>
                <w:b/>
                <w:bCs/>
              </w:rPr>
              <w:t xml:space="preserve"> </w:t>
            </w:r>
          </w:p>
        </w:tc>
        <w:tc>
          <w:tcPr>
            <w:tcW w:w="4811" w:type="dxa"/>
          </w:tcPr>
          <w:p w:rsidR="00B96E98" w:rsidRPr="00D37739" w:rsidRDefault="00B96E98" w:rsidP="00B9140D">
            <w:pPr>
              <w:overflowPunct w:val="0"/>
              <w:autoSpaceDE w:val="0"/>
              <w:autoSpaceDN w:val="0"/>
              <w:adjustRightInd w:val="0"/>
              <w:jc w:val="both"/>
              <w:rPr>
                <w:b/>
              </w:rPr>
            </w:pPr>
          </w:p>
        </w:tc>
      </w:tr>
      <w:tr w:rsidR="00B96E98" w:rsidRPr="00D37739" w:rsidTr="00B96E98">
        <w:trPr>
          <w:trHeight w:val="634"/>
        </w:trPr>
        <w:tc>
          <w:tcPr>
            <w:tcW w:w="4944" w:type="dxa"/>
          </w:tcPr>
          <w:p w:rsidR="00B96E98" w:rsidRDefault="00B96E98" w:rsidP="00B9140D">
            <w:pPr>
              <w:jc w:val="both"/>
              <w:rPr>
                <w:color w:val="000000"/>
              </w:rPr>
            </w:pPr>
          </w:p>
          <w:p w:rsidR="00B96E98" w:rsidRPr="00D37739" w:rsidRDefault="00B96E98" w:rsidP="00B9140D">
            <w:pPr>
              <w:jc w:val="both"/>
              <w:rPr>
                <w:color w:val="000000"/>
              </w:rPr>
            </w:pPr>
            <w:r w:rsidRPr="00D37739">
              <w:rPr>
                <w:color w:val="000000"/>
              </w:rPr>
              <w:t>_______</w:t>
            </w:r>
            <w:r>
              <w:rPr>
                <w:color w:val="000000"/>
              </w:rPr>
              <w:t>______________ /</w:t>
            </w:r>
            <w:proofErr w:type="spellStart"/>
            <w:r>
              <w:rPr>
                <w:color w:val="000000"/>
              </w:rPr>
              <w:t>Ю.И.Юрков</w:t>
            </w:r>
            <w:proofErr w:type="spellEnd"/>
            <w:r w:rsidRPr="00D37739">
              <w:rPr>
                <w:color w:val="000000"/>
              </w:rPr>
              <w:t>/</w:t>
            </w:r>
          </w:p>
          <w:p w:rsidR="00B96E98" w:rsidRPr="00D37739" w:rsidRDefault="00B96E98" w:rsidP="00B9140D">
            <w:pPr>
              <w:ind w:firstLine="709"/>
              <w:jc w:val="both"/>
              <w:rPr>
                <w:color w:val="000000"/>
              </w:rPr>
            </w:pPr>
            <w:r w:rsidRPr="00D37739">
              <w:rPr>
                <w:color w:val="000000"/>
              </w:rPr>
              <w:t>М.П.</w:t>
            </w:r>
          </w:p>
        </w:tc>
        <w:tc>
          <w:tcPr>
            <w:tcW w:w="4811" w:type="dxa"/>
          </w:tcPr>
          <w:p w:rsidR="00B96E98" w:rsidRDefault="00B96E98" w:rsidP="00B9140D">
            <w:pPr>
              <w:ind w:right="-1"/>
            </w:pPr>
          </w:p>
          <w:p w:rsidR="00B96E98" w:rsidRPr="00D37739" w:rsidRDefault="00B96E98" w:rsidP="00B9140D">
            <w:pPr>
              <w:ind w:right="-1"/>
            </w:pPr>
            <w:r>
              <w:t>_____________________/                              /        М.П.</w:t>
            </w:r>
          </w:p>
        </w:tc>
      </w:tr>
    </w:tbl>
    <w:p w:rsidR="00B96E98" w:rsidRDefault="00B96E98">
      <w:pPr>
        <w:suppressAutoHyphens w:val="0"/>
        <w:rPr>
          <w:b/>
          <w:bCs/>
        </w:rPr>
      </w:pPr>
      <w:r>
        <w:rPr>
          <w:b/>
          <w:bCs/>
        </w:rPr>
        <w:br w:type="page"/>
      </w:r>
    </w:p>
    <w:p w:rsidR="00265CAC" w:rsidRDefault="00265CAC" w:rsidP="00265CAC">
      <w:pPr>
        <w:tabs>
          <w:tab w:val="left" w:pos="1200"/>
        </w:tabs>
        <w:jc w:val="center"/>
      </w:pPr>
      <w:r>
        <w:rPr>
          <w:b/>
          <w:bCs/>
        </w:rPr>
        <w:lastRenderedPageBreak/>
        <w:t>Часть III. Техническое задание на выполнение работ/оказание услуг</w:t>
      </w:r>
    </w:p>
    <w:p w:rsidR="00265CAC" w:rsidRDefault="00265CAC" w:rsidP="00265CAC">
      <w:pPr>
        <w:spacing w:line="340" w:lineRule="exact"/>
        <w:jc w:val="center"/>
      </w:pPr>
    </w:p>
    <w:bookmarkEnd w:id="55"/>
    <w:bookmarkEnd w:id="56"/>
    <w:p w:rsidR="00B96E98" w:rsidRDefault="00B96E98" w:rsidP="00B96E98">
      <w:pPr>
        <w:tabs>
          <w:tab w:val="left" w:pos="1200"/>
        </w:tabs>
      </w:pPr>
      <w:r>
        <w:rPr>
          <w:b/>
          <w:bCs/>
        </w:rPr>
        <w:t>Часть III. Техническое задание на выполнение работ/оказание услуг</w:t>
      </w:r>
    </w:p>
    <w:p w:rsidR="00B96E98" w:rsidRDefault="00B96E98" w:rsidP="00B96E98"/>
    <w:p w:rsidR="00B96E98" w:rsidRDefault="00B96E98" w:rsidP="00B96E98">
      <w:pPr>
        <w:jc w:val="both"/>
        <w:rPr>
          <w:b/>
          <w:bCs/>
        </w:rPr>
      </w:pPr>
      <w:r>
        <w:rPr>
          <w:b/>
          <w:bCs/>
        </w:rPr>
        <w:t xml:space="preserve">1. Наименование выполняемых работ/оказываемых услуг (предмет договора): </w:t>
      </w:r>
    </w:p>
    <w:p w:rsidR="00B96E98" w:rsidRPr="006C6658" w:rsidRDefault="00B96E98" w:rsidP="00B96E98">
      <w:pPr>
        <w:jc w:val="both"/>
        <w:rPr>
          <w:i/>
        </w:rPr>
      </w:pPr>
      <w:r w:rsidRPr="006C6658">
        <w:rPr>
          <w:i/>
          <w:color w:val="000000"/>
          <w:spacing w:val="6"/>
        </w:rPr>
        <w:t xml:space="preserve">Объем работ: по заданию от МП Теплоснабжение, </w:t>
      </w:r>
      <w:r w:rsidRPr="006C6658">
        <w:rPr>
          <w:i/>
          <w:color w:val="000000"/>
          <w:spacing w:val="-1"/>
        </w:rPr>
        <w:t>в первую очередь</w:t>
      </w:r>
      <w:r w:rsidRPr="006C6658">
        <w:rPr>
          <w:i/>
          <w:color w:val="000000"/>
          <w:spacing w:val="6"/>
        </w:rPr>
        <w:t xml:space="preserve"> аварийно-восстановительные работы, в том числе после испытаний на </w:t>
      </w:r>
      <w:r w:rsidRPr="006C6658">
        <w:rPr>
          <w:i/>
          <w:color w:val="000000"/>
          <w:spacing w:val="-1"/>
        </w:rPr>
        <w:t>прочность тепловых сетей (</w:t>
      </w:r>
      <w:proofErr w:type="spellStart"/>
      <w:r w:rsidRPr="006C6658">
        <w:rPr>
          <w:i/>
          <w:color w:val="000000"/>
          <w:spacing w:val="-1"/>
        </w:rPr>
        <w:t>опрессовки</w:t>
      </w:r>
      <w:proofErr w:type="spellEnd"/>
      <w:r w:rsidRPr="006C6658">
        <w:rPr>
          <w:i/>
          <w:color w:val="000000"/>
          <w:spacing w:val="-1"/>
        </w:rPr>
        <w:t xml:space="preserve">) 15-30 мест, плановые работы, в том числе: </w:t>
      </w:r>
    </w:p>
    <w:tbl>
      <w:tblPr>
        <w:tblW w:w="9639" w:type="dxa"/>
        <w:tblInd w:w="103" w:type="dxa"/>
        <w:tblLook w:val="0000" w:firstRow="0" w:lastRow="0" w:firstColumn="0" w:lastColumn="0" w:noHBand="0" w:noVBand="0"/>
      </w:tblPr>
      <w:tblGrid>
        <w:gridCol w:w="785"/>
        <w:gridCol w:w="2935"/>
        <w:gridCol w:w="2955"/>
        <w:gridCol w:w="1041"/>
        <w:gridCol w:w="960"/>
        <w:gridCol w:w="963"/>
      </w:tblGrid>
      <w:tr w:rsidR="00B96E98" w:rsidRPr="00B80A66" w:rsidTr="00A44D1C">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tcPr>
          <w:p w:rsidR="00B96E98" w:rsidRPr="0068253F" w:rsidRDefault="00B96E98" w:rsidP="00B9140D">
            <w:pPr>
              <w:jc w:val="center"/>
              <w:rPr>
                <w:rFonts w:ascii="Calibri" w:hAnsi="Calibri"/>
                <w:color w:val="000000"/>
                <w:sz w:val="22"/>
                <w:szCs w:val="22"/>
              </w:rPr>
            </w:pPr>
          </w:p>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w:t>
            </w: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Адрес</w:t>
            </w:r>
          </w:p>
        </w:tc>
        <w:tc>
          <w:tcPr>
            <w:tcW w:w="2955" w:type="dxa"/>
            <w:tcBorders>
              <w:top w:val="single" w:sz="4" w:space="0" w:color="auto"/>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Pr>
                <w:rFonts w:ascii="Calibri" w:hAnsi="Calibri"/>
                <w:color w:val="000000"/>
                <w:sz w:val="22"/>
                <w:szCs w:val="22"/>
              </w:rPr>
              <w:t xml:space="preserve">Дефектный </w:t>
            </w:r>
            <w:r w:rsidRPr="00B80A66">
              <w:rPr>
                <w:rFonts w:ascii="Calibri" w:hAnsi="Calibri"/>
                <w:color w:val="000000"/>
                <w:sz w:val="22"/>
                <w:szCs w:val="22"/>
              </w:rPr>
              <w:t>участок</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Диаметр в мм.</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Длина в м.</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 xml:space="preserve">Подача или </w:t>
            </w:r>
            <w:proofErr w:type="spellStart"/>
            <w:r w:rsidRPr="00B80A66">
              <w:rPr>
                <w:rFonts w:ascii="Calibri" w:hAnsi="Calibri"/>
                <w:color w:val="000000"/>
                <w:sz w:val="22"/>
                <w:szCs w:val="22"/>
              </w:rPr>
              <w:t>обратка</w:t>
            </w:r>
            <w:proofErr w:type="spellEnd"/>
          </w:p>
        </w:tc>
      </w:tr>
      <w:tr w:rsidR="00B96E98" w:rsidRPr="00B80A66" w:rsidTr="00A44D1C">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1</w:t>
            </w: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Аксёнова, 13÷15</w:t>
            </w:r>
          </w:p>
        </w:tc>
        <w:tc>
          <w:tcPr>
            <w:tcW w:w="2955" w:type="dxa"/>
            <w:tcBorders>
              <w:top w:val="single" w:sz="4" w:space="0" w:color="auto"/>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ТК-40а/20 ÷ ТК-40а/14</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    125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140х2</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B96E98" w:rsidRPr="00B80A66" w:rsidTr="00A44D1C">
        <w:trPr>
          <w:trHeight w:val="300"/>
        </w:trPr>
        <w:tc>
          <w:tcPr>
            <w:tcW w:w="785" w:type="dxa"/>
            <w:tcBorders>
              <w:top w:val="nil"/>
              <w:left w:val="single" w:sz="4" w:space="0" w:color="auto"/>
              <w:bottom w:val="single" w:sz="4" w:space="0" w:color="auto"/>
              <w:right w:val="single" w:sz="4" w:space="0" w:color="auto"/>
            </w:tcBorders>
            <w:shd w:val="clear" w:color="auto" w:fill="auto"/>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2</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Горького, 52</w:t>
            </w:r>
          </w:p>
        </w:tc>
        <w:tc>
          <w:tcPr>
            <w:tcW w:w="2955"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рек. по забору</w:t>
            </w:r>
          </w:p>
        </w:tc>
        <w:tc>
          <w:tcPr>
            <w:tcW w:w="1041"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25х2</w:t>
            </w:r>
          </w:p>
        </w:tc>
        <w:tc>
          <w:tcPr>
            <w:tcW w:w="963"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B96E98" w:rsidRPr="00B80A66" w:rsidTr="00A44D1C">
        <w:trPr>
          <w:trHeight w:val="300"/>
        </w:trPr>
        <w:tc>
          <w:tcPr>
            <w:tcW w:w="785" w:type="dxa"/>
            <w:tcBorders>
              <w:top w:val="nil"/>
              <w:left w:val="single" w:sz="4" w:space="0" w:color="auto"/>
              <w:bottom w:val="single" w:sz="4" w:space="0" w:color="auto"/>
              <w:right w:val="single" w:sz="4" w:space="0" w:color="auto"/>
            </w:tcBorders>
            <w:shd w:val="clear" w:color="auto" w:fill="auto"/>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3</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Жукова, 12</w:t>
            </w:r>
          </w:p>
        </w:tc>
        <w:tc>
          <w:tcPr>
            <w:tcW w:w="2955"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дренаж от 21/8</w:t>
            </w:r>
          </w:p>
        </w:tc>
        <w:tc>
          <w:tcPr>
            <w:tcW w:w="1041"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2,5</w:t>
            </w:r>
          </w:p>
        </w:tc>
        <w:tc>
          <w:tcPr>
            <w:tcW w:w="963"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w:t>
            </w:r>
          </w:p>
        </w:tc>
      </w:tr>
      <w:tr w:rsidR="00B96E98" w:rsidRPr="00B80A66" w:rsidTr="00A44D1C">
        <w:trPr>
          <w:trHeight w:val="300"/>
        </w:trPr>
        <w:tc>
          <w:tcPr>
            <w:tcW w:w="785" w:type="dxa"/>
            <w:tcBorders>
              <w:top w:val="nil"/>
              <w:left w:val="single" w:sz="4" w:space="0" w:color="auto"/>
              <w:bottom w:val="single" w:sz="4" w:space="0" w:color="auto"/>
              <w:right w:val="single" w:sz="4" w:space="0" w:color="auto"/>
            </w:tcBorders>
            <w:shd w:val="clear" w:color="auto" w:fill="auto"/>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4</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Жукова, 3</w:t>
            </w:r>
          </w:p>
        </w:tc>
        <w:tc>
          <w:tcPr>
            <w:tcW w:w="2955"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дренаж от 25/3</w:t>
            </w:r>
          </w:p>
        </w:tc>
        <w:tc>
          <w:tcPr>
            <w:tcW w:w="1041"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2,5</w:t>
            </w:r>
          </w:p>
        </w:tc>
        <w:tc>
          <w:tcPr>
            <w:tcW w:w="963"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w:t>
            </w:r>
          </w:p>
        </w:tc>
      </w:tr>
      <w:tr w:rsidR="00B96E98" w:rsidRPr="00B80A66" w:rsidTr="00A44D1C">
        <w:trPr>
          <w:trHeight w:val="300"/>
        </w:trPr>
        <w:tc>
          <w:tcPr>
            <w:tcW w:w="785" w:type="dxa"/>
            <w:tcBorders>
              <w:top w:val="nil"/>
              <w:left w:val="single" w:sz="4" w:space="0" w:color="auto"/>
              <w:bottom w:val="single" w:sz="4" w:space="0" w:color="auto"/>
              <w:right w:val="single" w:sz="4" w:space="0" w:color="auto"/>
            </w:tcBorders>
            <w:shd w:val="clear" w:color="auto" w:fill="auto"/>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5</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Жукова, 5 ÷ 7</w:t>
            </w:r>
          </w:p>
        </w:tc>
        <w:tc>
          <w:tcPr>
            <w:tcW w:w="2955"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дренаж от 25/4</w:t>
            </w:r>
          </w:p>
        </w:tc>
        <w:tc>
          <w:tcPr>
            <w:tcW w:w="1041"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2,5</w:t>
            </w:r>
          </w:p>
        </w:tc>
        <w:tc>
          <w:tcPr>
            <w:tcW w:w="963"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w:t>
            </w:r>
          </w:p>
        </w:tc>
      </w:tr>
      <w:tr w:rsidR="00B96E98" w:rsidRPr="00B80A66" w:rsidTr="00A44D1C">
        <w:trPr>
          <w:trHeight w:val="300"/>
        </w:trPr>
        <w:tc>
          <w:tcPr>
            <w:tcW w:w="785" w:type="dxa"/>
            <w:tcBorders>
              <w:top w:val="nil"/>
              <w:left w:val="single" w:sz="4" w:space="0" w:color="auto"/>
              <w:bottom w:val="single" w:sz="4" w:space="0" w:color="auto"/>
              <w:right w:val="single" w:sz="4" w:space="0" w:color="auto"/>
            </w:tcBorders>
            <w:shd w:val="clear" w:color="auto" w:fill="auto"/>
          </w:tcPr>
          <w:p w:rsidR="00B96E98" w:rsidRPr="00B80A66" w:rsidRDefault="00B96E98" w:rsidP="00B9140D">
            <w:pPr>
              <w:rPr>
                <w:rFonts w:ascii="Calibri" w:hAnsi="Calibri"/>
                <w:color w:val="000000"/>
                <w:sz w:val="22"/>
                <w:szCs w:val="22"/>
              </w:rPr>
            </w:pPr>
            <w:r>
              <w:rPr>
                <w:rFonts w:ascii="Calibri" w:hAnsi="Calibri"/>
                <w:color w:val="000000"/>
                <w:sz w:val="22"/>
                <w:szCs w:val="22"/>
              </w:rPr>
              <w:t>6</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Королёва, 5</w:t>
            </w:r>
          </w:p>
        </w:tc>
        <w:tc>
          <w:tcPr>
            <w:tcW w:w="2955"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дренаж от 29/6</w:t>
            </w:r>
          </w:p>
        </w:tc>
        <w:tc>
          <w:tcPr>
            <w:tcW w:w="1041"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2,5</w:t>
            </w:r>
          </w:p>
        </w:tc>
        <w:tc>
          <w:tcPr>
            <w:tcW w:w="963"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w:t>
            </w:r>
          </w:p>
        </w:tc>
      </w:tr>
      <w:tr w:rsidR="00B96E98" w:rsidRPr="00B80A66" w:rsidTr="00A44D1C">
        <w:trPr>
          <w:trHeight w:val="300"/>
        </w:trPr>
        <w:tc>
          <w:tcPr>
            <w:tcW w:w="785" w:type="dxa"/>
            <w:tcBorders>
              <w:top w:val="nil"/>
              <w:left w:val="single" w:sz="4" w:space="0" w:color="auto"/>
              <w:bottom w:val="single" w:sz="4" w:space="0" w:color="auto"/>
              <w:right w:val="single" w:sz="4" w:space="0" w:color="auto"/>
            </w:tcBorders>
            <w:shd w:val="clear" w:color="auto" w:fill="auto"/>
          </w:tcPr>
          <w:p w:rsidR="00B96E98" w:rsidRPr="00B80A66" w:rsidRDefault="00B96E98" w:rsidP="00B9140D">
            <w:pPr>
              <w:rPr>
                <w:rFonts w:ascii="Calibri" w:hAnsi="Calibri"/>
                <w:color w:val="000000"/>
                <w:sz w:val="22"/>
                <w:szCs w:val="22"/>
              </w:rPr>
            </w:pPr>
            <w:r>
              <w:rPr>
                <w:rFonts w:ascii="Calibri" w:hAnsi="Calibri"/>
                <w:color w:val="000000"/>
                <w:sz w:val="22"/>
                <w:szCs w:val="22"/>
              </w:rPr>
              <w:t>7</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Ленина, 1/6</w:t>
            </w:r>
          </w:p>
        </w:tc>
        <w:tc>
          <w:tcPr>
            <w:tcW w:w="2955"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2/2 ÷ 2/3</w:t>
            </w:r>
          </w:p>
        </w:tc>
        <w:tc>
          <w:tcPr>
            <w:tcW w:w="1041"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10х2</w:t>
            </w:r>
          </w:p>
        </w:tc>
        <w:tc>
          <w:tcPr>
            <w:tcW w:w="963"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B96E98" w:rsidRPr="00B80A66" w:rsidTr="00A44D1C">
        <w:trPr>
          <w:trHeight w:val="300"/>
        </w:trPr>
        <w:tc>
          <w:tcPr>
            <w:tcW w:w="785" w:type="dxa"/>
            <w:tcBorders>
              <w:top w:val="nil"/>
              <w:left w:val="single" w:sz="4" w:space="0" w:color="auto"/>
              <w:bottom w:val="single" w:sz="4" w:space="0" w:color="auto"/>
              <w:right w:val="single" w:sz="4" w:space="0" w:color="auto"/>
            </w:tcBorders>
            <w:shd w:val="clear" w:color="auto" w:fill="auto"/>
          </w:tcPr>
          <w:p w:rsidR="00B96E98" w:rsidRPr="00B80A66" w:rsidRDefault="00B96E98" w:rsidP="00B9140D">
            <w:pPr>
              <w:rPr>
                <w:rFonts w:ascii="Calibri" w:hAnsi="Calibri"/>
                <w:color w:val="000000"/>
                <w:sz w:val="22"/>
                <w:szCs w:val="22"/>
              </w:rPr>
            </w:pPr>
            <w:r>
              <w:rPr>
                <w:rFonts w:ascii="Calibri" w:hAnsi="Calibri"/>
                <w:color w:val="000000"/>
                <w:sz w:val="22"/>
                <w:szCs w:val="22"/>
              </w:rPr>
              <w:t>8</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Маркса, 82</w:t>
            </w:r>
          </w:p>
        </w:tc>
        <w:tc>
          <w:tcPr>
            <w:tcW w:w="2955"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до ТК-80, герм.</w:t>
            </w:r>
          </w:p>
        </w:tc>
        <w:tc>
          <w:tcPr>
            <w:tcW w:w="1041"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45х2</w:t>
            </w:r>
          </w:p>
        </w:tc>
        <w:tc>
          <w:tcPr>
            <w:tcW w:w="963"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B96E98" w:rsidRPr="00B80A66" w:rsidTr="00A44D1C">
        <w:trPr>
          <w:trHeight w:val="300"/>
        </w:trPr>
        <w:tc>
          <w:tcPr>
            <w:tcW w:w="785" w:type="dxa"/>
            <w:tcBorders>
              <w:top w:val="nil"/>
              <w:left w:val="single" w:sz="4" w:space="0" w:color="auto"/>
              <w:bottom w:val="single" w:sz="4" w:space="0" w:color="auto"/>
              <w:right w:val="single" w:sz="4" w:space="0" w:color="auto"/>
            </w:tcBorders>
            <w:shd w:val="clear" w:color="auto" w:fill="auto"/>
          </w:tcPr>
          <w:p w:rsidR="00B96E98" w:rsidRPr="00B80A66" w:rsidRDefault="00B96E98" w:rsidP="00B9140D">
            <w:pPr>
              <w:rPr>
                <w:rFonts w:ascii="Calibri" w:hAnsi="Calibri"/>
                <w:color w:val="000000"/>
                <w:sz w:val="22"/>
                <w:szCs w:val="22"/>
              </w:rPr>
            </w:pPr>
            <w:r>
              <w:rPr>
                <w:rFonts w:ascii="Calibri" w:hAnsi="Calibri"/>
                <w:color w:val="000000"/>
                <w:sz w:val="22"/>
                <w:szCs w:val="22"/>
              </w:rPr>
              <w:t>9</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B80A66" w:rsidRDefault="00B96E98" w:rsidP="00B9140D">
            <w:pPr>
              <w:rPr>
                <w:rFonts w:ascii="Calibri" w:hAnsi="Calibri"/>
                <w:color w:val="000000"/>
                <w:sz w:val="22"/>
                <w:szCs w:val="22"/>
              </w:rPr>
            </w:pPr>
            <w:r w:rsidRPr="00B80A66">
              <w:rPr>
                <w:rFonts w:ascii="Calibri" w:hAnsi="Calibri"/>
                <w:color w:val="000000"/>
                <w:sz w:val="22"/>
                <w:szCs w:val="22"/>
              </w:rPr>
              <w:t>Туннель МСЧ-8</w:t>
            </w:r>
          </w:p>
        </w:tc>
        <w:tc>
          <w:tcPr>
            <w:tcW w:w="2955"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proofErr w:type="spellStart"/>
            <w:r w:rsidRPr="00B80A66">
              <w:rPr>
                <w:rFonts w:ascii="Calibri" w:hAnsi="Calibri"/>
                <w:color w:val="000000"/>
                <w:sz w:val="22"/>
                <w:szCs w:val="22"/>
              </w:rPr>
              <w:t>переврезка</w:t>
            </w:r>
            <w:proofErr w:type="spellEnd"/>
          </w:p>
        </w:tc>
        <w:tc>
          <w:tcPr>
            <w:tcW w:w="1041"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r w:rsidRPr="00B80A66">
              <w:rPr>
                <w:rFonts w:ascii="Calibri" w:hAnsi="Calibri"/>
                <w:color w:val="000000"/>
                <w:sz w:val="22"/>
                <w:szCs w:val="22"/>
              </w:rPr>
              <w:t>3 шт.</w:t>
            </w:r>
          </w:p>
        </w:tc>
        <w:tc>
          <w:tcPr>
            <w:tcW w:w="963" w:type="dxa"/>
            <w:tcBorders>
              <w:top w:val="nil"/>
              <w:left w:val="nil"/>
              <w:bottom w:val="single" w:sz="4" w:space="0" w:color="auto"/>
              <w:right w:val="single" w:sz="4" w:space="0" w:color="auto"/>
            </w:tcBorders>
            <w:shd w:val="clear" w:color="auto" w:fill="auto"/>
            <w:noWrap/>
            <w:vAlign w:val="center"/>
          </w:tcPr>
          <w:p w:rsidR="00B96E98" w:rsidRPr="00B80A66" w:rsidRDefault="00B96E98" w:rsidP="00B9140D">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B96E98" w:rsidTr="00A44D1C">
        <w:trPr>
          <w:trHeight w:val="305"/>
        </w:trPr>
        <w:tc>
          <w:tcPr>
            <w:tcW w:w="785" w:type="dxa"/>
            <w:tcBorders>
              <w:top w:val="single" w:sz="4" w:space="0" w:color="auto"/>
              <w:left w:val="single" w:sz="4" w:space="0" w:color="auto"/>
              <w:bottom w:val="single" w:sz="4" w:space="0" w:color="auto"/>
              <w:right w:val="single" w:sz="4" w:space="0" w:color="auto"/>
            </w:tcBorders>
            <w:shd w:val="clear" w:color="auto" w:fill="auto"/>
          </w:tcPr>
          <w:p w:rsidR="00B96E98" w:rsidRDefault="00B96E98" w:rsidP="00B9140D">
            <w:pPr>
              <w:rPr>
                <w:rFonts w:ascii="Calibri" w:hAnsi="Calibri"/>
                <w:color w:val="000000"/>
                <w:sz w:val="22"/>
                <w:szCs w:val="22"/>
              </w:rPr>
            </w:pPr>
            <w:r>
              <w:rPr>
                <w:rFonts w:ascii="Calibri" w:hAnsi="Calibri"/>
                <w:color w:val="000000"/>
                <w:sz w:val="22"/>
                <w:szCs w:val="22"/>
              </w:rPr>
              <w:t>10</w:t>
            </w: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98" w:rsidRDefault="00B96E98" w:rsidP="00B9140D">
            <w:pPr>
              <w:rPr>
                <w:rFonts w:ascii="Calibri" w:hAnsi="Calibri"/>
                <w:color w:val="000000"/>
                <w:sz w:val="22"/>
                <w:szCs w:val="22"/>
              </w:rPr>
            </w:pPr>
            <w:proofErr w:type="spellStart"/>
            <w:r>
              <w:rPr>
                <w:rFonts w:ascii="Calibri" w:hAnsi="Calibri"/>
                <w:color w:val="000000"/>
                <w:sz w:val="22"/>
                <w:szCs w:val="22"/>
              </w:rPr>
              <w:t>Белкинская</w:t>
            </w:r>
            <w:proofErr w:type="spellEnd"/>
            <w:r>
              <w:rPr>
                <w:rFonts w:ascii="Calibri" w:hAnsi="Calibri"/>
                <w:color w:val="000000"/>
                <w:sz w:val="22"/>
                <w:szCs w:val="22"/>
              </w:rPr>
              <w:t>, 11</w:t>
            </w:r>
          </w:p>
        </w:tc>
        <w:tc>
          <w:tcPr>
            <w:tcW w:w="2955" w:type="dxa"/>
            <w:tcBorders>
              <w:top w:val="single" w:sz="4" w:space="0" w:color="auto"/>
              <w:left w:val="nil"/>
              <w:bottom w:val="single" w:sz="4" w:space="0" w:color="auto"/>
              <w:right w:val="single" w:sz="4" w:space="0" w:color="auto"/>
            </w:tcBorders>
            <w:shd w:val="clear" w:color="auto" w:fill="auto"/>
            <w:noWrap/>
            <w:vAlign w:val="center"/>
          </w:tcPr>
          <w:p w:rsidR="00B96E98" w:rsidRDefault="00B96E98" w:rsidP="00B9140D">
            <w:pPr>
              <w:jc w:val="center"/>
              <w:rPr>
                <w:rFonts w:ascii="Calibri" w:hAnsi="Calibri"/>
                <w:color w:val="000000"/>
                <w:sz w:val="22"/>
                <w:szCs w:val="22"/>
              </w:rPr>
            </w:pPr>
            <w:r>
              <w:rPr>
                <w:rFonts w:ascii="Calibri" w:hAnsi="Calibri"/>
                <w:color w:val="000000"/>
                <w:sz w:val="22"/>
                <w:szCs w:val="22"/>
              </w:rPr>
              <w:t>до ТК-52/30, герм.</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B96E98" w:rsidRDefault="00B96E98" w:rsidP="00B9140D">
            <w:pPr>
              <w:jc w:val="center"/>
              <w:rPr>
                <w:rFonts w:ascii="Calibri" w:hAnsi="Calibri"/>
                <w:color w:val="000000"/>
                <w:sz w:val="22"/>
                <w:szCs w:val="22"/>
              </w:rPr>
            </w:pPr>
            <w:r>
              <w:rPr>
                <w:rFonts w:ascii="Calibri" w:hAnsi="Calibri"/>
                <w:color w:val="000000"/>
                <w:sz w:val="22"/>
                <w:szCs w:val="22"/>
              </w:rPr>
              <w:t>80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96E98" w:rsidRDefault="00B96E98" w:rsidP="00B9140D">
            <w:pPr>
              <w:jc w:val="center"/>
              <w:rPr>
                <w:rFonts w:ascii="Calibri" w:hAnsi="Calibri"/>
                <w:color w:val="000000"/>
                <w:sz w:val="22"/>
                <w:szCs w:val="22"/>
              </w:rPr>
            </w:pPr>
            <w:r>
              <w:rPr>
                <w:rFonts w:ascii="Calibri" w:hAnsi="Calibri"/>
                <w:color w:val="000000"/>
                <w:sz w:val="22"/>
                <w:szCs w:val="22"/>
              </w:rPr>
              <w:t>4,5х2</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96E98" w:rsidRDefault="00B96E98" w:rsidP="00B9140D">
            <w:pPr>
              <w:jc w:val="center"/>
              <w:rPr>
                <w:rFonts w:ascii="Calibri" w:hAnsi="Calibri"/>
                <w:color w:val="000000"/>
                <w:sz w:val="22"/>
                <w:szCs w:val="22"/>
              </w:rPr>
            </w:pPr>
            <w:proofErr w:type="spellStart"/>
            <w:r>
              <w:rPr>
                <w:rFonts w:ascii="Calibri" w:hAnsi="Calibri"/>
                <w:color w:val="000000"/>
                <w:sz w:val="22"/>
                <w:szCs w:val="22"/>
              </w:rPr>
              <w:t>п.о</w:t>
            </w:r>
            <w:proofErr w:type="spellEnd"/>
            <w:r>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Default="00B96E98" w:rsidP="00B9140D">
            <w:pPr>
              <w:rPr>
                <w:rFonts w:ascii="Calibri" w:hAnsi="Calibri"/>
                <w:color w:val="000000"/>
                <w:sz w:val="22"/>
                <w:szCs w:val="22"/>
              </w:rPr>
            </w:pPr>
            <w:r>
              <w:rPr>
                <w:rFonts w:ascii="Calibri" w:hAnsi="Calibri"/>
                <w:color w:val="000000"/>
                <w:sz w:val="22"/>
                <w:szCs w:val="22"/>
              </w:rPr>
              <w:t>11</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Default="00B96E98" w:rsidP="00B9140D">
            <w:pPr>
              <w:rPr>
                <w:rFonts w:ascii="Calibri" w:hAnsi="Calibri"/>
                <w:color w:val="000000"/>
                <w:sz w:val="22"/>
                <w:szCs w:val="22"/>
              </w:rPr>
            </w:pPr>
            <w:proofErr w:type="spellStart"/>
            <w:r>
              <w:rPr>
                <w:rFonts w:ascii="Calibri" w:hAnsi="Calibri"/>
                <w:color w:val="000000"/>
                <w:sz w:val="22"/>
                <w:szCs w:val="22"/>
              </w:rPr>
              <w:t>Белкинская</w:t>
            </w:r>
            <w:proofErr w:type="spellEnd"/>
            <w:r>
              <w:rPr>
                <w:rFonts w:ascii="Calibri" w:hAnsi="Calibri"/>
                <w:color w:val="000000"/>
                <w:sz w:val="22"/>
                <w:szCs w:val="22"/>
              </w:rPr>
              <w:t>, 5</w:t>
            </w:r>
          </w:p>
        </w:tc>
        <w:tc>
          <w:tcPr>
            <w:tcW w:w="2955" w:type="dxa"/>
            <w:tcBorders>
              <w:top w:val="nil"/>
              <w:left w:val="nil"/>
              <w:bottom w:val="single" w:sz="4" w:space="0" w:color="auto"/>
              <w:right w:val="single" w:sz="4" w:space="0" w:color="auto"/>
            </w:tcBorders>
            <w:shd w:val="clear" w:color="auto" w:fill="auto"/>
            <w:noWrap/>
            <w:vAlign w:val="center"/>
          </w:tcPr>
          <w:p w:rsidR="00B96E98" w:rsidRDefault="00B96E98" w:rsidP="00B9140D">
            <w:pPr>
              <w:jc w:val="center"/>
              <w:rPr>
                <w:rFonts w:ascii="Calibri" w:hAnsi="Calibri"/>
                <w:color w:val="000000"/>
                <w:sz w:val="22"/>
                <w:szCs w:val="22"/>
              </w:rPr>
            </w:pPr>
            <w:r>
              <w:rPr>
                <w:rFonts w:ascii="Calibri" w:hAnsi="Calibri"/>
                <w:color w:val="000000"/>
                <w:sz w:val="22"/>
                <w:szCs w:val="22"/>
              </w:rPr>
              <w:t>до ТК-52/29</w:t>
            </w:r>
          </w:p>
        </w:tc>
        <w:tc>
          <w:tcPr>
            <w:tcW w:w="1041" w:type="dxa"/>
            <w:tcBorders>
              <w:top w:val="nil"/>
              <w:left w:val="nil"/>
              <w:bottom w:val="single" w:sz="4" w:space="0" w:color="auto"/>
              <w:right w:val="single" w:sz="4" w:space="0" w:color="auto"/>
            </w:tcBorders>
            <w:shd w:val="clear" w:color="auto" w:fill="auto"/>
            <w:noWrap/>
            <w:vAlign w:val="center"/>
          </w:tcPr>
          <w:p w:rsidR="00B96E98" w:rsidRDefault="00B96E98" w:rsidP="00B9140D">
            <w:pPr>
              <w:jc w:val="center"/>
              <w:rPr>
                <w:rFonts w:ascii="Calibri" w:hAnsi="Calibri"/>
                <w:color w:val="000000"/>
                <w:sz w:val="22"/>
                <w:szCs w:val="22"/>
              </w:rPr>
            </w:pPr>
            <w:r>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B96E98" w:rsidRDefault="00B96E98" w:rsidP="00B9140D">
            <w:pPr>
              <w:jc w:val="center"/>
              <w:rPr>
                <w:rFonts w:ascii="Calibri" w:hAnsi="Calibri"/>
                <w:color w:val="000000"/>
                <w:sz w:val="22"/>
                <w:szCs w:val="22"/>
              </w:rPr>
            </w:pPr>
            <w:r>
              <w:rPr>
                <w:rFonts w:ascii="Calibri" w:hAnsi="Calibri"/>
                <w:color w:val="000000"/>
                <w:sz w:val="22"/>
                <w:szCs w:val="22"/>
              </w:rPr>
              <w:t>33х2</w:t>
            </w:r>
          </w:p>
        </w:tc>
        <w:tc>
          <w:tcPr>
            <w:tcW w:w="963" w:type="dxa"/>
            <w:tcBorders>
              <w:top w:val="nil"/>
              <w:left w:val="nil"/>
              <w:bottom w:val="single" w:sz="4" w:space="0" w:color="auto"/>
              <w:right w:val="single" w:sz="4" w:space="0" w:color="auto"/>
            </w:tcBorders>
            <w:shd w:val="clear" w:color="auto" w:fill="auto"/>
            <w:noWrap/>
            <w:vAlign w:val="center"/>
          </w:tcPr>
          <w:p w:rsidR="00B96E98" w:rsidRDefault="00B96E98" w:rsidP="00B9140D">
            <w:pPr>
              <w:jc w:val="center"/>
              <w:rPr>
                <w:rFonts w:ascii="Calibri" w:hAnsi="Calibri"/>
                <w:color w:val="000000"/>
                <w:sz w:val="22"/>
                <w:szCs w:val="22"/>
              </w:rPr>
            </w:pPr>
            <w:proofErr w:type="spellStart"/>
            <w:r>
              <w:rPr>
                <w:rFonts w:ascii="Calibri" w:hAnsi="Calibri"/>
                <w:color w:val="000000"/>
                <w:sz w:val="22"/>
                <w:szCs w:val="22"/>
              </w:rPr>
              <w:t>п.о</w:t>
            </w:r>
            <w:proofErr w:type="spellEnd"/>
            <w:r>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Pr="0068253F" w:rsidRDefault="00B96E98" w:rsidP="00B9140D">
            <w:pPr>
              <w:rPr>
                <w:rFonts w:ascii="Calibri" w:hAnsi="Calibri"/>
                <w:color w:val="000000"/>
                <w:sz w:val="22"/>
                <w:szCs w:val="22"/>
              </w:rPr>
            </w:pPr>
            <w:r>
              <w:rPr>
                <w:rFonts w:ascii="Calibri" w:hAnsi="Calibri"/>
                <w:color w:val="000000"/>
                <w:sz w:val="22"/>
                <w:szCs w:val="22"/>
              </w:rPr>
              <w:t>12</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68253F" w:rsidRDefault="00B96E98" w:rsidP="00B9140D">
            <w:pPr>
              <w:rPr>
                <w:rFonts w:ascii="Calibri" w:hAnsi="Calibri"/>
                <w:color w:val="000000"/>
                <w:sz w:val="22"/>
                <w:szCs w:val="22"/>
              </w:rPr>
            </w:pPr>
            <w:r w:rsidRPr="0068253F">
              <w:rPr>
                <w:rFonts w:ascii="Calibri" w:hAnsi="Calibri"/>
                <w:color w:val="000000"/>
                <w:sz w:val="22"/>
                <w:szCs w:val="22"/>
              </w:rPr>
              <w:t>Гурьянова, 15÷17</w:t>
            </w:r>
          </w:p>
        </w:tc>
        <w:tc>
          <w:tcPr>
            <w:tcW w:w="2955"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Гур.15 до ТК-27/34а</w:t>
            </w:r>
          </w:p>
        </w:tc>
        <w:tc>
          <w:tcPr>
            <w:tcW w:w="1041"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    70</w:t>
            </w:r>
          </w:p>
        </w:tc>
        <w:tc>
          <w:tcPr>
            <w:tcW w:w="960"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103х2</w:t>
            </w:r>
          </w:p>
        </w:tc>
        <w:tc>
          <w:tcPr>
            <w:tcW w:w="963"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Pr="0068253F" w:rsidRDefault="00B96E98" w:rsidP="00B9140D">
            <w:pPr>
              <w:rPr>
                <w:rFonts w:ascii="Calibri" w:hAnsi="Calibri"/>
                <w:color w:val="000000"/>
                <w:sz w:val="22"/>
                <w:szCs w:val="22"/>
              </w:rPr>
            </w:pPr>
            <w:r>
              <w:rPr>
                <w:rFonts w:ascii="Calibri" w:hAnsi="Calibri"/>
                <w:color w:val="000000"/>
                <w:sz w:val="22"/>
                <w:szCs w:val="22"/>
              </w:rPr>
              <w:t>13</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68253F" w:rsidRDefault="00B96E98" w:rsidP="00B9140D">
            <w:pPr>
              <w:rPr>
                <w:rFonts w:ascii="Calibri" w:hAnsi="Calibri"/>
                <w:color w:val="000000"/>
                <w:sz w:val="22"/>
                <w:szCs w:val="22"/>
              </w:rPr>
            </w:pPr>
            <w:r w:rsidRPr="0068253F">
              <w:rPr>
                <w:rFonts w:ascii="Calibri" w:hAnsi="Calibri"/>
                <w:color w:val="000000"/>
                <w:sz w:val="22"/>
                <w:szCs w:val="22"/>
              </w:rPr>
              <w:t>Гурьянова, 23</w:t>
            </w:r>
          </w:p>
        </w:tc>
        <w:tc>
          <w:tcPr>
            <w:tcW w:w="2955"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Гур.23 ÷ ТК-27/40а</w:t>
            </w:r>
          </w:p>
        </w:tc>
        <w:tc>
          <w:tcPr>
            <w:tcW w:w="1041"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    100</w:t>
            </w:r>
          </w:p>
        </w:tc>
        <w:tc>
          <w:tcPr>
            <w:tcW w:w="960"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61х2</w:t>
            </w:r>
          </w:p>
        </w:tc>
        <w:tc>
          <w:tcPr>
            <w:tcW w:w="963"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Pr="0068253F" w:rsidRDefault="00B96E98" w:rsidP="00B9140D">
            <w:pPr>
              <w:rPr>
                <w:rFonts w:ascii="Calibri" w:hAnsi="Calibri"/>
                <w:color w:val="000000"/>
                <w:sz w:val="22"/>
                <w:szCs w:val="22"/>
              </w:rPr>
            </w:pPr>
            <w:r>
              <w:rPr>
                <w:rFonts w:ascii="Calibri" w:hAnsi="Calibri"/>
                <w:color w:val="000000"/>
                <w:sz w:val="22"/>
                <w:szCs w:val="22"/>
              </w:rPr>
              <w:t>14</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68253F" w:rsidRDefault="00B96E98" w:rsidP="00B9140D">
            <w:pPr>
              <w:rPr>
                <w:rFonts w:ascii="Calibri" w:hAnsi="Calibri"/>
                <w:color w:val="000000"/>
                <w:sz w:val="22"/>
                <w:szCs w:val="22"/>
              </w:rPr>
            </w:pPr>
            <w:r w:rsidRPr="0068253F">
              <w:rPr>
                <w:rFonts w:ascii="Calibri" w:hAnsi="Calibri"/>
                <w:color w:val="000000"/>
                <w:sz w:val="22"/>
                <w:szCs w:val="22"/>
              </w:rPr>
              <w:t>Дубравушка</w:t>
            </w:r>
          </w:p>
        </w:tc>
        <w:tc>
          <w:tcPr>
            <w:tcW w:w="2955"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М 18 ÷ М 17</w:t>
            </w:r>
          </w:p>
        </w:tc>
        <w:tc>
          <w:tcPr>
            <w:tcW w:w="1041"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132х2</w:t>
            </w:r>
          </w:p>
        </w:tc>
        <w:tc>
          <w:tcPr>
            <w:tcW w:w="963"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Pr="0068253F" w:rsidRDefault="00B96E98" w:rsidP="00B9140D">
            <w:pPr>
              <w:rPr>
                <w:rFonts w:ascii="Calibri" w:hAnsi="Calibri"/>
                <w:color w:val="000000"/>
                <w:sz w:val="22"/>
                <w:szCs w:val="22"/>
              </w:rPr>
            </w:pPr>
            <w:r>
              <w:rPr>
                <w:rFonts w:ascii="Calibri" w:hAnsi="Calibri"/>
                <w:color w:val="000000"/>
                <w:sz w:val="22"/>
                <w:szCs w:val="22"/>
              </w:rPr>
              <w:t>15</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68253F" w:rsidRDefault="00B96E98" w:rsidP="00B9140D">
            <w:pPr>
              <w:rPr>
                <w:rFonts w:ascii="Calibri" w:hAnsi="Calibri"/>
                <w:color w:val="000000"/>
                <w:sz w:val="22"/>
                <w:szCs w:val="22"/>
              </w:rPr>
            </w:pPr>
            <w:r w:rsidRPr="0068253F">
              <w:rPr>
                <w:rFonts w:ascii="Calibri" w:hAnsi="Calibri"/>
                <w:color w:val="000000"/>
                <w:sz w:val="22"/>
                <w:szCs w:val="22"/>
              </w:rPr>
              <w:t>Ленина, 91</w:t>
            </w:r>
          </w:p>
        </w:tc>
        <w:tc>
          <w:tcPr>
            <w:tcW w:w="2955"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дренаж от 26а/1а</w:t>
            </w:r>
          </w:p>
        </w:tc>
        <w:tc>
          <w:tcPr>
            <w:tcW w:w="1041"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55</w:t>
            </w:r>
          </w:p>
        </w:tc>
        <w:tc>
          <w:tcPr>
            <w:tcW w:w="963"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Pr="0068253F" w:rsidRDefault="00B96E98" w:rsidP="00B9140D">
            <w:pPr>
              <w:rPr>
                <w:rFonts w:ascii="Calibri" w:hAnsi="Calibri"/>
                <w:color w:val="000000"/>
                <w:sz w:val="22"/>
                <w:szCs w:val="22"/>
              </w:rPr>
            </w:pPr>
            <w:r>
              <w:rPr>
                <w:rFonts w:ascii="Calibri" w:hAnsi="Calibri"/>
                <w:color w:val="000000"/>
                <w:sz w:val="22"/>
                <w:szCs w:val="22"/>
              </w:rPr>
              <w:t>16</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68253F" w:rsidRDefault="00B96E98" w:rsidP="00B9140D">
            <w:pPr>
              <w:rPr>
                <w:rFonts w:ascii="Calibri" w:hAnsi="Calibri"/>
                <w:color w:val="000000"/>
                <w:sz w:val="22"/>
                <w:szCs w:val="22"/>
              </w:rPr>
            </w:pPr>
            <w:r w:rsidRPr="0068253F">
              <w:rPr>
                <w:rFonts w:ascii="Calibri" w:hAnsi="Calibri"/>
                <w:color w:val="000000"/>
                <w:sz w:val="22"/>
                <w:szCs w:val="22"/>
              </w:rPr>
              <w:t>Маркса, 60</w:t>
            </w:r>
          </w:p>
        </w:tc>
        <w:tc>
          <w:tcPr>
            <w:tcW w:w="2955"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ТК-40/39 ÷ ТК-40/28</w:t>
            </w:r>
          </w:p>
        </w:tc>
        <w:tc>
          <w:tcPr>
            <w:tcW w:w="1041"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    100</w:t>
            </w:r>
          </w:p>
        </w:tc>
        <w:tc>
          <w:tcPr>
            <w:tcW w:w="960"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60х2</w:t>
            </w:r>
          </w:p>
        </w:tc>
        <w:tc>
          <w:tcPr>
            <w:tcW w:w="963"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Pr="0068253F" w:rsidRDefault="00B96E98" w:rsidP="00B9140D">
            <w:pPr>
              <w:rPr>
                <w:rFonts w:ascii="Calibri" w:hAnsi="Calibri"/>
                <w:color w:val="000000"/>
                <w:sz w:val="22"/>
                <w:szCs w:val="22"/>
              </w:rPr>
            </w:pPr>
            <w:r>
              <w:rPr>
                <w:rFonts w:ascii="Calibri" w:hAnsi="Calibri"/>
                <w:color w:val="000000"/>
                <w:sz w:val="22"/>
                <w:szCs w:val="22"/>
              </w:rPr>
              <w:t>17</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68253F" w:rsidRDefault="00B96E98" w:rsidP="00B9140D">
            <w:pPr>
              <w:rPr>
                <w:rFonts w:ascii="Calibri" w:hAnsi="Calibri"/>
                <w:color w:val="000000"/>
                <w:sz w:val="22"/>
                <w:szCs w:val="22"/>
              </w:rPr>
            </w:pPr>
            <w:r w:rsidRPr="0068253F">
              <w:rPr>
                <w:rFonts w:ascii="Calibri" w:hAnsi="Calibri"/>
                <w:color w:val="000000"/>
                <w:sz w:val="22"/>
                <w:szCs w:val="22"/>
              </w:rPr>
              <w:t>Маркса,6÷Ленина,128</w:t>
            </w:r>
          </w:p>
        </w:tc>
        <w:tc>
          <w:tcPr>
            <w:tcW w:w="2955"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ТК-32/6 ÷ ТК-32/7в</w:t>
            </w:r>
          </w:p>
        </w:tc>
        <w:tc>
          <w:tcPr>
            <w:tcW w:w="1041"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    100</w:t>
            </w:r>
          </w:p>
        </w:tc>
        <w:tc>
          <w:tcPr>
            <w:tcW w:w="960"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50х2</w:t>
            </w:r>
          </w:p>
        </w:tc>
        <w:tc>
          <w:tcPr>
            <w:tcW w:w="963"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Pr="0068253F" w:rsidRDefault="00B96E98" w:rsidP="00B9140D">
            <w:pPr>
              <w:rPr>
                <w:rFonts w:ascii="Calibri" w:hAnsi="Calibri"/>
                <w:color w:val="000000"/>
                <w:sz w:val="22"/>
                <w:szCs w:val="22"/>
              </w:rPr>
            </w:pPr>
            <w:r>
              <w:rPr>
                <w:rFonts w:ascii="Calibri" w:hAnsi="Calibri"/>
                <w:color w:val="000000"/>
                <w:sz w:val="22"/>
                <w:szCs w:val="22"/>
              </w:rPr>
              <w:t>18</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68253F" w:rsidRDefault="00B96E98" w:rsidP="00B9140D">
            <w:pPr>
              <w:rPr>
                <w:rFonts w:ascii="Calibri" w:hAnsi="Calibri"/>
                <w:color w:val="000000"/>
                <w:sz w:val="22"/>
                <w:szCs w:val="22"/>
              </w:rPr>
            </w:pPr>
            <w:r w:rsidRPr="0068253F">
              <w:rPr>
                <w:rFonts w:ascii="Calibri" w:hAnsi="Calibri"/>
                <w:color w:val="000000"/>
                <w:sz w:val="22"/>
                <w:szCs w:val="22"/>
              </w:rPr>
              <w:t>Мира, 4 ÷ Ленина, 94</w:t>
            </w:r>
          </w:p>
        </w:tc>
        <w:tc>
          <w:tcPr>
            <w:tcW w:w="2955"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Мира, 4 ÷ Ленина, 94</w:t>
            </w:r>
          </w:p>
        </w:tc>
        <w:tc>
          <w:tcPr>
            <w:tcW w:w="1041"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    100</w:t>
            </w:r>
          </w:p>
        </w:tc>
        <w:tc>
          <w:tcPr>
            <w:tcW w:w="960"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60х2</w:t>
            </w:r>
          </w:p>
        </w:tc>
        <w:tc>
          <w:tcPr>
            <w:tcW w:w="963"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Pr="0068253F" w:rsidRDefault="00B96E98" w:rsidP="00B9140D">
            <w:pPr>
              <w:rPr>
                <w:rFonts w:ascii="Calibri" w:hAnsi="Calibri"/>
                <w:color w:val="000000"/>
                <w:sz w:val="22"/>
                <w:szCs w:val="22"/>
              </w:rPr>
            </w:pPr>
            <w:r>
              <w:rPr>
                <w:rFonts w:ascii="Calibri" w:hAnsi="Calibri"/>
                <w:color w:val="000000"/>
                <w:sz w:val="22"/>
                <w:szCs w:val="22"/>
              </w:rPr>
              <w:t>19</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68253F" w:rsidRDefault="00B96E98" w:rsidP="00B9140D">
            <w:pPr>
              <w:rPr>
                <w:rFonts w:ascii="Calibri" w:hAnsi="Calibri"/>
                <w:color w:val="000000"/>
                <w:sz w:val="22"/>
                <w:szCs w:val="22"/>
              </w:rPr>
            </w:pPr>
            <w:r w:rsidRPr="0068253F">
              <w:rPr>
                <w:rFonts w:ascii="Calibri" w:hAnsi="Calibri"/>
                <w:color w:val="000000"/>
                <w:sz w:val="22"/>
                <w:szCs w:val="22"/>
              </w:rPr>
              <w:t>Энгельса, 15÷17</w:t>
            </w:r>
          </w:p>
        </w:tc>
        <w:tc>
          <w:tcPr>
            <w:tcW w:w="2955"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дренаж от 40/33,32</w:t>
            </w:r>
          </w:p>
        </w:tc>
        <w:tc>
          <w:tcPr>
            <w:tcW w:w="1041"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75</w:t>
            </w:r>
          </w:p>
        </w:tc>
        <w:tc>
          <w:tcPr>
            <w:tcW w:w="963"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w:t>
            </w:r>
          </w:p>
        </w:tc>
      </w:tr>
      <w:tr w:rsidR="00B96E98" w:rsidTr="00A44D1C">
        <w:trPr>
          <w:trHeight w:val="305"/>
        </w:trPr>
        <w:tc>
          <w:tcPr>
            <w:tcW w:w="785" w:type="dxa"/>
            <w:tcBorders>
              <w:top w:val="nil"/>
              <w:left w:val="single" w:sz="4" w:space="0" w:color="auto"/>
              <w:bottom w:val="single" w:sz="4" w:space="0" w:color="auto"/>
              <w:right w:val="single" w:sz="4" w:space="0" w:color="auto"/>
            </w:tcBorders>
            <w:shd w:val="clear" w:color="auto" w:fill="auto"/>
          </w:tcPr>
          <w:p w:rsidR="00B96E98" w:rsidRPr="0068253F" w:rsidRDefault="00B96E98" w:rsidP="00B9140D">
            <w:pPr>
              <w:rPr>
                <w:rFonts w:ascii="Calibri" w:hAnsi="Calibri"/>
                <w:color w:val="000000"/>
                <w:sz w:val="22"/>
                <w:szCs w:val="22"/>
              </w:rPr>
            </w:pPr>
            <w:r>
              <w:rPr>
                <w:rFonts w:ascii="Calibri" w:hAnsi="Calibri"/>
                <w:color w:val="000000"/>
                <w:sz w:val="22"/>
                <w:szCs w:val="22"/>
              </w:rPr>
              <w:t>20</w:t>
            </w:r>
          </w:p>
        </w:tc>
        <w:tc>
          <w:tcPr>
            <w:tcW w:w="2935" w:type="dxa"/>
            <w:tcBorders>
              <w:top w:val="nil"/>
              <w:left w:val="single" w:sz="4" w:space="0" w:color="auto"/>
              <w:bottom w:val="single" w:sz="4" w:space="0" w:color="auto"/>
              <w:right w:val="single" w:sz="4" w:space="0" w:color="auto"/>
            </w:tcBorders>
            <w:shd w:val="clear" w:color="auto" w:fill="auto"/>
            <w:noWrap/>
            <w:vAlign w:val="center"/>
          </w:tcPr>
          <w:p w:rsidR="00B96E98" w:rsidRPr="0068253F" w:rsidRDefault="00B96E98" w:rsidP="00B9140D">
            <w:pPr>
              <w:rPr>
                <w:rFonts w:ascii="Calibri" w:hAnsi="Calibri"/>
                <w:color w:val="000000"/>
                <w:sz w:val="22"/>
                <w:szCs w:val="22"/>
              </w:rPr>
            </w:pPr>
            <w:r w:rsidRPr="0068253F">
              <w:rPr>
                <w:rFonts w:ascii="Calibri" w:hAnsi="Calibri"/>
                <w:color w:val="000000"/>
                <w:sz w:val="22"/>
                <w:szCs w:val="22"/>
              </w:rPr>
              <w:t>Энгельса, 17а÷17б</w:t>
            </w:r>
          </w:p>
        </w:tc>
        <w:tc>
          <w:tcPr>
            <w:tcW w:w="2955"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Энгельса, 17а÷17б</w:t>
            </w:r>
          </w:p>
        </w:tc>
        <w:tc>
          <w:tcPr>
            <w:tcW w:w="1041"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    100</w:t>
            </w:r>
          </w:p>
        </w:tc>
        <w:tc>
          <w:tcPr>
            <w:tcW w:w="960"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r w:rsidRPr="0068253F">
              <w:rPr>
                <w:rFonts w:ascii="Calibri" w:hAnsi="Calibri"/>
                <w:color w:val="000000"/>
                <w:sz w:val="22"/>
                <w:szCs w:val="22"/>
              </w:rPr>
              <w:t>148х2</w:t>
            </w:r>
          </w:p>
        </w:tc>
        <w:tc>
          <w:tcPr>
            <w:tcW w:w="963" w:type="dxa"/>
            <w:tcBorders>
              <w:top w:val="nil"/>
              <w:left w:val="nil"/>
              <w:bottom w:val="single" w:sz="4" w:space="0" w:color="auto"/>
              <w:right w:val="single" w:sz="4" w:space="0" w:color="auto"/>
            </w:tcBorders>
            <w:shd w:val="clear" w:color="auto" w:fill="auto"/>
            <w:noWrap/>
            <w:vAlign w:val="center"/>
          </w:tcPr>
          <w:p w:rsidR="00B96E98" w:rsidRPr="0068253F" w:rsidRDefault="00B96E98" w:rsidP="00B9140D">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bl>
    <w:p w:rsidR="00B96E98" w:rsidRPr="00A44D1C" w:rsidRDefault="00B96E98" w:rsidP="00B96E98">
      <w:pPr>
        <w:pStyle w:val="39"/>
        <w:snapToGrid w:val="0"/>
        <w:ind w:left="0" w:right="153"/>
        <w:rPr>
          <w:rFonts w:cs="Times New Roman"/>
          <w:b/>
          <w:i/>
          <w:szCs w:val="24"/>
        </w:rPr>
      </w:pPr>
      <w:r>
        <w:rPr>
          <w:b/>
          <w:bCs/>
        </w:rPr>
        <w:t>2. Цена договора:</w:t>
      </w:r>
      <w:r w:rsidRPr="00632D31">
        <w:t xml:space="preserve"> </w:t>
      </w:r>
      <w:r w:rsidR="00A44D1C" w:rsidRPr="00A44D1C">
        <w:rPr>
          <w:i/>
          <w:szCs w:val="24"/>
        </w:rPr>
        <w:t xml:space="preserve">Начальная (максимальная) цена закупки </w:t>
      </w:r>
      <w:r w:rsidR="00A44D1C" w:rsidRPr="00A44D1C">
        <w:rPr>
          <w:b/>
          <w:i/>
          <w:szCs w:val="24"/>
        </w:rPr>
        <w:t>ориентировочно</w:t>
      </w:r>
      <w:r w:rsidR="00A44D1C" w:rsidRPr="00A44D1C">
        <w:rPr>
          <w:i/>
          <w:szCs w:val="24"/>
        </w:rPr>
        <w:t xml:space="preserve"> составляет</w:t>
      </w:r>
      <w:r w:rsidR="00A44D1C" w:rsidRPr="00A44D1C">
        <w:rPr>
          <w:i/>
          <w:szCs w:val="24"/>
        </w:rPr>
        <w:t xml:space="preserve"> 15 000 000 (Пятнадцать миллионов) рублей 00 копеек</w:t>
      </w:r>
      <w:r w:rsidR="00216829">
        <w:rPr>
          <w:i/>
          <w:szCs w:val="24"/>
        </w:rPr>
        <w:t>, в том числе НДС 18%.</w:t>
      </w:r>
    </w:p>
    <w:p w:rsidR="00B96E98" w:rsidRPr="0046379F" w:rsidRDefault="00B96E98" w:rsidP="00B96E98">
      <w:pPr>
        <w:jc w:val="both"/>
        <w:rPr>
          <w:b/>
          <w:bCs/>
          <w:i/>
        </w:rPr>
      </w:pPr>
      <w:r>
        <w:rPr>
          <w:b/>
          <w:bCs/>
        </w:rPr>
        <w:t xml:space="preserve">3. Место (адрес) выполнения работ/оказания услуг: </w:t>
      </w:r>
      <w:r w:rsidRPr="0046379F">
        <w:rPr>
          <w:i/>
        </w:rPr>
        <w:t xml:space="preserve">Калужская область, г.Обнинск, </w:t>
      </w:r>
    </w:p>
    <w:p w:rsidR="00B96E98" w:rsidRDefault="00B96E98" w:rsidP="00B96E98">
      <w:pPr>
        <w:jc w:val="both"/>
        <w:rPr>
          <w:sz w:val="22"/>
          <w:szCs w:val="22"/>
        </w:rPr>
      </w:pPr>
      <w:r>
        <w:rPr>
          <w:b/>
          <w:bCs/>
        </w:rPr>
        <w:t xml:space="preserve">4. Сроки (период, график) выполнения работ/оказания услуг: </w:t>
      </w:r>
      <w:r w:rsidRPr="00F035C2">
        <w:rPr>
          <w:i/>
        </w:rPr>
        <w:t>А</w:t>
      </w:r>
      <w:r>
        <w:rPr>
          <w:i/>
        </w:rPr>
        <w:t>вгуст</w:t>
      </w:r>
      <w:r w:rsidRPr="00F035C2">
        <w:rPr>
          <w:i/>
        </w:rPr>
        <w:t>-декабрь 2014г.</w:t>
      </w:r>
    </w:p>
    <w:p w:rsidR="00B96E98" w:rsidRDefault="00B96E98" w:rsidP="00B96E98">
      <w:pPr>
        <w:jc w:val="both"/>
        <w:rPr>
          <w:b/>
          <w:bCs/>
        </w:rPr>
      </w:pPr>
      <w:r>
        <w:rPr>
          <w:b/>
          <w:bCs/>
        </w:rPr>
        <w:t xml:space="preserve">5. Форма, сроки и условия оплаты: </w:t>
      </w:r>
      <w:r w:rsidRPr="002A25C1">
        <w:rPr>
          <w:i/>
        </w:rPr>
        <w:t>безналичный расчет</w:t>
      </w:r>
      <w:r>
        <w:rPr>
          <w:i/>
        </w:rPr>
        <w:t xml:space="preserve"> в соответствии с проектом договора.</w:t>
      </w:r>
    </w:p>
    <w:p w:rsidR="00B96E98" w:rsidRPr="001366A7" w:rsidRDefault="00B96E98" w:rsidP="00B96E98">
      <w:pPr>
        <w:jc w:val="both"/>
        <w:rPr>
          <w:b/>
        </w:rPr>
      </w:pPr>
      <w:r>
        <w:rPr>
          <w:b/>
          <w:bCs/>
        </w:rPr>
        <w:t xml:space="preserve">6. </w:t>
      </w:r>
      <w:r w:rsidRPr="001366A7">
        <w:rPr>
          <w:b/>
          <w:color w:val="000000"/>
          <w:spacing w:val="6"/>
        </w:rPr>
        <w:t xml:space="preserve">Порядок выдачи заданий по работам на тепловых сетях после испытаний на </w:t>
      </w:r>
      <w:r w:rsidRPr="001366A7">
        <w:rPr>
          <w:b/>
          <w:color w:val="000000"/>
          <w:spacing w:val="-1"/>
        </w:rPr>
        <w:t>прочность тепловых сетей (</w:t>
      </w:r>
      <w:proofErr w:type="spellStart"/>
      <w:r w:rsidRPr="001366A7">
        <w:rPr>
          <w:b/>
          <w:color w:val="000000"/>
          <w:spacing w:val="-1"/>
        </w:rPr>
        <w:t>опрессовки</w:t>
      </w:r>
      <w:proofErr w:type="spellEnd"/>
      <w:r w:rsidRPr="001366A7">
        <w:rPr>
          <w:b/>
          <w:color w:val="000000"/>
          <w:spacing w:val="-1"/>
        </w:rPr>
        <w:t>):</w:t>
      </w:r>
    </w:p>
    <w:p w:rsidR="00B96E98" w:rsidRPr="00BE7FA8" w:rsidRDefault="00B96E98" w:rsidP="00B96E98">
      <w:pPr>
        <w:shd w:val="clear" w:color="auto" w:fill="FFFFFF"/>
        <w:spacing w:line="274" w:lineRule="exact"/>
        <w:ind w:right="5" w:firstLine="562"/>
        <w:jc w:val="both"/>
        <w:rPr>
          <w:i/>
        </w:rPr>
      </w:pPr>
      <w:r w:rsidRPr="00BE7FA8">
        <w:rPr>
          <w:i/>
          <w:color w:val="000000"/>
          <w:spacing w:val="1"/>
        </w:rPr>
        <w:t xml:space="preserve">В течение первых двух недель после окончания отопительного сезона согласно требованиям Правил технической эксплуатации тепловых энергоустановок и тепловых </w:t>
      </w:r>
      <w:r w:rsidRPr="00BE7FA8">
        <w:rPr>
          <w:i/>
          <w:color w:val="000000"/>
        </w:rPr>
        <w:t xml:space="preserve">сетей осуществляется </w:t>
      </w:r>
      <w:proofErr w:type="spellStart"/>
      <w:r w:rsidRPr="00BE7FA8">
        <w:rPr>
          <w:i/>
          <w:color w:val="000000"/>
        </w:rPr>
        <w:t>опрессовка</w:t>
      </w:r>
      <w:proofErr w:type="spellEnd"/>
      <w:r w:rsidRPr="00BE7FA8">
        <w:rPr>
          <w:i/>
          <w:color w:val="000000"/>
        </w:rPr>
        <w:t xml:space="preserve"> тепловых сетей </w:t>
      </w:r>
      <w:r w:rsidRPr="00BE7FA8">
        <w:rPr>
          <w:i/>
          <w:color w:val="000000"/>
          <w:spacing w:val="-1"/>
        </w:rPr>
        <w:t>для выявления самых плохих участков.</w:t>
      </w:r>
    </w:p>
    <w:p w:rsidR="00B96E98" w:rsidRPr="00BE7FA8" w:rsidRDefault="00B96E98" w:rsidP="00B96E98">
      <w:pPr>
        <w:shd w:val="clear" w:color="auto" w:fill="FFFFFF"/>
        <w:spacing w:line="274" w:lineRule="exact"/>
        <w:ind w:right="5" w:firstLine="557"/>
        <w:jc w:val="both"/>
        <w:rPr>
          <w:i/>
        </w:rPr>
      </w:pPr>
      <w:r w:rsidRPr="00BE7FA8">
        <w:rPr>
          <w:i/>
          <w:color w:val="000000"/>
          <w:spacing w:val="4"/>
        </w:rPr>
        <w:t xml:space="preserve">В первую очередь, устраняются порывы, возникшие в результате </w:t>
      </w:r>
      <w:proofErr w:type="spellStart"/>
      <w:r w:rsidRPr="00BE7FA8">
        <w:rPr>
          <w:i/>
          <w:color w:val="000000"/>
          <w:spacing w:val="4"/>
        </w:rPr>
        <w:t>опрессовки</w:t>
      </w:r>
      <w:proofErr w:type="spellEnd"/>
      <w:r w:rsidRPr="00BE7FA8">
        <w:rPr>
          <w:i/>
          <w:color w:val="000000"/>
          <w:spacing w:val="4"/>
        </w:rPr>
        <w:t xml:space="preserve"> -</w:t>
      </w:r>
      <w:r w:rsidRPr="00BE7FA8">
        <w:rPr>
          <w:i/>
          <w:color w:val="000000"/>
        </w:rPr>
        <w:t xml:space="preserve">которые не удается локализовать, из-за которых прекращена подача горячей воды, из-за </w:t>
      </w:r>
      <w:r w:rsidRPr="00BE7FA8">
        <w:rPr>
          <w:i/>
          <w:color w:val="000000"/>
          <w:spacing w:val="-1"/>
        </w:rPr>
        <w:t xml:space="preserve">которых прекращается циркуляция горячей воды. В последующем устраняются порывы к </w:t>
      </w:r>
      <w:r w:rsidRPr="00BE7FA8">
        <w:rPr>
          <w:i/>
          <w:color w:val="000000"/>
          <w:spacing w:val="3"/>
        </w:rPr>
        <w:t xml:space="preserve">объектам, не потребляющих горячую воду по договору. </w:t>
      </w:r>
    </w:p>
    <w:p w:rsidR="00B96E98" w:rsidRPr="00BE7FA8" w:rsidRDefault="00B96E98" w:rsidP="00B96E98">
      <w:pPr>
        <w:shd w:val="clear" w:color="auto" w:fill="FFFFFF"/>
        <w:spacing w:line="274" w:lineRule="exact"/>
        <w:ind w:right="14" w:firstLine="552"/>
        <w:jc w:val="both"/>
        <w:rPr>
          <w:i/>
          <w:color w:val="000000"/>
        </w:rPr>
      </w:pPr>
      <w:r w:rsidRPr="00BE7FA8">
        <w:rPr>
          <w:i/>
          <w:color w:val="000000"/>
        </w:rPr>
        <w:t xml:space="preserve">Конкретная очередность работ на участке определяется в задании от МП </w:t>
      </w:r>
      <w:r w:rsidRPr="00BE7FA8">
        <w:rPr>
          <w:i/>
          <w:color w:val="000000"/>
          <w:spacing w:val="4"/>
        </w:rPr>
        <w:t xml:space="preserve">Теплоснабжение. При необходимости приоритетность заданий может изменяться, также может быть выдано задание на выполнение первоочередных </w:t>
      </w:r>
      <w:r w:rsidRPr="00BE7FA8">
        <w:rPr>
          <w:i/>
          <w:color w:val="000000"/>
          <w:spacing w:val="4"/>
        </w:rPr>
        <w:lastRenderedPageBreak/>
        <w:t>аварийно-</w:t>
      </w:r>
      <w:r w:rsidRPr="00BE7FA8">
        <w:rPr>
          <w:i/>
          <w:color w:val="000000"/>
        </w:rPr>
        <w:t>восстановительных работ на ином участке, не предусмотренном конкурсной документацией.</w:t>
      </w:r>
    </w:p>
    <w:p w:rsidR="00B96E98" w:rsidRPr="00BE7FA8" w:rsidRDefault="00B96E98" w:rsidP="00B96E98">
      <w:pPr>
        <w:shd w:val="clear" w:color="auto" w:fill="FFFFFF"/>
        <w:spacing w:line="274" w:lineRule="exact"/>
        <w:ind w:right="14" w:firstLine="552"/>
        <w:jc w:val="both"/>
        <w:rPr>
          <w:i/>
          <w:color w:val="000000"/>
        </w:rPr>
      </w:pPr>
      <w:r w:rsidRPr="00BE7FA8">
        <w:rPr>
          <w:i/>
          <w:color w:val="000000"/>
        </w:rPr>
        <w:t xml:space="preserve">В случае выполнения победителем закупочной процедуры всех порученных ему работ на его участке МП Теплоснабжение (по согласованию с указанным победителем) может выдать задание на другом участке.  </w:t>
      </w:r>
    </w:p>
    <w:p w:rsidR="00B96E98" w:rsidRPr="00BE7FA8" w:rsidRDefault="00B96E98" w:rsidP="00B96E98">
      <w:pPr>
        <w:shd w:val="clear" w:color="auto" w:fill="FFFFFF"/>
        <w:spacing w:line="274" w:lineRule="exact"/>
        <w:ind w:right="14" w:firstLine="552"/>
        <w:jc w:val="both"/>
        <w:rPr>
          <w:i/>
        </w:rPr>
      </w:pPr>
      <w:r w:rsidRPr="00BE7FA8">
        <w:rPr>
          <w:i/>
          <w:color w:val="000000"/>
        </w:rPr>
        <w:t>В случае, если победитель закупочной процедуры не гарантирует выполнение всех аварийно-восстановительных работ на своем участке, МП «Теплоснабжение» может выдать задание дополнительно другим организациям, в том числе не прошедшим квалификационный отбор.</w:t>
      </w:r>
    </w:p>
    <w:p w:rsidR="00B96E98" w:rsidRDefault="00B96E98" w:rsidP="00B96E98">
      <w:pPr>
        <w:jc w:val="both"/>
        <w:rPr>
          <w:i/>
          <w:color w:val="000000"/>
        </w:rPr>
      </w:pPr>
      <w:r>
        <w:rPr>
          <w:b/>
          <w:bCs/>
        </w:rPr>
        <w:t xml:space="preserve">7. Требования к качеству работ, в том числе технология производства работ, методы производства работ: </w:t>
      </w:r>
      <w:r w:rsidRPr="005B6405">
        <w:rPr>
          <w:i/>
          <w:color w:val="000000"/>
        </w:rPr>
        <w:t xml:space="preserve">Качество работ должно соответствовать требованиям </w:t>
      </w:r>
      <w:r>
        <w:rPr>
          <w:i/>
          <w:color w:val="000000"/>
        </w:rPr>
        <w:t xml:space="preserve">Стандарта МП «Теплоснабжение», см. ссылку </w:t>
      </w:r>
      <w:hyperlink r:id="rId14" w:history="1">
        <w:proofErr w:type="gramStart"/>
        <w:r w:rsidRPr="002B6054">
          <w:rPr>
            <w:rStyle w:val="a6"/>
            <w:i/>
            <w:lang w:eastAsia="zh-CN" w:bidi="hi-IN"/>
          </w:rPr>
          <w:t>http://teplo.obninsk.ru/index/scheme/3</w:t>
        </w:r>
      </w:hyperlink>
      <w:r>
        <w:rPr>
          <w:i/>
          <w:color w:val="000000"/>
        </w:rPr>
        <w:t xml:space="preserve"> </w:t>
      </w:r>
      <w:r w:rsidRPr="005B6405">
        <w:rPr>
          <w:i/>
          <w:color w:val="000000"/>
        </w:rPr>
        <w:t>.</w:t>
      </w:r>
      <w:proofErr w:type="gramEnd"/>
      <w:r w:rsidRPr="005B6405">
        <w:rPr>
          <w:i/>
          <w:color w:val="000000"/>
        </w:rPr>
        <w:t xml:space="preserve"> </w:t>
      </w:r>
    </w:p>
    <w:p w:rsidR="00B96E98" w:rsidRPr="001366A7" w:rsidRDefault="00B96E98" w:rsidP="00B96E98">
      <w:pPr>
        <w:jc w:val="both"/>
        <w:rPr>
          <w:b/>
        </w:rPr>
      </w:pPr>
      <w:r>
        <w:rPr>
          <w:b/>
          <w:bCs/>
        </w:rPr>
        <w:t>8</w:t>
      </w:r>
      <w:r w:rsidRPr="001366A7">
        <w:rPr>
          <w:b/>
          <w:bCs/>
        </w:rPr>
        <w:t xml:space="preserve">. </w:t>
      </w:r>
      <w:r w:rsidRPr="001366A7">
        <w:rPr>
          <w:b/>
        </w:rPr>
        <w:t xml:space="preserve"> Требования к подрядной организации</w:t>
      </w:r>
    </w:p>
    <w:p w:rsidR="00B96E98" w:rsidRPr="00BE7FA8" w:rsidRDefault="00B96E98" w:rsidP="00B96E98">
      <w:pPr>
        <w:autoSpaceDE w:val="0"/>
        <w:autoSpaceDN w:val="0"/>
        <w:adjustRightInd w:val="0"/>
        <w:ind w:firstLine="540"/>
        <w:jc w:val="both"/>
        <w:outlineLvl w:val="0"/>
        <w:rPr>
          <w:i/>
        </w:rPr>
      </w:pPr>
      <w:r>
        <w:rPr>
          <w:i/>
        </w:rPr>
        <w:t>8</w:t>
      </w:r>
      <w:r w:rsidRPr="00BE7FA8">
        <w:rPr>
          <w:i/>
        </w:rPr>
        <w:t xml:space="preserve">.1 Подрядная (субподрядная) организация должна иметь свидетельство о допуске к устройству наружных сетей канализации (п.17.1-4, 17.7), устройству наружных сетей теплоснабжения (п. 18.1 – 18.5), а также иным работам, выданным саморегулируемой организацией (СРО) в соответствии Приказом </w:t>
      </w:r>
      <w:proofErr w:type="spellStart"/>
      <w:r w:rsidRPr="00BE7FA8">
        <w:rPr>
          <w:i/>
        </w:rPr>
        <w:t>Минрегиона</w:t>
      </w:r>
      <w:proofErr w:type="spellEnd"/>
      <w:r w:rsidRPr="00BE7FA8">
        <w:rPr>
          <w:i/>
        </w:rPr>
        <w:t xml:space="preserve"> РФ от 30.12.2009 N 624 (Зарегистрировано в Минюсте РФ 15.04.2010 N 16902)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96E98" w:rsidRPr="00BE7FA8" w:rsidRDefault="00B96E98" w:rsidP="00B96E98">
      <w:pPr>
        <w:autoSpaceDE w:val="0"/>
        <w:autoSpaceDN w:val="0"/>
        <w:adjustRightInd w:val="0"/>
        <w:ind w:firstLine="540"/>
        <w:jc w:val="both"/>
        <w:outlineLvl w:val="0"/>
        <w:rPr>
          <w:bCs/>
          <w:i/>
        </w:rPr>
      </w:pPr>
      <w:r w:rsidRPr="00BE7FA8">
        <w:rPr>
          <w:i/>
        </w:rPr>
        <w:t>В случае привлечения субподрядных организаций генподрядная организация должна иметь свидетельство о допуске, выданного СРО на р</w:t>
      </w:r>
      <w:r w:rsidRPr="00BE7FA8">
        <w:rPr>
          <w:bCs/>
          <w:i/>
        </w:rPr>
        <w:t>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в части объектов теплоснабжения (п.33.5).</w:t>
      </w:r>
    </w:p>
    <w:p w:rsidR="00B96E98" w:rsidRPr="00BE7FA8" w:rsidRDefault="00B96E98" w:rsidP="00B96E98">
      <w:pPr>
        <w:autoSpaceDE w:val="0"/>
        <w:autoSpaceDN w:val="0"/>
        <w:adjustRightInd w:val="0"/>
        <w:ind w:firstLine="540"/>
        <w:jc w:val="both"/>
        <w:outlineLvl w:val="0"/>
        <w:rPr>
          <w:bCs/>
          <w:i/>
        </w:rPr>
      </w:pPr>
      <w:r w:rsidRPr="00BE7FA8">
        <w:rPr>
          <w:i/>
        </w:rPr>
        <w:t>Подтверждающим документом является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B96E98" w:rsidRPr="00BE7FA8" w:rsidRDefault="00B96E98" w:rsidP="00B96E98">
      <w:pPr>
        <w:ind w:left="142" w:firstLine="284"/>
        <w:jc w:val="both"/>
        <w:rPr>
          <w:i/>
        </w:rPr>
      </w:pPr>
      <w:r>
        <w:rPr>
          <w:i/>
        </w:rPr>
        <w:t>8</w:t>
      </w:r>
      <w:r w:rsidRPr="00BE7FA8">
        <w:rPr>
          <w:i/>
        </w:rPr>
        <w:t>.2. Специалисты (должностные лица) подрядной (субподрядной) организации должны быть аттестованы согласно «П</w:t>
      </w:r>
      <w:r w:rsidRPr="00BE7FA8">
        <w:rPr>
          <w:bCs/>
          <w:i/>
          <w:color w:val="000000"/>
          <w:shd w:val="clear" w:color="auto" w:fill="FFFFFF"/>
        </w:rPr>
        <w:t xml:space="preserve">орядку подготовки и аттестации работников организаций, поднадзорных Федеральной службе по экологическому, технологическому и атомному надзору», утвержденному </w:t>
      </w:r>
      <w:r w:rsidRPr="00BE7FA8">
        <w:rPr>
          <w:i/>
        </w:rPr>
        <w:t xml:space="preserve">Приказом </w:t>
      </w:r>
      <w:proofErr w:type="spellStart"/>
      <w:r w:rsidRPr="00BE7FA8">
        <w:rPr>
          <w:i/>
        </w:rPr>
        <w:t>Ростехнадзора</w:t>
      </w:r>
      <w:proofErr w:type="spellEnd"/>
      <w:r w:rsidRPr="00BE7FA8">
        <w:rPr>
          <w:rStyle w:val="apple-converted-space"/>
          <w:i/>
          <w:color w:val="000000"/>
        </w:rPr>
        <w:t> </w:t>
      </w:r>
      <w:r w:rsidRPr="00BE7FA8">
        <w:rPr>
          <w:i/>
          <w:color w:val="000000"/>
        </w:rPr>
        <w:t>от 29.01.2007 № 37 (Зарегистрирован в Министерстве юстиции Российской Федерации 22.03.2007 № 9133)</w:t>
      </w:r>
      <w:r w:rsidRPr="00BE7FA8">
        <w:rPr>
          <w:i/>
        </w:rPr>
        <w:t xml:space="preserve">. </w:t>
      </w:r>
    </w:p>
    <w:p w:rsidR="00B96E98" w:rsidRPr="00BE7FA8" w:rsidRDefault="00B96E98" w:rsidP="00B96E98">
      <w:pPr>
        <w:ind w:left="142" w:firstLine="284"/>
        <w:jc w:val="both"/>
        <w:rPr>
          <w:i/>
          <w:color w:val="000000"/>
        </w:rPr>
      </w:pPr>
      <w:r w:rsidRPr="00BE7FA8">
        <w:rPr>
          <w:i/>
        </w:rPr>
        <w:t xml:space="preserve">Подтверждающим документом является </w:t>
      </w:r>
      <w:r w:rsidRPr="00BE7FA8">
        <w:rPr>
          <w:i/>
          <w:color w:val="000000"/>
        </w:rPr>
        <w:t>протокол заседания аттестационной комиссии или его заверенная копия. Области аттестации: А (Проверка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 и Г.2 (Требования к порядку работы на тепловых энергоустановках и тепловых сетях, установленные в следующих федеральных законах и иных нормативных правовых актах Российской Федерации).</w:t>
      </w:r>
    </w:p>
    <w:p w:rsidR="00B96E98" w:rsidRPr="00BE7FA8" w:rsidRDefault="00B96E98" w:rsidP="00B96E98">
      <w:pPr>
        <w:ind w:left="142" w:firstLine="284"/>
        <w:jc w:val="both"/>
        <w:rPr>
          <w:i/>
          <w:color w:val="000000"/>
        </w:rPr>
      </w:pPr>
      <w:r w:rsidRPr="00BE7FA8">
        <w:rPr>
          <w:i/>
          <w:color w:val="000000"/>
        </w:rPr>
        <w:t xml:space="preserve"> </w:t>
      </w:r>
      <w:r>
        <w:rPr>
          <w:i/>
          <w:color w:val="000000"/>
        </w:rPr>
        <w:t>8</w:t>
      </w:r>
      <w:r w:rsidRPr="00BE7FA8">
        <w:rPr>
          <w:i/>
          <w:color w:val="000000"/>
        </w:rPr>
        <w:t>.3. Организация должна иметь аттестованную технологию сварки согласно «</w:t>
      </w:r>
      <w:r w:rsidRPr="00BE7FA8">
        <w:rPr>
          <w:bCs/>
          <w:i/>
          <w:color w:val="000000"/>
          <w:shd w:val="clear" w:color="auto" w:fill="FFFFFF"/>
        </w:rPr>
        <w:t>Порядку применения сварочных технологий при изготовлении, монтаже, ремонте и реконструкции технических устройств для опасных производственных объектов»</w:t>
      </w:r>
      <w:r w:rsidRPr="00BE7FA8">
        <w:rPr>
          <w:i/>
          <w:color w:val="000000"/>
        </w:rPr>
        <w:t xml:space="preserve">, утвержденному </w:t>
      </w:r>
      <w:r w:rsidRPr="00BE7FA8">
        <w:rPr>
          <w:i/>
        </w:rPr>
        <w:t>Постановлением Госгортехнадзора России</w:t>
      </w:r>
      <w:r w:rsidRPr="00BE7FA8">
        <w:rPr>
          <w:rStyle w:val="apple-converted-space"/>
          <w:i/>
          <w:color w:val="000000"/>
        </w:rPr>
        <w:t> </w:t>
      </w:r>
      <w:r w:rsidRPr="00BE7FA8">
        <w:rPr>
          <w:i/>
          <w:color w:val="000000"/>
        </w:rPr>
        <w:t xml:space="preserve">от 19.06.2003 № 103 </w:t>
      </w:r>
      <w:r w:rsidRPr="00BE7FA8">
        <w:rPr>
          <w:i/>
        </w:rPr>
        <w:t>РД</w:t>
      </w:r>
      <w:r w:rsidRPr="00BE7FA8">
        <w:rPr>
          <w:rStyle w:val="apple-converted-space"/>
          <w:i/>
          <w:color w:val="000000"/>
        </w:rPr>
        <w:t> </w:t>
      </w:r>
      <w:r w:rsidRPr="00BE7FA8">
        <w:rPr>
          <w:i/>
          <w:color w:val="000000"/>
        </w:rPr>
        <w:t xml:space="preserve">от 19.06.2003 № 03-615-03 </w:t>
      </w:r>
      <w:r w:rsidRPr="00BE7FA8">
        <w:rPr>
          <w:bCs/>
          <w:i/>
          <w:color w:val="000000"/>
          <w:shd w:val="clear" w:color="auto" w:fill="FFFFFF"/>
        </w:rPr>
        <w:t>(</w:t>
      </w:r>
      <w:r w:rsidRPr="00BE7FA8">
        <w:rPr>
          <w:i/>
          <w:color w:val="000000"/>
        </w:rPr>
        <w:t>Зарегистрирован в Министерстве юстиции Российской Федерации 20.06.2003 № 4811).</w:t>
      </w:r>
    </w:p>
    <w:p w:rsidR="00B96E98" w:rsidRPr="00BE7FA8" w:rsidRDefault="00B96E98" w:rsidP="00B96E98">
      <w:pPr>
        <w:ind w:left="142" w:firstLine="284"/>
        <w:jc w:val="both"/>
        <w:rPr>
          <w:i/>
        </w:rPr>
      </w:pPr>
      <w:r w:rsidRPr="00BE7FA8">
        <w:rPr>
          <w:i/>
        </w:rPr>
        <w:t>Подтверждающим документом является свидетельство о готовности организации-заявителя к использованию аттестованной технологии сварки. Реестр аттестаций см. на сайте НАКС http://www.naks.ru.</w:t>
      </w:r>
    </w:p>
    <w:p w:rsidR="00B96E98" w:rsidRPr="00BE7FA8" w:rsidRDefault="00B96E98" w:rsidP="00B96E98">
      <w:pPr>
        <w:pStyle w:val="formattext"/>
        <w:spacing w:before="0" w:beforeAutospacing="0" w:after="0" w:afterAutospacing="0"/>
        <w:ind w:left="142" w:firstLine="284"/>
        <w:jc w:val="both"/>
        <w:rPr>
          <w:i/>
          <w:color w:val="000000"/>
        </w:rPr>
      </w:pPr>
      <w:r>
        <w:rPr>
          <w:bCs/>
          <w:i/>
          <w:color w:val="000000"/>
          <w:shd w:val="clear" w:color="auto" w:fill="FFFFFF"/>
        </w:rPr>
        <w:lastRenderedPageBreak/>
        <w:t>8</w:t>
      </w:r>
      <w:r w:rsidRPr="00BE7FA8">
        <w:rPr>
          <w:bCs/>
          <w:i/>
          <w:color w:val="000000"/>
          <w:shd w:val="clear" w:color="auto" w:fill="FFFFFF"/>
        </w:rPr>
        <w:t xml:space="preserve">.4. В организации должны быть аттестованные сварщики и специалисты сварочного производства согласно «Правилам аттестации сварщиков и специалистов сварочного производства», утвержденным </w:t>
      </w:r>
      <w:r w:rsidRPr="00BE7FA8">
        <w:rPr>
          <w:i/>
        </w:rPr>
        <w:t>Постановлением Госгортехнадзора России</w:t>
      </w:r>
      <w:r w:rsidRPr="00BE7FA8">
        <w:rPr>
          <w:rStyle w:val="apple-converted-space"/>
          <w:i/>
          <w:color w:val="000000"/>
        </w:rPr>
        <w:t> </w:t>
      </w:r>
      <w:r w:rsidRPr="00BE7FA8">
        <w:rPr>
          <w:i/>
          <w:color w:val="000000"/>
        </w:rPr>
        <w:t xml:space="preserve">от 30.10.1998 № 63 </w:t>
      </w:r>
      <w:r w:rsidRPr="00BE7FA8">
        <w:rPr>
          <w:i/>
        </w:rPr>
        <w:t>ПБ</w:t>
      </w:r>
      <w:r w:rsidRPr="00BE7FA8">
        <w:rPr>
          <w:rStyle w:val="apple-converted-space"/>
          <w:i/>
          <w:color w:val="000000"/>
        </w:rPr>
        <w:t> </w:t>
      </w:r>
      <w:r w:rsidRPr="00BE7FA8">
        <w:rPr>
          <w:i/>
          <w:color w:val="000000"/>
        </w:rPr>
        <w:t xml:space="preserve">от 30.10.1998 № 03-273-99. </w:t>
      </w:r>
    </w:p>
    <w:p w:rsidR="00B96E98" w:rsidRPr="00BE7FA8" w:rsidRDefault="00B96E98" w:rsidP="00B96E98">
      <w:pPr>
        <w:pStyle w:val="formattext"/>
        <w:spacing w:before="0" w:beforeAutospacing="0" w:after="0" w:afterAutospacing="0"/>
        <w:ind w:left="142" w:firstLine="284"/>
        <w:jc w:val="both"/>
        <w:rPr>
          <w:i/>
        </w:rPr>
      </w:pPr>
      <w:r w:rsidRPr="00BE7FA8">
        <w:rPr>
          <w:i/>
        </w:rPr>
        <w:t xml:space="preserve">Подтверждающим документом является протокол аттестации сварщика (специалиста сварочного производства) или его заверенная копия. Реестр аттестаций см. на сайте НАКС </w:t>
      </w:r>
      <w:r w:rsidRPr="00BE7FA8">
        <w:rPr>
          <w:i/>
          <w:lang/>
        </w:rPr>
        <w:t>http://www.naks.ru</w:t>
      </w:r>
      <w:r w:rsidRPr="00BE7FA8">
        <w:rPr>
          <w:i/>
        </w:rPr>
        <w:t>.</w:t>
      </w:r>
    </w:p>
    <w:p w:rsidR="00B96E98" w:rsidRPr="00BE7FA8" w:rsidRDefault="00B96E98" w:rsidP="00B96E98">
      <w:pPr>
        <w:ind w:firstLine="142"/>
        <w:jc w:val="both"/>
        <w:rPr>
          <w:i/>
          <w:color w:val="000000"/>
        </w:rPr>
      </w:pPr>
      <w:r w:rsidRPr="00BE7FA8">
        <w:rPr>
          <w:i/>
          <w:color w:val="000000"/>
        </w:rPr>
        <w:t xml:space="preserve">      </w:t>
      </w:r>
      <w:r>
        <w:rPr>
          <w:i/>
          <w:color w:val="000000"/>
        </w:rPr>
        <w:t>8</w:t>
      </w:r>
      <w:r w:rsidRPr="00BE7FA8">
        <w:rPr>
          <w:i/>
          <w:color w:val="000000"/>
        </w:rPr>
        <w:t>.5. Организация должна иметь:</w:t>
      </w:r>
    </w:p>
    <w:p w:rsidR="00B96E98" w:rsidRPr="00BE7FA8" w:rsidRDefault="00B96E98" w:rsidP="00B96E98">
      <w:pPr>
        <w:ind w:firstLine="709"/>
        <w:jc w:val="both"/>
        <w:rPr>
          <w:i/>
        </w:rPr>
      </w:pPr>
      <w:r w:rsidRPr="00BE7FA8">
        <w:rPr>
          <w:i/>
          <w:color w:val="000000"/>
        </w:rPr>
        <w:t>- о</w:t>
      </w:r>
      <w:r w:rsidRPr="00BE7FA8">
        <w:rPr>
          <w:i/>
        </w:rPr>
        <w:t>пыт работы не менее 3 лет по строительству/ремонту тепловых сетей с температурой теплоносителя свыше 115 градусов с трубами в ППМ изоляции. Предоставить справку на бланке организации;</w:t>
      </w:r>
    </w:p>
    <w:p w:rsidR="00B96E98" w:rsidRPr="00BE7FA8" w:rsidRDefault="00B96E98" w:rsidP="00B96E98">
      <w:pPr>
        <w:ind w:firstLine="709"/>
        <w:jc w:val="both"/>
        <w:rPr>
          <w:i/>
        </w:rPr>
      </w:pPr>
      <w:r w:rsidRPr="00BE7FA8">
        <w:rPr>
          <w:i/>
        </w:rPr>
        <w:t xml:space="preserve">- объем выполненных работ с ППМ изоляцией на общую сумму не менее 1 млн. рублей с предоставлением копий первичных бухгалтерских документов. Предоставить справку по форме 4 части </w:t>
      </w:r>
      <w:r w:rsidRPr="00BE7FA8">
        <w:rPr>
          <w:i/>
          <w:lang w:val="en-US"/>
        </w:rPr>
        <w:t>II</w:t>
      </w:r>
      <w:r w:rsidRPr="00BE7FA8">
        <w:rPr>
          <w:i/>
        </w:rPr>
        <w:t xml:space="preserve"> настоящей документации.</w:t>
      </w:r>
    </w:p>
    <w:p w:rsidR="00B96E98" w:rsidRPr="00BE7FA8" w:rsidRDefault="00B96E98" w:rsidP="00B96E98">
      <w:pPr>
        <w:ind w:firstLine="142"/>
        <w:jc w:val="both"/>
        <w:rPr>
          <w:i/>
        </w:rPr>
      </w:pPr>
      <w:r w:rsidRPr="00BE7FA8">
        <w:rPr>
          <w:i/>
          <w:color w:val="000000"/>
        </w:rPr>
        <w:t xml:space="preserve">      </w:t>
      </w:r>
      <w:r>
        <w:rPr>
          <w:i/>
          <w:color w:val="000000"/>
        </w:rPr>
        <w:t>8</w:t>
      </w:r>
      <w:r w:rsidRPr="00BE7FA8">
        <w:rPr>
          <w:i/>
          <w:color w:val="000000"/>
        </w:rPr>
        <w:t xml:space="preserve">.6. Организация должна </w:t>
      </w:r>
      <w:r w:rsidRPr="00BE7FA8">
        <w:rPr>
          <w:i/>
        </w:rPr>
        <w:t>вести исполнительную документацию в соответствии нормами действующего законодательства, СНиП 3.05.03-85, СНиП 3.01.01-85*, ПБ 10-573-03. Подтверждение – копия комплекта исполнительной документации на один объект, выполненный в 2013г.</w:t>
      </w:r>
    </w:p>
    <w:p w:rsidR="00B96E98" w:rsidRPr="00BE7FA8" w:rsidRDefault="00B96E98" w:rsidP="00B96E98">
      <w:pPr>
        <w:rPr>
          <w:i/>
        </w:rPr>
      </w:pPr>
      <w:r w:rsidRPr="00BE7FA8">
        <w:rPr>
          <w:i/>
        </w:rPr>
        <w:t xml:space="preserve">         </w:t>
      </w:r>
      <w:r>
        <w:rPr>
          <w:i/>
        </w:rPr>
        <w:t>8</w:t>
      </w:r>
      <w:r w:rsidRPr="00BE7FA8">
        <w:rPr>
          <w:i/>
        </w:rPr>
        <w:t>.7. Наличие материально-технической базы. Подтверждается договором аренды, свидетельством на право собственности и т.д.</w:t>
      </w:r>
    </w:p>
    <w:p w:rsidR="00B96E98" w:rsidRPr="00BE7FA8" w:rsidRDefault="00B96E98" w:rsidP="00B96E98">
      <w:pPr>
        <w:ind w:firstLine="142"/>
        <w:rPr>
          <w:i/>
        </w:rPr>
      </w:pPr>
      <w:r w:rsidRPr="00BE7FA8">
        <w:rPr>
          <w:i/>
        </w:rPr>
        <w:t xml:space="preserve">       </w:t>
      </w:r>
      <w:r>
        <w:rPr>
          <w:i/>
        </w:rPr>
        <w:t>8</w:t>
      </w:r>
      <w:r w:rsidRPr="00BE7FA8">
        <w:rPr>
          <w:i/>
        </w:rPr>
        <w:t>.8. Готовность выполнять работы при ненормированном рабочем дне в выходные и праздничные дни. Подтверждается гарантийным письмом.</w:t>
      </w:r>
    </w:p>
    <w:p w:rsidR="00B96E98" w:rsidRPr="00BE7FA8" w:rsidRDefault="00B96E98" w:rsidP="00B96E98">
      <w:pPr>
        <w:ind w:firstLine="142"/>
        <w:jc w:val="both"/>
        <w:rPr>
          <w:i/>
        </w:rPr>
      </w:pPr>
      <w:r w:rsidRPr="00BE7FA8">
        <w:rPr>
          <w:i/>
        </w:rPr>
        <w:t xml:space="preserve">       </w:t>
      </w:r>
      <w:r>
        <w:rPr>
          <w:i/>
        </w:rPr>
        <w:t>8</w:t>
      </w:r>
      <w:r w:rsidRPr="00BE7FA8">
        <w:rPr>
          <w:i/>
        </w:rPr>
        <w:t>.9. Расчеты по выполненным работам осуществляются на основании смет составленных с учетом расчетных индексов изменения сметной стоимости СМР к ФЕР по Калужской области действующих во время выполнения работ и за фактический объем работ. Подтверждается гарантийным письмом.</w:t>
      </w:r>
    </w:p>
    <w:p w:rsidR="00B96E98" w:rsidRPr="00BE7FA8" w:rsidRDefault="00B96E98" w:rsidP="00B96E98">
      <w:pPr>
        <w:rPr>
          <w:i/>
        </w:rPr>
      </w:pPr>
      <w:r w:rsidRPr="00BE7FA8">
        <w:rPr>
          <w:i/>
        </w:rPr>
        <w:t xml:space="preserve">        </w:t>
      </w:r>
      <w:r>
        <w:rPr>
          <w:i/>
        </w:rPr>
        <w:t>8</w:t>
      </w:r>
      <w:r w:rsidRPr="00BE7FA8">
        <w:rPr>
          <w:i/>
        </w:rPr>
        <w:t>.10. Обеспечить качество и порядок выполнения работ в соответствии со Стандартом МП «Теплоснабжение». Подтвердить гарантийным письмом.</w:t>
      </w:r>
    </w:p>
    <w:p w:rsidR="00B96E98" w:rsidRDefault="00B96E98" w:rsidP="00B96E98">
      <w:pPr>
        <w:rPr>
          <w:i/>
        </w:rPr>
      </w:pPr>
      <w:r w:rsidRPr="00BE7FA8">
        <w:rPr>
          <w:i/>
        </w:rPr>
        <w:t xml:space="preserve">        </w:t>
      </w:r>
      <w:r>
        <w:rPr>
          <w:i/>
        </w:rPr>
        <w:t>8</w:t>
      </w:r>
      <w:r w:rsidRPr="00BE7FA8">
        <w:rPr>
          <w:i/>
        </w:rPr>
        <w:t>.11. Предоставить гарантийный срок на новое строительство – 10 лет, на ремонтные работы – 3 года. Подтвердить гарантийным письмом.</w:t>
      </w:r>
    </w:p>
    <w:p w:rsidR="00A44D1C" w:rsidRPr="00A44D1C" w:rsidRDefault="00A44D1C" w:rsidP="00A44D1C">
      <w:pPr>
        <w:snapToGrid w:val="0"/>
        <w:jc w:val="both"/>
        <w:rPr>
          <w:b/>
          <w:bCs/>
        </w:rPr>
      </w:pPr>
      <w:r w:rsidRPr="00A44D1C">
        <w:rPr>
          <w:b/>
          <w:bCs/>
        </w:rPr>
        <w:t xml:space="preserve">9. </w:t>
      </w:r>
      <w:r w:rsidRPr="00A44D1C">
        <w:rPr>
          <w:b/>
          <w:bCs/>
        </w:rPr>
        <w:t xml:space="preserve">Документы, входящие в состав заявки на участие в запросе предложений </w:t>
      </w:r>
    </w:p>
    <w:p w:rsidR="00A44D1C" w:rsidRPr="00A44D1C" w:rsidRDefault="00A44D1C" w:rsidP="00A44D1C">
      <w:pPr>
        <w:snapToGrid w:val="0"/>
        <w:jc w:val="both"/>
        <w:rPr>
          <w:b/>
          <w:bCs/>
          <w:i/>
        </w:rPr>
      </w:pPr>
      <w:r w:rsidRPr="00A44D1C">
        <w:rPr>
          <w:b/>
          <w:bCs/>
          <w:i/>
        </w:rPr>
        <w:t xml:space="preserve">        </w:t>
      </w:r>
      <w:r w:rsidRPr="00A44D1C">
        <w:rPr>
          <w:i/>
        </w:rPr>
        <w:t>Для подтверждения соответствия требованиям участник запроса предложений в составе заявки на участие в запросе предложений должен приложить следующие должным образом заверенные документы:</w:t>
      </w:r>
    </w:p>
    <w:p w:rsidR="00A44D1C" w:rsidRPr="00A44D1C" w:rsidRDefault="00A44D1C" w:rsidP="00A44D1C">
      <w:pPr>
        <w:numPr>
          <w:ilvl w:val="0"/>
          <w:numId w:val="25"/>
        </w:numPr>
        <w:jc w:val="both"/>
        <w:rPr>
          <w:i/>
        </w:rPr>
      </w:pPr>
      <w:r w:rsidRPr="00A44D1C">
        <w:rPr>
          <w:i/>
        </w:rPr>
        <w:t>Опись документов, представляемых для участия в запросе предложений</w:t>
      </w:r>
    </w:p>
    <w:p w:rsidR="00A44D1C" w:rsidRPr="00A44D1C" w:rsidRDefault="00A44D1C" w:rsidP="00A44D1C">
      <w:pPr>
        <w:jc w:val="both"/>
        <w:rPr>
          <w:i/>
        </w:rPr>
      </w:pPr>
      <w:r w:rsidRPr="00A44D1C">
        <w:rPr>
          <w:i/>
        </w:rPr>
        <w:t xml:space="preserve">(форма </w:t>
      </w:r>
      <w:r w:rsidRPr="00A44D1C">
        <w:rPr>
          <w:i/>
          <w:lang w:val="en-US"/>
        </w:rPr>
        <w:t>I</w:t>
      </w:r>
      <w:r w:rsidRPr="00A44D1C">
        <w:rPr>
          <w:i/>
        </w:rPr>
        <w:t xml:space="preserve">.4.1раздела </w:t>
      </w:r>
      <w:r w:rsidRPr="00A44D1C">
        <w:rPr>
          <w:i/>
          <w:lang w:val="en-US"/>
        </w:rPr>
        <w:t>I</w:t>
      </w:r>
      <w:r w:rsidRPr="00A44D1C">
        <w:rPr>
          <w:i/>
        </w:rPr>
        <w:t>.4 настоящей документации);</w:t>
      </w:r>
    </w:p>
    <w:p w:rsidR="00A44D1C" w:rsidRPr="00A44D1C" w:rsidRDefault="00A44D1C" w:rsidP="00A44D1C">
      <w:pPr>
        <w:numPr>
          <w:ilvl w:val="0"/>
          <w:numId w:val="25"/>
        </w:numPr>
        <w:jc w:val="both"/>
        <w:rPr>
          <w:i/>
        </w:rPr>
      </w:pPr>
      <w:r w:rsidRPr="00A44D1C">
        <w:rPr>
          <w:i/>
        </w:rPr>
        <w:t xml:space="preserve">Заявку на участие в запросе предложений (форма </w:t>
      </w:r>
      <w:r w:rsidRPr="00A44D1C">
        <w:rPr>
          <w:i/>
          <w:lang w:val="en-US"/>
        </w:rPr>
        <w:t>I</w:t>
      </w:r>
      <w:r w:rsidRPr="00A44D1C">
        <w:rPr>
          <w:i/>
        </w:rPr>
        <w:t xml:space="preserve">.4.2 раздела </w:t>
      </w:r>
      <w:r w:rsidRPr="00A44D1C">
        <w:rPr>
          <w:i/>
          <w:lang w:val="en-US"/>
        </w:rPr>
        <w:t>I</w:t>
      </w:r>
      <w:r w:rsidRPr="00A44D1C">
        <w:rPr>
          <w:i/>
        </w:rPr>
        <w:t xml:space="preserve">.4 настоящей </w:t>
      </w:r>
    </w:p>
    <w:p w:rsidR="00A44D1C" w:rsidRPr="00A44D1C" w:rsidRDefault="00A44D1C" w:rsidP="00A44D1C">
      <w:pPr>
        <w:jc w:val="both"/>
        <w:rPr>
          <w:i/>
        </w:rPr>
      </w:pPr>
      <w:r w:rsidRPr="00A44D1C">
        <w:rPr>
          <w:i/>
        </w:rPr>
        <w:t>документации);</w:t>
      </w:r>
    </w:p>
    <w:p w:rsidR="00A44D1C" w:rsidRPr="00A44D1C" w:rsidRDefault="00A44D1C" w:rsidP="00A44D1C">
      <w:pPr>
        <w:numPr>
          <w:ilvl w:val="0"/>
          <w:numId w:val="25"/>
        </w:numPr>
        <w:jc w:val="both"/>
        <w:rPr>
          <w:i/>
        </w:rPr>
      </w:pPr>
      <w:r w:rsidRPr="00A44D1C">
        <w:rPr>
          <w:bCs/>
          <w:i/>
        </w:rPr>
        <w:t xml:space="preserve">Анкету участника размещения заказа </w:t>
      </w:r>
      <w:r w:rsidRPr="00A44D1C">
        <w:rPr>
          <w:i/>
        </w:rPr>
        <w:t xml:space="preserve">(форма </w:t>
      </w:r>
      <w:r w:rsidRPr="00A44D1C">
        <w:rPr>
          <w:i/>
          <w:lang w:val="en-US"/>
        </w:rPr>
        <w:t>I</w:t>
      </w:r>
      <w:r w:rsidRPr="00A44D1C">
        <w:rPr>
          <w:i/>
        </w:rPr>
        <w:t xml:space="preserve">.4.3раздела </w:t>
      </w:r>
      <w:r w:rsidRPr="00A44D1C">
        <w:rPr>
          <w:i/>
          <w:lang w:val="en-US"/>
        </w:rPr>
        <w:t>I</w:t>
      </w:r>
      <w:r w:rsidRPr="00A44D1C">
        <w:rPr>
          <w:i/>
        </w:rPr>
        <w:t xml:space="preserve">.4 настоящей </w:t>
      </w:r>
    </w:p>
    <w:p w:rsidR="00A44D1C" w:rsidRPr="00A44D1C" w:rsidRDefault="00A44D1C" w:rsidP="00A44D1C">
      <w:pPr>
        <w:jc w:val="both"/>
        <w:rPr>
          <w:i/>
        </w:rPr>
      </w:pPr>
      <w:r w:rsidRPr="00A44D1C">
        <w:rPr>
          <w:i/>
        </w:rPr>
        <w:t>документации);</w:t>
      </w:r>
    </w:p>
    <w:p w:rsidR="00A44D1C" w:rsidRPr="00A44D1C" w:rsidRDefault="00A44D1C" w:rsidP="00A44D1C">
      <w:pPr>
        <w:numPr>
          <w:ilvl w:val="0"/>
          <w:numId w:val="25"/>
        </w:numPr>
        <w:jc w:val="both"/>
        <w:rPr>
          <w:i/>
        </w:rPr>
      </w:pPr>
      <w:r w:rsidRPr="00A44D1C">
        <w:rPr>
          <w:i/>
        </w:rPr>
        <w:t xml:space="preserve">Предложение о цене, качестве оказываемых услуг и квалификации участника </w:t>
      </w:r>
    </w:p>
    <w:p w:rsidR="00A44D1C" w:rsidRPr="00A44D1C" w:rsidRDefault="00A44D1C" w:rsidP="00A44D1C">
      <w:pPr>
        <w:jc w:val="both"/>
        <w:rPr>
          <w:i/>
        </w:rPr>
      </w:pPr>
      <w:r w:rsidRPr="00A44D1C">
        <w:rPr>
          <w:i/>
        </w:rPr>
        <w:t xml:space="preserve">запроса предложений (форма </w:t>
      </w:r>
      <w:r w:rsidRPr="00A44D1C">
        <w:rPr>
          <w:i/>
          <w:lang w:val="en-US"/>
        </w:rPr>
        <w:t>I</w:t>
      </w:r>
      <w:r w:rsidRPr="00A44D1C">
        <w:rPr>
          <w:i/>
        </w:rPr>
        <w:t xml:space="preserve">.4.4 раздела </w:t>
      </w:r>
      <w:r w:rsidRPr="00A44D1C">
        <w:rPr>
          <w:i/>
          <w:lang w:val="en-US"/>
        </w:rPr>
        <w:t>I</w:t>
      </w:r>
      <w:r w:rsidRPr="00A44D1C">
        <w:rPr>
          <w:i/>
        </w:rPr>
        <w:t>.4 настоящей документации);</w:t>
      </w:r>
    </w:p>
    <w:p w:rsidR="00A44D1C" w:rsidRPr="00A44D1C" w:rsidRDefault="00A44D1C" w:rsidP="00A44D1C">
      <w:pPr>
        <w:jc w:val="both"/>
        <w:rPr>
          <w:i/>
        </w:rPr>
      </w:pPr>
      <w:r w:rsidRPr="00A44D1C">
        <w:rPr>
          <w:i/>
        </w:rPr>
        <w:t xml:space="preserve">      5. Справку о материально-технических ресурсах (форма 1.4.6. раздела </w:t>
      </w:r>
      <w:r w:rsidRPr="00A44D1C">
        <w:rPr>
          <w:i/>
          <w:lang w:val="en-US"/>
        </w:rPr>
        <w:t>I</w:t>
      </w:r>
      <w:r w:rsidRPr="00A44D1C">
        <w:rPr>
          <w:i/>
        </w:rPr>
        <w:t>.4 настоящей документации);</w:t>
      </w:r>
    </w:p>
    <w:p w:rsidR="00A44D1C" w:rsidRPr="00A44D1C" w:rsidRDefault="00A44D1C" w:rsidP="00A44D1C">
      <w:pPr>
        <w:pStyle w:val="16"/>
        <w:tabs>
          <w:tab w:val="left" w:pos="1418"/>
        </w:tabs>
        <w:spacing w:after="0"/>
        <w:ind w:left="14"/>
        <w:jc w:val="both"/>
        <w:rPr>
          <w:rFonts w:eastAsia="Arial" w:cs="Times New Roman"/>
          <w:i/>
        </w:rPr>
      </w:pPr>
      <w:r w:rsidRPr="00A44D1C">
        <w:rPr>
          <w:i/>
        </w:rPr>
        <w:t xml:space="preserve">     6. Копию устава участника, удостоверенную подписью единоличного исполнительного органа и круглой печатью участника;</w:t>
      </w:r>
    </w:p>
    <w:p w:rsidR="00A44D1C" w:rsidRPr="00A44D1C" w:rsidRDefault="00A44D1C" w:rsidP="00A44D1C">
      <w:pPr>
        <w:pStyle w:val="16"/>
        <w:tabs>
          <w:tab w:val="left" w:pos="1418"/>
        </w:tabs>
        <w:spacing w:after="0"/>
        <w:ind w:left="14"/>
        <w:jc w:val="both"/>
        <w:rPr>
          <w:i/>
        </w:rPr>
      </w:pPr>
      <w:r w:rsidRPr="00A44D1C">
        <w:rPr>
          <w:rFonts w:eastAsia="Arial" w:cs="Times New Roman"/>
          <w:i/>
        </w:rPr>
        <w:t xml:space="preserve">      7. Копию, полученную не ранее чем за шесть месяцев до дня размещения на официальном сайте извещения о проведении процедуры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A44D1C" w:rsidRPr="00A44D1C" w:rsidRDefault="00A44D1C" w:rsidP="00A44D1C">
      <w:pPr>
        <w:pStyle w:val="16"/>
        <w:tabs>
          <w:tab w:val="left" w:pos="1418"/>
        </w:tabs>
        <w:spacing w:after="0"/>
        <w:ind w:left="14"/>
        <w:jc w:val="both"/>
        <w:rPr>
          <w:i/>
        </w:rPr>
      </w:pPr>
      <w:r w:rsidRPr="00A44D1C">
        <w:rPr>
          <w:rFonts w:eastAsia="Arial" w:cs="Times New Roman"/>
          <w:i/>
        </w:rPr>
        <w:t xml:space="preserve">      8. Копию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A44D1C" w:rsidRPr="00A44D1C" w:rsidRDefault="00A44D1C" w:rsidP="00A44D1C">
      <w:pPr>
        <w:pStyle w:val="16"/>
        <w:tabs>
          <w:tab w:val="left" w:pos="0"/>
        </w:tabs>
        <w:spacing w:after="0"/>
        <w:ind w:left="14"/>
        <w:jc w:val="both"/>
        <w:rPr>
          <w:i/>
        </w:rPr>
      </w:pPr>
      <w:r w:rsidRPr="00A44D1C">
        <w:rPr>
          <w:i/>
        </w:rPr>
        <w:t xml:space="preserve">      9. Р</w:t>
      </w:r>
      <w:r w:rsidRPr="00A44D1C">
        <w:rPr>
          <w:rFonts w:eastAsia="Arial" w:cs="Times New Roman"/>
          <w:i/>
        </w:rPr>
        <w:t xml:space="preserve">ешение об одобрении крупной сделки либо копию такого решения </w:t>
      </w:r>
      <w:r w:rsidRPr="00A44D1C">
        <w:rPr>
          <w:rFonts w:eastAsia="Arial" w:cs="Times New Roman"/>
          <w:i/>
        </w:rPr>
        <w:lastRenderedPageBreak/>
        <w:t>(удостоверенную подписью единоличного исполнительного органа и круглой печатью участника)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для данного участника,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в обязательном порядке указывает о том, что данная сделка не является для него крупной.</w:t>
      </w:r>
      <w:r w:rsidRPr="00A44D1C">
        <w:rPr>
          <w:rFonts w:eastAsia="Times New Roman" w:cs="Times New Roman"/>
          <w:i/>
        </w:rPr>
        <w:t xml:space="preserve"> </w:t>
      </w:r>
      <w:r w:rsidRPr="00A44D1C">
        <w:rPr>
          <w:rFonts w:eastAsia="Arial" w:cs="Times New Roman"/>
          <w:i/>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A44D1C" w:rsidRPr="00A44D1C" w:rsidRDefault="00A44D1C" w:rsidP="00A44D1C">
      <w:pPr>
        <w:pStyle w:val="16"/>
        <w:tabs>
          <w:tab w:val="left" w:pos="1418"/>
        </w:tabs>
        <w:spacing w:after="0"/>
        <w:ind w:left="14"/>
        <w:jc w:val="both"/>
        <w:rPr>
          <w:i/>
        </w:rPr>
      </w:pPr>
      <w:r w:rsidRPr="00A44D1C">
        <w:rPr>
          <w:i/>
        </w:rPr>
        <w:t xml:space="preserve">     10. Документ, подтверждающий </w:t>
      </w:r>
      <w:proofErr w:type="spellStart"/>
      <w:r w:rsidRPr="00A44D1C">
        <w:rPr>
          <w:i/>
        </w:rPr>
        <w:t>непроведение</w:t>
      </w:r>
      <w:proofErr w:type="spellEnd"/>
      <w:r w:rsidRPr="00A44D1C">
        <w:rPr>
          <w:i/>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банкротом и об открытии конкурсного производства. Документ предоставляется на бланке организации участника с подписью и круглой печатью;</w:t>
      </w:r>
    </w:p>
    <w:p w:rsidR="00A44D1C" w:rsidRPr="00A44D1C" w:rsidRDefault="00A44D1C" w:rsidP="00A44D1C">
      <w:pPr>
        <w:pStyle w:val="16"/>
        <w:tabs>
          <w:tab w:val="left" w:pos="1073"/>
        </w:tabs>
        <w:spacing w:after="0"/>
        <w:ind w:left="14"/>
        <w:jc w:val="both"/>
        <w:rPr>
          <w:i/>
        </w:rPr>
      </w:pPr>
      <w:r w:rsidRPr="00A44D1C">
        <w:rPr>
          <w:i/>
        </w:rPr>
        <w:t xml:space="preserve">      11. Документ, подтверждающий </w:t>
      </w:r>
      <w:proofErr w:type="spellStart"/>
      <w:r w:rsidRPr="00A44D1C">
        <w:rPr>
          <w:i/>
        </w:rPr>
        <w:t>неприостановление</w:t>
      </w:r>
      <w:proofErr w:type="spellEnd"/>
      <w:r w:rsidRPr="00A44D1C">
        <w:rPr>
          <w:i/>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Документ предоставляется на бланке организации участника с подписью и круглой печатью;</w:t>
      </w:r>
    </w:p>
    <w:p w:rsidR="00A44D1C" w:rsidRPr="00A44D1C" w:rsidRDefault="00A44D1C" w:rsidP="00A44D1C">
      <w:pPr>
        <w:pStyle w:val="16"/>
        <w:tabs>
          <w:tab w:val="left" w:pos="537"/>
        </w:tabs>
        <w:spacing w:after="0"/>
        <w:ind w:left="14"/>
        <w:jc w:val="both"/>
        <w:rPr>
          <w:i/>
        </w:rPr>
      </w:pPr>
      <w:r w:rsidRPr="00A44D1C">
        <w:rPr>
          <w:i/>
        </w:rPr>
        <w:t xml:space="preserve">      12. Документ, подтверждающий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A44D1C" w:rsidRPr="00A44D1C" w:rsidRDefault="00A44D1C" w:rsidP="00A44D1C">
      <w:pPr>
        <w:pStyle w:val="16"/>
        <w:tabs>
          <w:tab w:val="left" w:pos="537"/>
          <w:tab w:val="left" w:pos="1073"/>
        </w:tabs>
        <w:spacing w:after="0"/>
        <w:ind w:left="14"/>
        <w:jc w:val="both"/>
        <w:rPr>
          <w:rFonts w:eastAsia="Arial" w:cs="Times New Roman"/>
          <w:i/>
        </w:rPr>
      </w:pPr>
      <w:r w:rsidRPr="00A44D1C">
        <w:rPr>
          <w:i/>
        </w:rPr>
        <w:t xml:space="preserve">      13. Справки ФНС </w:t>
      </w:r>
      <w:r w:rsidRPr="00A44D1C">
        <w:rPr>
          <w:rFonts w:eastAsia="Arial" w:cs="Times New Roman"/>
          <w:i/>
        </w:rPr>
        <w:t>о состоянии расчетов по налогам, сборам, пеням и штрафам и</w:t>
      </w:r>
      <w:r w:rsidRPr="00A44D1C">
        <w:rPr>
          <w:i/>
        </w:rPr>
        <w:t xml:space="preserve"> об исполнении налогоплательщиком (плательщиком сборов, налоговым агентом) обязанности по уплате налогов, сборов, пеней, штрафов, п</w:t>
      </w:r>
      <w:r w:rsidRPr="00A44D1C">
        <w:rPr>
          <w:rFonts w:eastAsia="Arial" w:cs="Times New Roman"/>
          <w:i/>
        </w:rPr>
        <w:t>олученные не ранее чем за 2 месяца до дня размещения на официальном сайте извещения о проведении процедуры запроса предложений;</w:t>
      </w:r>
    </w:p>
    <w:p w:rsidR="00A44D1C" w:rsidRPr="00A44D1C" w:rsidRDefault="00A44D1C" w:rsidP="00A44D1C">
      <w:pPr>
        <w:pStyle w:val="16"/>
        <w:tabs>
          <w:tab w:val="left" w:pos="1418"/>
        </w:tabs>
        <w:spacing w:after="0"/>
        <w:ind w:left="14"/>
        <w:jc w:val="both"/>
        <w:rPr>
          <w:i/>
        </w:rPr>
      </w:pPr>
      <w:r w:rsidRPr="00A44D1C">
        <w:rPr>
          <w:i/>
        </w:rPr>
        <w:t xml:space="preserve">      14.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A44D1C" w:rsidRPr="00A44D1C" w:rsidRDefault="00A44D1C" w:rsidP="00A44D1C">
      <w:pPr>
        <w:pStyle w:val="16"/>
        <w:tabs>
          <w:tab w:val="left" w:pos="413"/>
        </w:tabs>
        <w:spacing w:after="0"/>
        <w:ind w:left="14"/>
        <w:jc w:val="both"/>
        <w:rPr>
          <w:i/>
        </w:rPr>
      </w:pPr>
      <w:r w:rsidRPr="00A44D1C">
        <w:rPr>
          <w:i/>
        </w:rPr>
        <w:t xml:space="preserve">      15. Документ подтверждающий не 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A44D1C" w:rsidRPr="00A44D1C" w:rsidRDefault="00A44D1C" w:rsidP="00A44D1C">
      <w:pPr>
        <w:autoSpaceDE w:val="0"/>
        <w:autoSpaceDN w:val="0"/>
        <w:adjustRightInd w:val="0"/>
        <w:jc w:val="both"/>
        <w:outlineLvl w:val="0"/>
        <w:rPr>
          <w:i/>
        </w:rPr>
      </w:pPr>
      <w:r w:rsidRPr="00A44D1C">
        <w:rPr>
          <w:i/>
        </w:rPr>
        <w:lastRenderedPageBreak/>
        <w:t xml:space="preserve">      16. Копию свидетельства о допуске к устройству наружных сетей канализации (п.17.1-4, 17.7), устройству наружных сетей теплоснабжения (п. 18.1 – 18.5), а также иным работам, выданным саморегулируемой организацией (СРО) в соответствии Приказом </w:t>
      </w:r>
      <w:proofErr w:type="spellStart"/>
      <w:r w:rsidRPr="00A44D1C">
        <w:rPr>
          <w:i/>
        </w:rPr>
        <w:t>Минрегиона</w:t>
      </w:r>
      <w:proofErr w:type="spellEnd"/>
      <w:r w:rsidRPr="00A44D1C">
        <w:rPr>
          <w:i/>
        </w:rPr>
        <w:t xml:space="preserve"> РФ от 30.12.2009 N 624 (Зарегистрировано в Минюсте РФ 15.04.2010 N 16902)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44D1C" w:rsidRPr="00A44D1C" w:rsidRDefault="00A44D1C" w:rsidP="00A44D1C">
      <w:pPr>
        <w:autoSpaceDE w:val="0"/>
        <w:autoSpaceDN w:val="0"/>
        <w:adjustRightInd w:val="0"/>
        <w:ind w:firstLine="540"/>
        <w:jc w:val="both"/>
        <w:outlineLvl w:val="0"/>
        <w:rPr>
          <w:bCs/>
          <w:i/>
        </w:rPr>
      </w:pPr>
      <w:r w:rsidRPr="00A44D1C">
        <w:rPr>
          <w:i/>
        </w:rPr>
        <w:t>В случае привлечения субподрядных организаций генподрядная организация должна иметь свидетельство о допуске, выданного СРО на р</w:t>
      </w:r>
      <w:r w:rsidRPr="00A44D1C">
        <w:rPr>
          <w:bCs/>
          <w:i/>
        </w:rPr>
        <w:t>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в части объектов теплоснабжения (п.33.5).</w:t>
      </w:r>
    </w:p>
    <w:p w:rsidR="00A44D1C" w:rsidRPr="00A44D1C" w:rsidRDefault="00A44D1C" w:rsidP="00A44D1C">
      <w:pPr>
        <w:autoSpaceDE w:val="0"/>
        <w:autoSpaceDN w:val="0"/>
        <w:adjustRightInd w:val="0"/>
        <w:ind w:firstLine="540"/>
        <w:jc w:val="both"/>
        <w:outlineLvl w:val="0"/>
        <w:rPr>
          <w:i/>
        </w:rPr>
      </w:pPr>
      <w:r w:rsidRPr="00A44D1C">
        <w:rPr>
          <w:i/>
        </w:rPr>
        <w:t>Подтверждающим документом является свидетельство о допуске к определенному виду или видам работ, которые оказывают влияние на безопасность объектов капитального строительства</w:t>
      </w:r>
      <w:r w:rsidRPr="00A44D1C">
        <w:rPr>
          <w:i/>
          <w:color w:val="000000"/>
        </w:rPr>
        <w:t>;</w:t>
      </w:r>
    </w:p>
    <w:p w:rsidR="00A44D1C" w:rsidRPr="00A44D1C" w:rsidRDefault="00A44D1C" w:rsidP="00A44D1C">
      <w:pPr>
        <w:jc w:val="both"/>
        <w:rPr>
          <w:i/>
          <w:color w:val="000000"/>
        </w:rPr>
      </w:pPr>
      <w:r w:rsidRPr="00A44D1C">
        <w:rPr>
          <w:i/>
        </w:rPr>
        <w:t xml:space="preserve">      17. П</w:t>
      </w:r>
      <w:r w:rsidRPr="00A44D1C">
        <w:rPr>
          <w:i/>
          <w:color w:val="000000"/>
        </w:rPr>
        <w:t>ротокол заседания аттестационной комиссии или его заверенная копия. Области аттестации: А (Проверка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 и Г.2 (Требования к порядку работы на тепловых энергоустановках и тепловых сетях, установленные в следующих федеральных законах и иных нормативных правовых актах Российской Федерации).</w:t>
      </w:r>
    </w:p>
    <w:p w:rsidR="00A44D1C" w:rsidRPr="00A44D1C" w:rsidRDefault="00A44D1C" w:rsidP="00A44D1C">
      <w:pPr>
        <w:jc w:val="both"/>
        <w:rPr>
          <w:i/>
        </w:rPr>
      </w:pPr>
      <w:r w:rsidRPr="00A44D1C">
        <w:rPr>
          <w:i/>
        </w:rPr>
        <w:t xml:space="preserve">      18. Копию свидетельства о готовности организации-заявителя к использованию аттестованной технологии сварки. Реестр аттестаций см. на сайте НАКС http://www.naks.ru.</w:t>
      </w:r>
    </w:p>
    <w:p w:rsidR="00A44D1C" w:rsidRPr="00A44D1C" w:rsidRDefault="00A44D1C" w:rsidP="00A44D1C">
      <w:pPr>
        <w:pStyle w:val="formattext"/>
        <w:spacing w:before="0" w:beforeAutospacing="0" w:after="0" w:afterAutospacing="0"/>
        <w:jc w:val="both"/>
        <w:rPr>
          <w:i/>
        </w:rPr>
      </w:pPr>
      <w:r w:rsidRPr="00A44D1C">
        <w:rPr>
          <w:i/>
        </w:rPr>
        <w:t xml:space="preserve">      19. Протокол аттестации сварщика (специалиста сварочного производства) или его заверенная копия. Реестр аттестаций см. на сайте НАКС </w:t>
      </w:r>
      <w:r w:rsidRPr="00A44D1C">
        <w:rPr>
          <w:i/>
          <w:lang/>
        </w:rPr>
        <w:t>http://www.naks.ru</w:t>
      </w:r>
      <w:r w:rsidRPr="00A44D1C">
        <w:rPr>
          <w:i/>
        </w:rPr>
        <w:t>.</w:t>
      </w:r>
    </w:p>
    <w:p w:rsidR="00A44D1C" w:rsidRPr="00A44D1C" w:rsidRDefault="00A44D1C" w:rsidP="00A44D1C">
      <w:pPr>
        <w:pStyle w:val="16"/>
        <w:tabs>
          <w:tab w:val="left" w:pos="1418"/>
        </w:tabs>
        <w:spacing w:after="0"/>
        <w:ind w:left="14"/>
        <w:jc w:val="both"/>
        <w:rPr>
          <w:i/>
        </w:rPr>
      </w:pPr>
      <w:r w:rsidRPr="00A44D1C">
        <w:rPr>
          <w:i/>
        </w:rPr>
        <w:t xml:space="preserve">      20. Справку на бланке организации об </w:t>
      </w:r>
      <w:r w:rsidRPr="00A44D1C">
        <w:rPr>
          <w:i/>
          <w:color w:val="000000"/>
        </w:rPr>
        <w:t>о</w:t>
      </w:r>
      <w:r w:rsidRPr="00A44D1C">
        <w:rPr>
          <w:i/>
        </w:rPr>
        <w:t xml:space="preserve">пыте работы по строительству/ремонту тепловых сетей с температурой теплоносителя свыше 115 градусов с трубами в ППМ изоляции не менее 3 лет. </w:t>
      </w:r>
    </w:p>
    <w:p w:rsidR="00A44D1C" w:rsidRPr="00A44D1C" w:rsidRDefault="00A44D1C" w:rsidP="00A44D1C">
      <w:pPr>
        <w:jc w:val="both"/>
        <w:rPr>
          <w:i/>
        </w:rPr>
      </w:pPr>
      <w:r w:rsidRPr="00A44D1C">
        <w:rPr>
          <w:i/>
        </w:rPr>
        <w:t xml:space="preserve">      21. Справку об объеме выполненных работ с ППМ изоляцией на общую сумму не менее 1 млн. рублей с предоставлением копий первичных бухгалтерских документов. Предоставить справку по форме </w:t>
      </w:r>
      <w:r w:rsidRPr="00A44D1C">
        <w:rPr>
          <w:i/>
          <w:lang w:val="en-US"/>
        </w:rPr>
        <w:t>I</w:t>
      </w:r>
      <w:r w:rsidRPr="00A44D1C">
        <w:rPr>
          <w:i/>
        </w:rPr>
        <w:t xml:space="preserve">.4.5 раздела </w:t>
      </w:r>
      <w:r w:rsidRPr="00A44D1C">
        <w:rPr>
          <w:i/>
          <w:lang w:val="en-US"/>
        </w:rPr>
        <w:t>I</w:t>
      </w:r>
      <w:r w:rsidRPr="00A44D1C">
        <w:rPr>
          <w:i/>
        </w:rPr>
        <w:t>.4 настоящей документации.</w:t>
      </w:r>
    </w:p>
    <w:p w:rsidR="00A44D1C" w:rsidRPr="00A44D1C" w:rsidRDefault="00A44D1C" w:rsidP="00A44D1C">
      <w:pPr>
        <w:jc w:val="both"/>
        <w:rPr>
          <w:i/>
        </w:rPr>
      </w:pPr>
      <w:r w:rsidRPr="00A44D1C">
        <w:rPr>
          <w:i/>
        </w:rPr>
        <w:t xml:space="preserve">      22. Копию комплекта исполнительной документации на один объект, выполненный в 2013г;</w:t>
      </w:r>
    </w:p>
    <w:p w:rsidR="00A44D1C" w:rsidRPr="00A44D1C" w:rsidRDefault="00A44D1C" w:rsidP="00A44D1C">
      <w:pPr>
        <w:pStyle w:val="16"/>
        <w:tabs>
          <w:tab w:val="left" w:pos="1418"/>
        </w:tabs>
        <w:spacing w:after="0"/>
        <w:ind w:left="14"/>
        <w:jc w:val="both"/>
        <w:rPr>
          <w:i/>
        </w:rPr>
      </w:pPr>
      <w:r w:rsidRPr="00A44D1C">
        <w:rPr>
          <w:i/>
        </w:rPr>
        <w:t xml:space="preserve">      23. Копии документов, подтверждающих наличие материально-технической базы в окрестностях города Обнинска (договор аренды, свидетельство на право собственности и т.д.), удостоверенных подписью и круглой печатью участника;</w:t>
      </w:r>
    </w:p>
    <w:p w:rsidR="00A44D1C" w:rsidRPr="00A44D1C" w:rsidRDefault="00A44D1C" w:rsidP="00A44D1C">
      <w:pPr>
        <w:jc w:val="both"/>
        <w:rPr>
          <w:i/>
        </w:rPr>
      </w:pPr>
      <w:r w:rsidRPr="00A44D1C">
        <w:rPr>
          <w:i/>
        </w:rPr>
        <w:t xml:space="preserve">      24. Гарантийное письмо о готовности выполнять работы при ненормированном рабочем дне в праздничные и выходные дни.</w:t>
      </w:r>
    </w:p>
    <w:p w:rsidR="00A44D1C" w:rsidRPr="00A44D1C" w:rsidRDefault="00A44D1C" w:rsidP="00A44D1C">
      <w:pPr>
        <w:jc w:val="both"/>
        <w:rPr>
          <w:i/>
        </w:rPr>
      </w:pPr>
      <w:r w:rsidRPr="00A44D1C">
        <w:rPr>
          <w:i/>
        </w:rPr>
        <w:t xml:space="preserve">      25. Гарантийное письмо об осуществлении расчетов по выполненным работам на основании смет составленных с учетом расчетных индексов изменения сметной стоимости СМР к ФЕР по Калужской области действующих во время выполнения работ и за фактический объем работ. </w:t>
      </w:r>
    </w:p>
    <w:p w:rsidR="00A44D1C" w:rsidRPr="00A44D1C" w:rsidRDefault="00A44D1C" w:rsidP="00A44D1C">
      <w:pPr>
        <w:jc w:val="both"/>
        <w:rPr>
          <w:i/>
        </w:rPr>
      </w:pPr>
      <w:r w:rsidRPr="00A44D1C">
        <w:rPr>
          <w:i/>
        </w:rPr>
        <w:t xml:space="preserve">      26. Гарантийное письмо об обеспечении качества и порядка выполнения работ в соответствии со Стандартом МП «Теплоснабжение». </w:t>
      </w:r>
    </w:p>
    <w:p w:rsidR="00A44D1C" w:rsidRPr="00A44D1C" w:rsidRDefault="00A44D1C" w:rsidP="00A44D1C">
      <w:pPr>
        <w:rPr>
          <w:i/>
        </w:rPr>
      </w:pPr>
      <w:r w:rsidRPr="00A44D1C">
        <w:rPr>
          <w:i/>
        </w:rPr>
        <w:t xml:space="preserve">      27. Гарантийное письмо о предоставлении гарантийного срока на новое строительство – 10 лет, на ремонтные работы – 3 года.</w:t>
      </w:r>
    </w:p>
    <w:p w:rsidR="00B96E98" w:rsidRDefault="00B96E98" w:rsidP="00B96E98">
      <w:pPr>
        <w:ind w:firstLine="142"/>
        <w:jc w:val="both"/>
        <w:rPr>
          <w:b/>
          <w:bCs/>
        </w:rPr>
      </w:pPr>
      <w:r>
        <w:rPr>
          <w:b/>
          <w:bCs/>
          <w:noProof/>
          <w:lang w:eastAsia="ru-RU"/>
        </w:rPr>
        <w:pict>
          <v:line id="_x0000_s1028" style="position:absolute;left:0;text-align:left;z-index:251659776" from="-16.35pt,4.8pt" to="478.65pt,4.8pt" strokeweight="3pt">
            <v:stroke linestyle="thinThin"/>
          </v:line>
        </w:pict>
      </w:r>
    </w:p>
    <w:p w:rsidR="00B96E98" w:rsidRPr="00390D06" w:rsidRDefault="00B96E98" w:rsidP="00B96E98">
      <w:pPr>
        <w:rPr>
          <w:sz w:val="22"/>
          <w:szCs w:val="22"/>
        </w:rPr>
      </w:pPr>
      <w:r w:rsidRPr="00390D06">
        <w:rPr>
          <w:sz w:val="22"/>
          <w:szCs w:val="22"/>
        </w:rPr>
        <w:t>Подготовила</w:t>
      </w:r>
    </w:p>
    <w:p w:rsidR="00B96E98" w:rsidRPr="00390D06" w:rsidRDefault="00B96E98" w:rsidP="00B96E98">
      <w:pPr>
        <w:outlineLvl w:val="0"/>
        <w:rPr>
          <w:sz w:val="22"/>
          <w:szCs w:val="22"/>
          <w:u w:val="single"/>
        </w:rPr>
      </w:pPr>
      <w:r w:rsidRPr="00390D06">
        <w:rPr>
          <w:sz w:val="22"/>
          <w:szCs w:val="22"/>
          <w:u w:val="single"/>
        </w:rPr>
        <w:t>Инженер ПТО Лосникова О.В.</w:t>
      </w:r>
    </w:p>
    <w:p w:rsidR="00B96E98" w:rsidRDefault="00B96E98" w:rsidP="00B96E98">
      <w:pPr>
        <w:rPr>
          <w:sz w:val="22"/>
          <w:szCs w:val="22"/>
        </w:rPr>
      </w:pPr>
      <w:r w:rsidRPr="00390D06">
        <w:rPr>
          <w:sz w:val="22"/>
          <w:szCs w:val="22"/>
        </w:rPr>
        <w:t xml:space="preserve">(Ф.И.О., должность) </w:t>
      </w:r>
      <w:r>
        <w:rPr>
          <w:sz w:val="22"/>
          <w:szCs w:val="22"/>
        </w:rPr>
        <w:t xml:space="preserve"> </w:t>
      </w:r>
    </w:p>
    <w:p w:rsidR="00D273B5" w:rsidRPr="00183748" w:rsidRDefault="00B96E98" w:rsidP="00B96E98">
      <w:pPr>
        <w:rPr>
          <w:i/>
        </w:rPr>
      </w:pPr>
      <w:r w:rsidRPr="00390D06">
        <w:rPr>
          <w:sz w:val="22"/>
          <w:szCs w:val="22"/>
        </w:rPr>
        <w:t xml:space="preserve">«____» __________________2014г. </w:t>
      </w:r>
    </w:p>
    <w:sectPr w:rsidR="00D273B5" w:rsidRPr="00183748" w:rsidSect="00217A40">
      <w:headerReference w:type="even" r:id="rId15"/>
      <w:headerReference w:type="default" r:id="rId16"/>
      <w:headerReference w:type="first" r:id="rId17"/>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70" w:rsidRDefault="00912070">
      <w:r>
        <w:separator/>
      </w:r>
    </w:p>
  </w:endnote>
  <w:endnote w:type="continuationSeparator" w:id="0">
    <w:p w:rsidR="00912070" w:rsidRDefault="0091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70" w:rsidRDefault="00912070">
      <w:r>
        <w:separator/>
      </w:r>
    </w:p>
  </w:footnote>
  <w:footnote w:type="continuationSeparator" w:id="0">
    <w:p w:rsidR="00912070" w:rsidRDefault="00912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C6" w:rsidRDefault="002C2EC6"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C6" w:rsidRDefault="002C2EC6" w:rsidP="00193DA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C6" w:rsidRPr="00CD34E2" w:rsidRDefault="002C2EC6" w:rsidP="00CD34E2">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C6" w:rsidRDefault="002C2EC6" w:rsidP="00193DA7">
    <w:pPr>
      <w:pStyle w:val="a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C6" w:rsidRDefault="002C2EC6"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C6" w:rsidRDefault="002C2EC6" w:rsidP="00193DA7">
    <w:pPr>
      <w:pStyle w:val="a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C6" w:rsidRPr="00CD34E2" w:rsidRDefault="002C2EC6" w:rsidP="00CD34E2">
    <w:pPr>
      <w:pStyle w:val="af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C6" w:rsidRDefault="002C2EC6" w:rsidP="00193DA7">
    <w:pPr>
      <w:pStyle w:val="af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C6" w:rsidRDefault="002C2EC6" w:rsidP="00193DA7">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C6" w:rsidRDefault="002C2EC6" w:rsidP="00193DA7">
    <w:pPr>
      <w:pStyle w:val="af5"/>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C6" w:rsidRDefault="002C2EC6" w:rsidP="00193DA7">
    <w:pPr>
      <w:pStyle w:val="af5"/>
      <w:ind w:right="36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C6" w:rsidRPr="004D0631" w:rsidRDefault="002C2EC6" w:rsidP="004D063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4">
    <w:nsid w:val="00000007"/>
    <w:multiLevelType w:val="multilevel"/>
    <w:tmpl w:val="0000000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7">
    <w:nsid w:val="091A5C7C"/>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8">
    <w:nsid w:val="16317C70"/>
    <w:multiLevelType w:val="hybridMultilevel"/>
    <w:tmpl w:val="B0DC96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898379A"/>
    <w:multiLevelType w:val="multilevel"/>
    <w:tmpl w:val="A7CE315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CAD5CD4"/>
    <w:multiLevelType w:val="multilevel"/>
    <w:tmpl w:val="01243362"/>
    <w:lvl w:ilvl="0">
      <w:start w:val="10"/>
      <w:numFmt w:val="decimal"/>
      <w:lvlText w:val="%1."/>
      <w:lvlJc w:val="left"/>
      <w:pPr>
        <w:tabs>
          <w:tab w:val="num" w:pos="390"/>
        </w:tabs>
        <w:ind w:left="390" w:hanging="390"/>
      </w:pPr>
    </w:lvl>
    <w:lvl w:ilvl="1">
      <w:start w:val="1"/>
      <w:numFmt w:val="decimal"/>
      <w:lvlText w:val="%1.%2."/>
      <w:lvlJc w:val="left"/>
      <w:pPr>
        <w:tabs>
          <w:tab w:val="num" w:pos="1099"/>
        </w:tabs>
        <w:ind w:left="1099" w:hanging="39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1">
    <w:nsid w:val="1FDB4028"/>
    <w:multiLevelType w:val="hybridMultilevel"/>
    <w:tmpl w:val="B0DC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5337B1"/>
    <w:multiLevelType w:val="singleLevel"/>
    <w:tmpl w:val="D3562AAA"/>
    <w:lvl w:ilvl="0">
      <w:start w:val="65535"/>
      <w:numFmt w:val="bullet"/>
      <w:lvlText w:val="•"/>
      <w:legacy w:legacy="1" w:legacySpace="0" w:legacyIndent="346"/>
      <w:lvlJc w:val="left"/>
      <w:pPr>
        <w:ind w:left="0" w:firstLine="0"/>
      </w:pPr>
      <w:rPr>
        <w:rFonts w:ascii="Times New Roman" w:hAnsi="Times New Roman" w:cs="Times New Roman" w:hint="default"/>
      </w:rPr>
    </w:lvl>
  </w:abstractNum>
  <w:abstractNum w:abstractNumId="15">
    <w:nsid w:val="3DEF4964"/>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16">
    <w:nsid w:val="41F9252E"/>
    <w:multiLevelType w:val="hybridMultilevel"/>
    <w:tmpl w:val="7AE29B7E"/>
    <w:lvl w:ilvl="0" w:tplc="C1686B86">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69164AB"/>
    <w:multiLevelType w:val="multilevel"/>
    <w:tmpl w:val="4310528E"/>
    <w:lvl w:ilvl="0">
      <w:start w:val="1"/>
      <w:numFmt w:val="decimal"/>
      <w:lvlText w:val="%1."/>
      <w:lvlJc w:val="left"/>
      <w:pPr>
        <w:ind w:left="1068"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1878" w:hanging="1170"/>
      </w:pPr>
      <w:rPr>
        <w:rFonts w:cs="Times New Roman"/>
      </w:rPr>
    </w:lvl>
    <w:lvl w:ilvl="3">
      <w:start w:val="1"/>
      <w:numFmt w:val="decimal"/>
      <w:isLgl/>
      <w:lvlText w:val="%1.%2.%3.%4."/>
      <w:lvlJc w:val="left"/>
      <w:pPr>
        <w:ind w:left="1878" w:hanging="1170"/>
      </w:pPr>
      <w:rPr>
        <w:rFonts w:cs="Times New Roman"/>
      </w:rPr>
    </w:lvl>
    <w:lvl w:ilvl="4">
      <w:start w:val="1"/>
      <w:numFmt w:val="decimal"/>
      <w:isLgl/>
      <w:lvlText w:val="%1.%2.%3.%4.%5."/>
      <w:lvlJc w:val="left"/>
      <w:pPr>
        <w:ind w:left="1878" w:hanging="1170"/>
      </w:pPr>
      <w:rPr>
        <w:rFonts w:cs="Times New Roman"/>
      </w:rPr>
    </w:lvl>
    <w:lvl w:ilvl="5">
      <w:start w:val="1"/>
      <w:numFmt w:val="decimal"/>
      <w:isLgl/>
      <w:lvlText w:val="%1.%2.%3.%4.%5.%6."/>
      <w:lvlJc w:val="left"/>
      <w:pPr>
        <w:ind w:left="1878" w:hanging="117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8">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0">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3"/>
  </w:num>
  <w:num w:numId="3">
    <w:abstractNumId w:val="12"/>
  </w:num>
  <w:num w:numId="4">
    <w:abstractNumId w:val="22"/>
  </w:num>
  <w:num w:numId="5">
    <w:abstractNumId w:val="11"/>
  </w:num>
  <w:num w:numId="6">
    <w:abstractNumId w:val="19"/>
  </w:num>
  <w:num w:numId="7">
    <w:abstractNumId w:val="0"/>
  </w:num>
  <w:num w:numId="8">
    <w:abstractNumId w:val="20"/>
  </w:num>
  <w:num w:numId="9">
    <w:abstractNumId w:val="13"/>
  </w:num>
  <w:num w:numId="10">
    <w:abstractNumId w:val="7"/>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4"/>
  </w:num>
  <w:num w:numId="19">
    <w:abstractNumId w:val="6"/>
  </w:num>
  <w:num w:numId="20">
    <w:abstractNumId w:val="18"/>
  </w:num>
  <w:num w:numId="21">
    <w:abstractNumId w:val="9"/>
  </w:num>
  <w:num w:numId="22">
    <w:abstractNumId w:val="10"/>
  </w:num>
  <w:num w:numId="23">
    <w:abstractNumId w:val="16"/>
  </w:num>
  <w:num w:numId="24">
    <w:abstractNumId w:val="5"/>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93DA7"/>
    <w:rsid w:val="00001ADD"/>
    <w:rsid w:val="000033E3"/>
    <w:rsid w:val="00004173"/>
    <w:rsid w:val="00011D73"/>
    <w:rsid w:val="00013C45"/>
    <w:rsid w:val="00014F64"/>
    <w:rsid w:val="00015C95"/>
    <w:rsid w:val="00016A1E"/>
    <w:rsid w:val="00020F56"/>
    <w:rsid w:val="00021341"/>
    <w:rsid w:val="000256AE"/>
    <w:rsid w:val="000300D9"/>
    <w:rsid w:val="00030A67"/>
    <w:rsid w:val="00032696"/>
    <w:rsid w:val="00033EB4"/>
    <w:rsid w:val="00041734"/>
    <w:rsid w:val="00044996"/>
    <w:rsid w:val="00047731"/>
    <w:rsid w:val="00067B28"/>
    <w:rsid w:val="000707EB"/>
    <w:rsid w:val="00072A6A"/>
    <w:rsid w:val="00074731"/>
    <w:rsid w:val="00081115"/>
    <w:rsid w:val="000851EA"/>
    <w:rsid w:val="000943BE"/>
    <w:rsid w:val="000A7832"/>
    <w:rsid w:val="000B55C2"/>
    <w:rsid w:val="000B5F87"/>
    <w:rsid w:val="000B703E"/>
    <w:rsid w:val="000C03BC"/>
    <w:rsid w:val="000C1C00"/>
    <w:rsid w:val="000C2D6F"/>
    <w:rsid w:val="000C2DD2"/>
    <w:rsid w:val="000C6E4F"/>
    <w:rsid w:val="000D147A"/>
    <w:rsid w:val="000D3F75"/>
    <w:rsid w:val="000E640E"/>
    <w:rsid w:val="000E7AD8"/>
    <w:rsid w:val="000F16A6"/>
    <w:rsid w:val="000F1DF3"/>
    <w:rsid w:val="000F5747"/>
    <w:rsid w:val="000F7947"/>
    <w:rsid w:val="000F7AAE"/>
    <w:rsid w:val="001022DB"/>
    <w:rsid w:val="00102AF0"/>
    <w:rsid w:val="00106B8C"/>
    <w:rsid w:val="00106CD8"/>
    <w:rsid w:val="001113CC"/>
    <w:rsid w:val="00112AF9"/>
    <w:rsid w:val="00112C14"/>
    <w:rsid w:val="001142BB"/>
    <w:rsid w:val="00120727"/>
    <w:rsid w:val="00123B81"/>
    <w:rsid w:val="0012419E"/>
    <w:rsid w:val="00131D6C"/>
    <w:rsid w:val="001341E5"/>
    <w:rsid w:val="00143787"/>
    <w:rsid w:val="00145C16"/>
    <w:rsid w:val="00147034"/>
    <w:rsid w:val="0015471F"/>
    <w:rsid w:val="00156A8A"/>
    <w:rsid w:val="001572BE"/>
    <w:rsid w:val="00162518"/>
    <w:rsid w:val="001636ED"/>
    <w:rsid w:val="001668D9"/>
    <w:rsid w:val="00170B2F"/>
    <w:rsid w:val="00170E4A"/>
    <w:rsid w:val="0018273E"/>
    <w:rsid w:val="00183748"/>
    <w:rsid w:val="00184319"/>
    <w:rsid w:val="00187B1D"/>
    <w:rsid w:val="001916F1"/>
    <w:rsid w:val="00193DA7"/>
    <w:rsid w:val="001B08CF"/>
    <w:rsid w:val="001B5420"/>
    <w:rsid w:val="001B5F4C"/>
    <w:rsid w:val="001B6CD8"/>
    <w:rsid w:val="001B761F"/>
    <w:rsid w:val="001C4B99"/>
    <w:rsid w:val="001C59AA"/>
    <w:rsid w:val="001C6BA7"/>
    <w:rsid w:val="001D251B"/>
    <w:rsid w:val="001D2A02"/>
    <w:rsid w:val="001D332F"/>
    <w:rsid w:val="001E1761"/>
    <w:rsid w:val="001E2FE3"/>
    <w:rsid w:val="001E79D5"/>
    <w:rsid w:val="001F0494"/>
    <w:rsid w:val="0020142B"/>
    <w:rsid w:val="00202D37"/>
    <w:rsid w:val="0020503C"/>
    <w:rsid w:val="00207E57"/>
    <w:rsid w:val="00212E62"/>
    <w:rsid w:val="00216829"/>
    <w:rsid w:val="00217A40"/>
    <w:rsid w:val="00220754"/>
    <w:rsid w:val="00222FE7"/>
    <w:rsid w:val="00226CD5"/>
    <w:rsid w:val="002308EC"/>
    <w:rsid w:val="00231719"/>
    <w:rsid w:val="0023352A"/>
    <w:rsid w:val="00235B25"/>
    <w:rsid w:val="00237627"/>
    <w:rsid w:val="00237D35"/>
    <w:rsid w:val="0024561E"/>
    <w:rsid w:val="00247054"/>
    <w:rsid w:val="00256693"/>
    <w:rsid w:val="00256B5B"/>
    <w:rsid w:val="00260D2D"/>
    <w:rsid w:val="00261EA9"/>
    <w:rsid w:val="00262C8F"/>
    <w:rsid w:val="00265CAC"/>
    <w:rsid w:val="00266B4F"/>
    <w:rsid w:val="002703ED"/>
    <w:rsid w:val="002744BD"/>
    <w:rsid w:val="0027660F"/>
    <w:rsid w:val="002822C1"/>
    <w:rsid w:val="00294374"/>
    <w:rsid w:val="002A0552"/>
    <w:rsid w:val="002A0F86"/>
    <w:rsid w:val="002A59B3"/>
    <w:rsid w:val="002A713F"/>
    <w:rsid w:val="002B077E"/>
    <w:rsid w:val="002B0FD3"/>
    <w:rsid w:val="002B158C"/>
    <w:rsid w:val="002B3DB2"/>
    <w:rsid w:val="002B5267"/>
    <w:rsid w:val="002B6D1B"/>
    <w:rsid w:val="002C2EC6"/>
    <w:rsid w:val="002C6751"/>
    <w:rsid w:val="002D22D6"/>
    <w:rsid w:val="002E00ED"/>
    <w:rsid w:val="002E08D3"/>
    <w:rsid w:val="002E2C12"/>
    <w:rsid w:val="002E3387"/>
    <w:rsid w:val="002E4CCE"/>
    <w:rsid w:val="002E6CAA"/>
    <w:rsid w:val="002E7E95"/>
    <w:rsid w:val="002F20AA"/>
    <w:rsid w:val="003028BE"/>
    <w:rsid w:val="00314B11"/>
    <w:rsid w:val="00316F64"/>
    <w:rsid w:val="00317426"/>
    <w:rsid w:val="003212D6"/>
    <w:rsid w:val="00322155"/>
    <w:rsid w:val="00322A69"/>
    <w:rsid w:val="00323014"/>
    <w:rsid w:val="0032304D"/>
    <w:rsid w:val="0032359E"/>
    <w:rsid w:val="0032546E"/>
    <w:rsid w:val="00325F69"/>
    <w:rsid w:val="0033342C"/>
    <w:rsid w:val="00335973"/>
    <w:rsid w:val="003404DC"/>
    <w:rsid w:val="00340D41"/>
    <w:rsid w:val="00341C3D"/>
    <w:rsid w:val="003435FB"/>
    <w:rsid w:val="003468AD"/>
    <w:rsid w:val="0034718E"/>
    <w:rsid w:val="00347FAB"/>
    <w:rsid w:val="00350438"/>
    <w:rsid w:val="003570AC"/>
    <w:rsid w:val="00357285"/>
    <w:rsid w:val="003579BC"/>
    <w:rsid w:val="00362CA4"/>
    <w:rsid w:val="00365815"/>
    <w:rsid w:val="0037486C"/>
    <w:rsid w:val="00377602"/>
    <w:rsid w:val="00381792"/>
    <w:rsid w:val="00382B7A"/>
    <w:rsid w:val="00383423"/>
    <w:rsid w:val="003B4D41"/>
    <w:rsid w:val="003B5788"/>
    <w:rsid w:val="003B63E8"/>
    <w:rsid w:val="003B7480"/>
    <w:rsid w:val="003C34A1"/>
    <w:rsid w:val="003C5300"/>
    <w:rsid w:val="003C5621"/>
    <w:rsid w:val="003C796C"/>
    <w:rsid w:val="003D3D28"/>
    <w:rsid w:val="003D42C8"/>
    <w:rsid w:val="003E1BED"/>
    <w:rsid w:val="003E2D1B"/>
    <w:rsid w:val="003F0182"/>
    <w:rsid w:val="003F5632"/>
    <w:rsid w:val="003F7438"/>
    <w:rsid w:val="003F794B"/>
    <w:rsid w:val="00402F7D"/>
    <w:rsid w:val="004102F3"/>
    <w:rsid w:val="00410E05"/>
    <w:rsid w:val="004125B6"/>
    <w:rsid w:val="00413E70"/>
    <w:rsid w:val="00433629"/>
    <w:rsid w:val="00433E54"/>
    <w:rsid w:val="004417E5"/>
    <w:rsid w:val="00446B5D"/>
    <w:rsid w:val="004518A5"/>
    <w:rsid w:val="00451A59"/>
    <w:rsid w:val="0045385A"/>
    <w:rsid w:val="004546E7"/>
    <w:rsid w:val="00460412"/>
    <w:rsid w:val="004609D4"/>
    <w:rsid w:val="00466889"/>
    <w:rsid w:val="004679A3"/>
    <w:rsid w:val="0047712B"/>
    <w:rsid w:val="00486F16"/>
    <w:rsid w:val="00497EB8"/>
    <w:rsid w:val="004A6370"/>
    <w:rsid w:val="004B530D"/>
    <w:rsid w:val="004B5BE2"/>
    <w:rsid w:val="004C17BB"/>
    <w:rsid w:val="004C4468"/>
    <w:rsid w:val="004C515A"/>
    <w:rsid w:val="004C56F2"/>
    <w:rsid w:val="004C7537"/>
    <w:rsid w:val="004D0631"/>
    <w:rsid w:val="004D0989"/>
    <w:rsid w:val="004D2838"/>
    <w:rsid w:val="004D43AE"/>
    <w:rsid w:val="004E06D4"/>
    <w:rsid w:val="00503F87"/>
    <w:rsid w:val="0051048B"/>
    <w:rsid w:val="0051180E"/>
    <w:rsid w:val="00533BB6"/>
    <w:rsid w:val="0053722B"/>
    <w:rsid w:val="00537576"/>
    <w:rsid w:val="00537846"/>
    <w:rsid w:val="00544E79"/>
    <w:rsid w:val="00550271"/>
    <w:rsid w:val="00550792"/>
    <w:rsid w:val="00554E59"/>
    <w:rsid w:val="00555500"/>
    <w:rsid w:val="005556AD"/>
    <w:rsid w:val="005556D9"/>
    <w:rsid w:val="00555C5A"/>
    <w:rsid w:val="005634E6"/>
    <w:rsid w:val="00567F80"/>
    <w:rsid w:val="00570143"/>
    <w:rsid w:val="005709B8"/>
    <w:rsid w:val="00570D64"/>
    <w:rsid w:val="00571339"/>
    <w:rsid w:val="005715FD"/>
    <w:rsid w:val="00573231"/>
    <w:rsid w:val="00573BFB"/>
    <w:rsid w:val="00574F86"/>
    <w:rsid w:val="00580D0C"/>
    <w:rsid w:val="00583571"/>
    <w:rsid w:val="0058683D"/>
    <w:rsid w:val="005A045C"/>
    <w:rsid w:val="005A38B2"/>
    <w:rsid w:val="005A41D2"/>
    <w:rsid w:val="005A4AEC"/>
    <w:rsid w:val="005A64AB"/>
    <w:rsid w:val="005A6788"/>
    <w:rsid w:val="005B20E4"/>
    <w:rsid w:val="005B251B"/>
    <w:rsid w:val="005B49D6"/>
    <w:rsid w:val="005C0DB7"/>
    <w:rsid w:val="005C1524"/>
    <w:rsid w:val="005C2CAD"/>
    <w:rsid w:val="005C4DE6"/>
    <w:rsid w:val="005D042F"/>
    <w:rsid w:val="005D0C2F"/>
    <w:rsid w:val="005D1718"/>
    <w:rsid w:val="005D2614"/>
    <w:rsid w:val="005E5322"/>
    <w:rsid w:val="005F03F8"/>
    <w:rsid w:val="005F28DB"/>
    <w:rsid w:val="00604FFE"/>
    <w:rsid w:val="0060797B"/>
    <w:rsid w:val="00610ED2"/>
    <w:rsid w:val="0061112F"/>
    <w:rsid w:val="0061199C"/>
    <w:rsid w:val="00613CCE"/>
    <w:rsid w:val="00616F07"/>
    <w:rsid w:val="00632D31"/>
    <w:rsid w:val="00640F67"/>
    <w:rsid w:val="00641512"/>
    <w:rsid w:val="00641857"/>
    <w:rsid w:val="00643C65"/>
    <w:rsid w:val="00645E23"/>
    <w:rsid w:val="0064767B"/>
    <w:rsid w:val="0065477E"/>
    <w:rsid w:val="006570A8"/>
    <w:rsid w:val="0066010F"/>
    <w:rsid w:val="006632D0"/>
    <w:rsid w:val="00664ADB"/>
    <w:rsid w:val="006652A0"/>
    <w:rsid w:val="00666D95"/>
    <w:rsid w:val="00672B51"/>
    <w:rsid w:val="00673F09"/>
    <w:rsid w:val="006756D9"/>
    <w:rsid w:val="00676FD4"/>
    <w:rsid w:val="00685BBB"/>
    <w:rsid w:val="006A016C"/>
    <w:rsid w:val="006A10BF"/>
    <w:rsid w:val="006A2104"/>
    <w:rsid w:val="006A226E"/>
    <w:rsid w:val="006A50B6"/>
    <w:rsid w:val="006A6966"/>
    <w:rsid w:val="006B2D08"/>
    <w:rsid w:val="006C5A26"/>
    <w:rsid w:val="006C5C24"/>
    <w:rsid w:val="006D1B53"/>
    <w:rsid w:val="006E4D7D"/>
    <w:rsid w:val="006F1226"/>
    <w:rsid w:val="006F7201"/>
    <w:rsid w:val="007023F7"/>
    <w:rsid w:val="00703B3A"/>
    <w:rsid w:val="00710002"/>
    <w:rsid w:val="0072078F"/>
    <w:rsid w:val="007233B8"/>
    <w:rsid w:val="00723A54"/>
    <w:rsid w:val="00726D64"/>
    <w:rsid w:val="00731659"/>
    <w:rsid w:val="00732DDD"/>
    <w:rsid w:val="007333E9"/>
    <w:rsid w:val="00736D49"/>
    <w:rsid w:val="00740424"/>
    <w:rsid w:val="00745346"/>
    <w:rsid w:val="0075754D"/>
    <w:rsid w:val="00763E52"/>
    <w:rsid w:val="00777604"/>
    <w:rsid w:val="0079386C"/>
    <w:rsid w:val="00793BBB"/>
    <w:rsid w:val="007A4D78"/>
    <w:rsid w:val="007A6048"/>
    <w:rsid w:val="007B26F7"/>
    <w:rsid w:val="007B7D9D"/>
    <w:rsid w:val="007C05D6"/>
    <w:rsid w:val="007C3331"/>
    <w:rsid w:val="007C5A83"/>
    <w:rsid w:val="007C645C"/>
    <w:rsid w:val="007D3C5E"/>
    <w:rsid w:val="007D3DD3"/>
    <w:rsid w:val="007E0653"/>
    <w:rsid w:val="007E0661"/>
    <w:rsid w:val="007E1855"/>
    <w:rsid w:val="007E1947"/>
    <w:rsid w:val="007E2BEE"/>
    <w:rsid w:val="007E43A1"/>
    <w:rsid w:val="007F0244"/>
    <w:rsid w:val="007F2060"/>
    <w:rsid w:val="007F3604"/>
    <w:rsid w:val="0080235A"/>
    <w:rsid w:val="00803B44"/>
    <w:rsid w:val="00804ABD"/>
    <w:rsid w:val="00807B1E"/>
    <w:rsid w:val="00815977"/>
    <w:rsid w:val="00816A42"/>
    <w:rsid w:val="008210C2"/>
    <w:rsid w:val="00821CFA"/>
    <w:rsid w:val="00826210"/>
    <w:rsid w:val="008438DE"/>
    <w:rsid w:val="00843E31"/>
    <w:rsid w:val="00846C10"/>
    <w:rsid w:val="00847BFA"/>
    <w:rsid w:val="00855E32"/>
    <w:rsid w:val="008618A7"/>
    <w:rsid w:val="00864B42"/>
    <w:rsid w:val="00867658"/>
    <w:rsid w:val="00871B48"/>
    <w:rsid w:val="00872442"/>
    <w:rsid w:val="00874005"/>
    <w:rsid w:val="00891A76"/>
    <w:rsid w:val="00894AFA"/>
    <w:rsid w:val="008A40DF"/>
    <w:rsid w:val="008B101D"/>
    <w:rsid w:val="008B157F"/>
    <w:rsid w:val="008B6953"/>
    <w:rsid w:val="008B7B74"/>
    <w:rsid w:val="008B7CBD"/>
    <w:rsid w:val="008C01EC"/>
    <w:rsid w:val="008C0C84"/>
    <w:rsid w:val="008C1CE0"/>
    <w:rsid w:val="008C2CD1"/>
    <w:rsid w:val="008C7247"/>
    <w:rsid w:val="008D4A0B"/>
    <w:rsid w:val="008D693A"/>
    <w:rsid w:val="008E1EB8"/>
    <w:rsid w:val="008E30C6"/>
    <w:rsid w:val="00902D2E"/>
    <w:rsid w:val="009044FF"/>
    <w:rsid w:val="00912070"/>
    <w:rsid w:val="00921A6A"/>
    <w:rsid w:val="00924892"/>
    <w:rsid w:val="00926AC4"/>
    <w:rsid w:val="00930393"/>
    <w:rsid w:val="009305A1"/>
    <w:rsid w:val="00932C25"/>
    <w:rsid w:val="0094620E"/>
    <w:rsid w:val="00950FB8"/>
    <w:rsid w:val="00955EB2"/>
    <w:rsid w:val="00957CC5"/>
    <w:rsid w:val="00964F6F"/>
    <w:rsid w:val="009668CA"/>
    <w:rsid w:val="00970949"/>
    <w:rsid w:val="00987648"/>
    <w:rsid w:val="00987A68"/>
    <w:rsid w:val="009929AA"/>
    <w:rsid w:val="00992D7B"/>
    <w:rsid w:val="009B164A"/>
    <w:rsid w:val="009B1689"/>
    <w:rsid w:val="009B16DB"/>
    <w:rsid w:val="009B5328"/>
    <w:rsid w:val="009B66B4"/>
    <w:rsid w:val="009B78D1"/>
    <w:rsid w:val="009B7D76"/>
    <w:rsid w:val="009C3170"/>
    <w:rsid w:val="009C473A"/>
    <w:rsid w:val="009D1407"/>
    <w:rsid w:val="009D4EEC"/>
    <w:rsid w:val="009D504A"/>
    <w:rsid w:val="009D6A56"/>
    <w:rsid w:val="009E0BAC"/>
    <w:rsid w:val="009E5A46"/>
    <w:rsid w:val="009E6B22"/>
    <w:rsid w:val="009E793A"/>
    <w:rsid w:val="009F1E22"/>
    <w:rsid w:val="009F48A1"/>
    <w:rsid w:val="00A00DE6"/>
    <w:rsid w:val="00A0319E"/>
    <w:rsid w:val="00A1079A"/>
    <w:rsid w:val="00A125A4"/>
    <w:rsid w:val="00A13E58"/>
    <w:rsid w:val="00A172E6"/>
    <w:rsid w:val="00A17465"/>
    <w:rsid w:val="00A244ED"/>
    <w:rsid w:val="00A266BA"/>
    <w:rsid w:val="00A31071"/>
    <w:rsid w:val="00A31F7A"/>
    <w:rsid w:val="00A3213A"/>
    <w:rsid w:val="00A34C7E"/>
    <w:rsid w:val="00A352FD"/>
    <w:rsid w:val="00A36966"/>
    <w:rsid w:val="00A40A75"/>
    <w:rsid w:val="00A425DC"/>
    <w:rsid w:val="00A433FC"/>
    <w:rsid w:val="00A44D1C"/>
    <w:rsid w:val="00A54316"/>
    <w:rsid w:val="00A55534"/>
    <w:rsid w:val="00A56182"/>
    <w:rsid w:val="00A60440"/>
    <w:rsid w:val="00A63B6D"/>
    <w:rsid w:val="00A7072B"/>
    <w:rsid w:val="00A726EC"/>
    <w:rsid w:val="00A74927"/>
    <w:rsid w:val="00AA3696"/>
    <w:rsid w:val="00AA54DF"/>
    <w:rsid w:val="00AA5D1F"/>
    <w:rsid w:val="00AA6072"/>
    <w:rsid w:val="00AC2B07"/>
    <w:rsid w:val="00AD0152"/>
    <w:rsid w:val="00AD36A4"/>
    <w:rsid w:val="00AD5C5E"/>
    <w:rsid w:val="00AD5F87"/>
    <w:rsid w:val="00AD6A93"/>
    <w:rsid w:val="00AE108F"/>
    <w:rsid w:val="00AE10EF"/>
    <w:rsid w:val="00AE1325"/>
    <w:rsid w:val="00AF2E9A"/>
    <w:rsid w:val="00AF4BBC"/>
    <w:rsid w:val="00AF59CF"/>
    <w:rsid w:val="00AF6990"/>
    <w:rsid w:val="00B0579B"/>
    <w:rsid w:val="00B12C3F"/>
    <w:rsid w:val="00B14A4E"/>
    <w:rsid w:val="00B16B2B"/>
    <w:rsid w:val="00B2171A"/>
    <w:rsid w:val="00B26DE3"/>
    <w:rsid w:val="00B27D12"/>
    <w:rsid w:val="00B3083D"/>
    <w:rsid w:val="00B32630"/>
    <w:rsid w:val="00B37898"/>
    <w:rsid w:val="00B40002"/>
    <w:rsid w:val="00B40DEC"/>
    <w:rsid w:val="00B473E7"/>
    <w:rsid w:val="00B47564"/>
    <w:rsid w:val="00B52F53"/>
    <w:rsid w:val="00B54C63"/>
    <w:rsid w:val="00B56EAC"/>
    <w:rsid w:val="00B64805"/>
    <w:rsid w:val="00B65AD6"/>
    <w:rsid w:val="00B676F2"/>
    <w:rsid w:val="00B80375"/>
    <w:rsid w:val="00B8367A"/>
    <w:rsid w:val="00B8396C"/>
    <w:rsid w:val="00B864F2"/>
    <w:rsid w:val="00B8650A"/>
    <w:rsid w:val="00B91E56"/>
    <w:rsid w:val="00B934AD"/>
    <w:rsid w:val="00B93B55"/>
    <w:rsid w:val="00B96E98"/>
    <w:rsid w:val="00BA23E2"/>
    <w:rsid w:val="00BA2E79"/>
    <w:rsid w:val="00BA7549"/>
    <w:rsid w:val="00BC0B51"/>
    <w:rsid w:val="00BC0B93"/>
    <w:rsid w:val="00BC5624"/>
    <w:rsid w:val="00BC6233"/>
    <w:rsid w:val="00BD0569"/>
    <w:rsid w:val="00BD1AE1"/>
    <w:rsid w:val="00BD1B37"/>
    <w:rsid w:val="00BD1DA9"/>
    <w:rsid w:val="00BD5F1E"/>
    <w:rsid w:val="00BD6F83"/>
    <w:rsid w:val="00BE0112"/>
    <w:rsid w:val="00BE3648"/>
    <w:rsid w:val="00BE5619"/>
    <w:rsid w:val="00BE6213"/>
    <w:rsid w:val="00BF2817"/>
    <w:rsid w:val="00C05611"/>
    <w:rsid w:val="00C0782D"/>
    <w:rsid w:val="00C1172C"/>
    <w:rsid w:val="00C11DCE"/>
    <w:rsid w:val="00C17B7B"/>
    <w:rsid w:val="00C235D9"/>
    <w:rsid w:val="00C303AA"/>
    <w:rsid w:val="00C338DE"/>
    <w:rsid w:val="00C41ABA"/>
    <w:rsid w:val="00C423A0"/>
    <w:rsid w:val="00C532FF"/>
    <w:rsid w:val="00C5436F"/>
    <w:rsid w:val="00C57C27"/>
    <w:rsid w:val="00C64418"/>
    <w:rsid w:val="00C64AB6"/>
    <w:rsid w:val="00C66F75"/>
    <w:rsid w:val="00C67E52"/>
    <w:rsid w:val="00C8328F"/>
    <w:rsid w:val="00C84DA8"/>
    <w:rsid w:val="00C85F3B"/>
    <w:rsid w:val="00C9295C"/>
    <w:rsid w:val="00C92CAF"/>
    <w:rsid w:val="00C93251"/>
    <w:rsid w:val="00C96546"/>
    <w:rsid w:val="00C97148"/>
    <w:rsid w:val="00CA04E3"/>
    <w:rsid w:val="00CA318E"/>
    <w:rsid w:val="00CB0675"/>
    <w:rsid w:val="00CD34E2"/>
    <w:rsid w:val="00CE092A"/>
    <w:rsid w:val="00CE1334"/>
    <w:rsid w:val="00CE22CA"/>
    <w:rsid w:val="00CE26CC"/>
    <w:rsid w:val="00CE2F07"/>
    <w:rsid w:val="00CF0160"/>
    <w:rsid w:val="00D00A06"/>
    <w:rsid w:val="00D02E4B"/>
    <w:rsid w:val="00D06362"/>
    <w:rsid w:val="00D073ED"/>
    <w:rsid w:val="00D15F93"/>
    <w:rsid w:val="00D214E9"/>
    <w:rsid w:val="00D273B5"/>
    <w:rsid w:val="00D3715F"/>
    <w:rsid w:val="00D37739"/>
    <w:rsid w:val="00D4062C"/>
    <w:rsid w:val="00D45538"/>
    <w:rsid w:val="00D501CA"/>
    <w:rsid w:val="00D50F8B"/>
    <w:rsid w:val="00D528C7"/>
    <w:rsid w:val="00D54B56"/>
    <w:rsid w:val="00D629AA"/>
    <w:rsid w:val="00D66F21"/>
    <w:rsid w:val="00D7427D"/>
    <w:rsid w:val="00D83235"/>
    <w:rsid w:val="00D840E7"/>
    <w:rsid w:val="00D84790"/>
    <w:rsid w:val="00D85976"/>
    <w:rsid w:val="00D87F35"/>
    <w:rsid w:val="00D9371E"/>
    <w:rsid w:val="00D93EBC"/>
    <w:rsid w:val="00D96BA0"/>
    <w:rsid w:val="00DA5166"/>
    <w:rsid w:val="00DA6411"/>
    <w:rsid w:val="00DA7348"/>
    <w:rsid w:val="00DC3E47"/>
    <w:rsid w:val="00DC7261"/>
    <w:rsid w:val="00DC7569"/>
    <w:rsid w:val="00DD08FA"/>
    <w:rsid w:val="00DD0BF4"/>
    <w:rsid w:val="00DD1387"/>
    <w:rsid w:val="00DD139E"/>
    <w:rsid w:val="00DD38BB"/>
    <w:rsid w:val="00DF3D0B"/>
    <w:rsid w:val="00DF6CBD"/>
    <w:rsid w:val="00E03295"/>
    <w:rsid w:val="00E12F92"/>
    <w:rsid w:val="00E16F9A"/>
    <w:rsid w:val="00E17B87"/>
    <w:rsid w:val="00E22AE5"/>
    <w:rsid w:val="00E2606F"/>
    <w:rsid w:val="00E33A94"/>
    <w:rsid w:val="00E33DF5"/>
    <w:rsid w:val="00E34776"/>
    <w:rsid w:val="00E35AB9"/>
    <w:rsid w:val="00E36428"/>
    <w:rsid w:val="00E37143"/>
    <w:rsid w:val="00E43E60"/>
    <w:rsid w:val="00E45161"/>
    <w:rsid w:val="00E5507E"/>
    <w:rsid w:val="00E558BA"/>
    <w:rsid w:val="00E71A1E"/>
    <w:rsid w:val="00E725F7"/>
    <w:rsid w:val="00E73820"/>
    <w:rsid w:val="00E75CC8"/>
    <w:rsid w:val="00E83397"/>
    <w:rsid w:val="00E84724"/>
    <w:rsid w:val="00E936C6"/>
    <w:rsid w:val="00E96892"/>
    <w:rsid w:val="00EB4D92"/>
    <w:rsid w:val="00EB534C"/>
    <w:rsid w:val="00EB5979"/>
    <w:rsid w:val="00EC49DE"/>
    <w:rsid w:val="00ED0B9F"/>
    <w:rsid w:val="00ED2524"/>
    <w:rsid w:val="00EE03DB"/>
    <w:rsid w:val="00EE28F5"/>
    <w:rsid w:val="00EF24B0"/>
    <w:rsid w:val="00EF448E"/>
    <w:rsid w:val="00EF595C"/>
    <w:rsid w:val="00EF68A0"/>
    <w:rsid w:val="00F04A94"/>
    <w:rsid w:val="00F05AF5"/>
    <w:rsid w:val="00F12C3E"/>
    <w:rsid w:val="00F21624"/>
    <w:rsid w:val="00F21AE5"/>
    <w:rsid w:val="00F2429F"/>
    <w:rsid w:val="00F24F0E"/>
    <w:rsid w:val="00F26B3D"/>
    <w:rsid w:val="00F27F41"/>
    <w:rsid w:val="00F40221"/>
    <w:rsid w:val="00F40397"/>
    <w:rsid w:val="00F42EE0"/>
    <w:rsid w:val="00F45CE0"/>
    <w:rsid w:val="00F51119"/>
    <w:rsid w:val="00F5178C"/>
    <w:rsid w:val="00F62A0C"/>
    <w:rsid w:val="00F8341D"/>
    <w:rsid w:val="00F85989"/>
    <w:rsid w:val="00F86989"/>
    <w:rsid w:val="00F873DD"/>
    <w:rsid w:val="00F90BBF"/>
    <w:rsid w:val="00F91F75"/>
    <w:rsid w:val="00F95E45"/>
    <w:rsid w:val="00F97CFD"/>
    <w:rsid w:val="00FA14EA"/>
    <w:rsid w:val="00FA7A8C"/>
    <w:rsid w:val="00FB5285"/>
    <w:rsid w:val="00FC0AE2"/>
    <w:rsid w:val="00FC53B3"/>
    <w:rsid w:val="00FC5495"/>
    <w:rsid w:val="00FC7CD5"/>
    <w:rsid w:val="00FD2DAE"/>
    <w:rsid w:val="00FD311C"/>
    <w:rsid w:val="00FD5F6F"/>
    <w:rsid w:val="00FD62DC"/>
    <w:rsid w:val="00FE06BE"/>
    <w:rsid w:val="00FE13F0"/>
    <w:rsid w:val="00FE490D"/>
    <w:rsid w:val="00FE56C0"/>
    <w:rsid w:val="00FF484D"/>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25A3B20E-372A-4325-B001-6C179032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DA7"/>
    <w:pPr>
      <w:suppressAutoHyphens/>
    </w:pPr>
    <w:rPr>
      <w:sz w:val="24"/>
      <w:szCs w:val="24"/>
      <w:lang w:eastAsia="ar-SA"/>
    </w:rPr>
  </w:style>
  <w:style w:type="paragraph" w:styleId="10">
    <w:name w:val="heading 1"/>
    <w:aliases w:val="OG Heading 1,Caaieiaie aei?ac,çàãîëîâîê 1,caaieiaie 1,Заголовок биораз,Çàãîëîâîê áèîðàç,Document Header1,H1,Заголовок параграфа (1.),Введение...,Б1,Heading 1iz,Б11,Заголовок 1 Знак2 Знак,Заголовок 1 Знак1 Знак Знак"/>
    <w:basedOn w:val="a2"/>
    <w:next w:val="a2"/>
    <w:uiPriority w:val="9"/>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Заголовок 2 Знак2,Заголовок 2 Знак1 Знак,Заголовок 2 Знак Знак Знак,Заголовок 2 Знак Знак1,Заголовок 2 Знак3"/>
    <w:basedOn w:val="a2"/>
    <w:next w:val="a2"/>
    <w:link w:val="21"/>
    <w:uiPriority w:val="9"/>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2"/>
    <w:next w:val="a2"/>
    <w:link w:val="30"/>
    <w:uiPriority w:val="9"/>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2"/>
    <w:next w:val="a2"/>
    <w:uiPriority w:val="9"/>
    <w:qFormat/>
    <w:rsid w:val="00E725F7"/>
    <w:pPr>
      <w:keepNext/>
      <w:spacing w:before="240" w:after="60"/>
      <w:outlineLvl w:val="3"/>
    </w:pPr>
    <w:rPr>
      <w:b/>
      <w:bCs/>
      <w:sz w:val="28"/>
      <w:szCs w:val="28"/>
    </w:rPr>
  </w:style>
  <w:style w:type="paragraph" w:styleId="50">
    <w:name w:val="heading 5"/>
    <w:basedOn w:val="a2"/>
    <w:next w:val="a2"/>
    <w:uiPriority w:val="9"/>
    <w:qFormat/>
    <w:rsid w:val="00E725F7"/>
    <w:pPr>
      <w:spacing w:before="240" w:after="60"/>
      <w:outlineLvl w:val="4"/>
    </w:pPr>
    <w:rPr>
      <w:b/>
      <w:bCs/>
      <w:i/>
      <w:iCs/>
      <w:sz w:val="26"/>
      <w:szCs w:val="26"/>
    </w:rPr>
  </w:style>
  <w:style w:type="paragraph" w:styleId="6">
    <w:name w:val="heading 6"/>
    <w:basedOn w:val="a2"/>
    <w:next w:val="a2"/>
    <w:uiPriority w:val="9"/>
    <w:qFormat/>
    <w:rsid w:val="00E725F7"/>
    <w:pPr>
      <w:spacing w:before="240" w:after="60"/>
      <w:outlineLvl w:val="5"/>
    </w:pPr>
    <w:rPr>
      <w:b/>
      <w:bCs/>
      <w:sz w:val="22"/>
      <w:szCs w:val="22"/>
    </w:rPr>
  </w:style>
  <w:style w:type="paragraph" w:styleId="7">
    <w:name w:val="heading 7"/>
    <w:basedOn w:val="a2"/>
    <w:next w:val="a2"/>
    <w:uiPriority w:val="9"/>
    <w:qFormat/>
    <w:rsid w:val="00E725F7"/>
    <w:pPr>
      <w:spacing w:before="240" w:after="60"/>
      <w:outlineLvl w:val="6"/>
    </w:pPr>
  </w:style>
  <w:style w:type="paragraph" w:styleId="8">
    <w:name w:val="heading 8"/>
    <w:basedOn w:val="a2"/>
    <w:next w:val="a2"/>
    <w:uiPriority w:val="9"/>
    <w:qFormat/>
    <w:rsid w:val="00E725F7"/>
    <w:pPr>
      <w:spacing w:before="240" w:after="60"/>
      <w:outlineLvl w:val="7"/>
    </w:pPr>
    <w:rPr>
      <w:i/>
      <w:iCs/>
    </w:rPr>
  </w:style>
  <w:style w:type="paragraph" w:styleId="9">
    <w:name w:val="heading 9"/>
    <w:basedOn w:val="a2"/>
    <w:next w:val="a2"/>
    <w:uiPriority w:val="9"/>
    <w:qFormat/>
    <w:rsid w:val="00E725F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Заголовок 2 Знак2 Знак,Заголовок 2 Знак1 Знак Знак,Заголовок 2 Знак Знак Знак Знак"/>
    <w:link w:val="2"/>
    <w:uiPriority w:val="9"/>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uiPriority w:val="9"/>
    <w:locked/>
    <w:rsid w:val="00193DA7"/>
    <w:rPr>
      <w:bCs/>
      <w:color w:val="000000"/>
      <w:sz w:val="24"/>
      <w:szCs w:val="32"/>
      <w:shd w:val="clear" w:color="auto" w:fill="FFFFFF"/>
      <w:lang w:eastAsia="ar-SA"/>
    </w:rPr>
  </w:style>
  <w:style w:type="character" w:styleId="a6">
    <w:name w:val="Hyperlink"/>
    <w:uiPriority w:val="99"/>
    <w:rsid w:val="00193DA7"/>
    <w:rPr>
      <w:color w:val="0000FF"/>
      <w:u w:val="single"/>
    </w:rPr>
  </w:style>
  <w:style w:type="character" w:styleId="a7">
    <w:name w:val="FollowedHyperlink"/>
    <w:rsid w:val="00193DA7"/>
    <w:rPr>
      <w:color w:val="800080"/>
      <w:u w:val="single"/>
    </w:rPr>
  </w:style>
  <w:style w:type="character" w:styleId="a8">
    <w:name w:val="page number"/>
    <w:basedOn w:val="a3"/>
    <w:uiPriority w:val="99"/>
    <w:rsid w:val="00193DA7"/>
  </w:style>
  <w:style w:type="character" w:customStyle="1" w:styleId="a9">
    <w:name w:val="комментарий"/>
    <w:rsid w:val="00193DA7"/>
    <w:rPr>
      <w:b/>
      <w:i/>
      <w:sz w:val="28"/>
    </w:rPr>
  </w:style>
  <w:style w:type="character" w:styleId="aa">
    <w:name w:val="annotation reference"/>
    <w:semiHidden/>
    <w:rsid w:val="00193DA7"/>
    <w:rPr>
      <w:sz w:val="16"/>
      <w:szCs w:val="16"/>
    </w:rPr>
  </w:style>
  <w:style w:type="character" w:customStyle="1" w:styleId="ab">
    <w:name w:val="обычн БО Знак"/>
    <w:rsid w:val="00193DA7"/>
    <w:rPr>
      <w:rFonts w:ascii="Arial" w:hAnsi="Arial"/>
      <w:sz w:val="24"/>
      <w:szCs w:val="24"/>
      <w:lang w:val="ru-RU" w:eastAsia="ar-SA" w:bidi="ar-SA"/>
    </w:rPr>
  </w:style>
  <w:style w:type="paragraph" w:styleId="ac">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2"/>
    <w:link w:val="ad"/>
    <w:rsid w:val="00193DA7"/>
    <w:pPr>
      <w:spacing w:after="120"/>
    </w:pPr>
  </w:style>
  <w:style w:type="character" w:customStyle="1" w:styleId="ad">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c"/>
    <w:rsid w:val="00193DA7"/>
    <w:rPr>
      <w:sz w:val="24"/>
      <w:szCs w:val="24"/>
      <w:lang w:val="ru-RU" w:eastAsia="ar-SA" w:bidi="ar-SA"/>
    </w:rPr>
  </w:style>
  <w:style w:type="paragraph" w:styleId="ae">
    <w:name w:val="Title"/>
    <w:aliases w:val="Çàãîëîâîê,Caaieiaie"/>
    <w:basedOn w:val="a2"/>
    <w:link w:val="af"/>
    <w:uiPriority w:val="10"/>
    <w:qFormat/>
    <w:rsid w:val="00193DA7"/>
    <w:pPr>
      <w:suppressLineNumbers/>
      <w:spacing w:before="120" w:after="120"/>
    </w:pPr>
    <w:rPr>
      <w:rFonts w:ascii="Arial" w:hAnsi="Arial" w:cs="Tahoma"/>
      <w:i/>
      <w:iCs/>
      <w:sz w:val="20"/>
    </w:rPr>
  </w:style>
  <w:style w:type="character" w:customStyle="1" w:styleId="af">
    <w:name w:val="Название Знак"/>
    <w:aliases w:val="Çàãîëîâîê Знак,Caaieiaie Знак"/>
    <w:link w:val="ae"/>
    <w:uiPriority w:val="10"/>
    <w:rsid w:val="00193DA7"/>
    <w:rPr>
      <w:rFonts w:ascii="Arial" w:hAnsi="Arial" w:cs="Tahoma"/>
      <w:i/>
      <w:iCs/>
      <w:szCs w:val="24"/>
      <w:lang w:val="ru-RU" w:eastAsia="ar-SA" w:bidi="ar-SA"/>
    </w:rPr>
  </w:style>
  <w:style w:type="paragraph" w:styleId="11">
    <w:name w:val="index 1"/>
    <w:basedOn w:val="a2"/>
    <w:next w:val="a2"/>
    <w:autoRedefine/>
    <w:semiHidden/>
    <w:rsid w:val="00193DA7"/>
    <w:pPr>
      <w:ind w:left="240" w:hanging="240"/>
    </w:pPr>
  </w:style>
  <w:style w:type="paragraph" w:styleId="af0">
    <w:name w:val="Body Text Indent"/>
    <w:basedOn w:val="a2"/>
    <w:link w:val="af1"/>
    <w:rsid w:val="00193DA7"/>
    <w:pPr>
      <w:widowControl w:val="0"/>
      <w:autoSpaceDE w:val="0"/>
      <w:ind w:right="43" w:firstLine="709"/>
      <w:jc w:val="both"/>
    </w:pPr>
    <w:rPr>
      <w:rFonts w:ascii="Arial" w:hAnsi="Arial"/>
      <w:sz w:val="28"/>
      <w:szCs w:val="28"/>
    </w:rPr>
  </w:style>
  <w:style w:type="character" w:customStyle="1" w:styleId="af1">
    <w:name w:val="Основной текст с отступом Знак"/>
    <w:link w:val="af0"/>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2"/>
    <w:rsid w:val="00193DA7"/>
    <w:pPr>
      <w:spacing w:line="360" w:lineRule="auto"/>
    </w:pPr>
    <w:rPr>
      <w:szCs w:val="20"/>
    </w:rPr>
  </w:style>
  <w:style w:type="paragraph" w:styleId="af2">
    <w:name w:val="Subtitle"/>
    <w:basedOn w:val="ae"/>
    <w:next w:val="ac"/>
    <w:link w:val="af3"/>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3">
    <w:name w:val="Подзаголовок Знак"/>
    <w:link w:val="af2"/>
    <w:rsid w:val="00193DA7"/>
    <w:rPr>
      <w:i/>
      <w:caps/>
      <w:sz w:val="30"/>
      <w:lang w:val="ru-RU" w:eastAsia="ar-SA" w:bidi="ar-SA"/>
    </w:rPr>
  </w:style>
  <w:style w:type="paragraph" w:customStyle="1" w:styleId="af4">
    <w:name w:val="Основной текст таблицы"/>
    <w:basedOn w:val="ac"/>
    <w:rsid w:val="00193DA7"/>
    <w:pPr>
      <w:spacing w:before="40" w:after="40"/>
      <w:jc w:val="center"/>
    </w:pPr>
  </w:style>
  <w:style w:type="paragraph" w:styleId="af5">
    <w:name w:val="header"/>
    <w:aliases w:val="Aa?oiee eieiioeooe,Верхний колонтитул Знак"/>
    <w:basedOn w:val="a2"/>
    <w:link w:val="12"/>
    <w:uiPriority w:val="99"/>
    <w:rsid w:val="00193DA7"/>
    <w:rPr>
      <w:sz w:val="20"/>
    </w:rPr>
  </w:style>
  <w:style w:type="character" w:customStyle="1" w:styleId="12">
    <w:name w:val="Верхний колонтитул Знак1"/>
    <w:aliases w:val="Aa?oiee eieiioeooe Знак,Верхний колонтитул Знак Знак"/>
    <w:link w:val="af5"/>
    <w:rsid w:val="00193DA7"/>
    <w:rPr>
      <w:szCs w:val="24"/>
      <w:lang w:val="ru-RU" w:eastAsia="ar-SA" w:bidi="ar-SA"/>
    </w:rPr>
  </w:style>
  <w:style w:type="paragraph" w:styleId="20">
    <w:name w:val="Body Text 2"/>
    <w:basedOn w:val="a2"/>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2"/>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2"/>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2"/>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6">
    <w:name w:val="микротекст"/>
    <w:basedOn w:val="ac"/>
    <w:rsid w:val="00193DA7"/>
    <w:pPr>
      <w:overflowPunct w:val="0"/>
      <w:autoSpaceDE w:val="0"/>
      <w:jc w:val="both"/>
      <w:textAlignment w:val="baseline"/>
    </w:pPr>
    <w:rPr>
      <w:rFonts w:ascii="NTHelvetica/Cyrillic" w:hAnsi="NTHelvetica/Cyrillic"/>
      <w:sz w:val="20"/>
      <w:szCs w:val="20"/>
    </w:rPr>
  </w:style>
  <w:style w:type="paragraph" w:styleId="24">
    <w:name w:val="toc 2"/>
    <w:basedOn w:val="a2"/>
    <w:next w:val="a2"/>
    <w:semiHidden/>
    <w:rsid w:val="00193DA7"/>
    <w:pPr>
      <w:tabs>
        <w:tab w:val="right" w:leader="dot" w:pos="10260"/>
      </w:tabs>
      <w:spacing w:before="120"/>
      <w:ind w:right="-57"/>
    </w:pPr>
    <w:rPr>
      <w:b/>
      <w:spacing w:val="3"/>
      <w:sz w:val="28"/>
      <w:lang w:val="en-US"/>
    </w:rPr>
  </w:style>
  <w:style w:type="paragraph" w:styleId="35">
    <w:name w:val="toc 3"/>
    <w:basedOn w:val="a2"/>
    <w:next w:val="a2"/>
    <w:semiHidden/>
    <w:rsid w:val="00193DA7"/>
    <w:pPr>
      <w:ind w:left="480"/>
    </w:pPr>
  </w:style>
  <w:style w:type="paragraph" w:styleId="af7">
    <w:name w:val="Balloon Text"/>
    <w:basedOn w:val="a2"/>
    <w:link w:val="af8"/>
    <w:rsid w:val="00193DA7"/>
    <w:rPr>
      <w:rFonts w:ascii="Tahoma" w:hAnsi="Tahoma" w:cs="Tahoma"/>
      <w:sz w:val="16"/>
      <w:szCs w:val="16"/>
    </w:rPr>
  </w:style>
  <w:style w:type="character" w:customStyle="1" w:styleId="af8">
    <w:name w:val="Текст выноски Знак"/>
    <w:link w:val="af7"/>
    <w:rsid w:val="00193DA7"/>
    <w:rPr>
      <w:rFonts w:ascii="Tahoma" w:hAnsi="Tahoma" w:cs="Tahoma"/>
      <w:sz w:val="16"/>
      <w:szCs w:val="16"/>
      <w:lang w:val="ru-RU" w:eastAsia="ar-SA" w:bidi="ar-SA"/>
    </w:rPr>
  </w:style>
  <w:style w:type="paragraph" w:styleId="af9">
    <w:name w:val="annotation text"/>
    <w:basedOn w:val="a2"/>
    <w:semiHidden/>
    <w:rsid w:val="00193DA7"/>
    <w:rPr>
      <w:sz w:val="20"/>
      <w:szCs w:val="20"/>
    </w:rPr>
  </w:style>
  <w:style w:type="paragraph" w:customStyle="1" w:styleId="afa">
    <w:name w:val="Основной текст ТЗ"/>
    <w:basedOn w:val="a2"/>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3">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2"/>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2"/>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b">
    <w:name w:val="Гипертекстовая ссылка"/>
    <w:rsid w:val="00193DA7"/>
    <w:rPr>
      <w:color w:val="008000"/>
    </w:rPr>
  </w:style>
  <w:style w:type="paragraph" w:customStyle="1" w:styleId="BodyText21">
    <w:name w:val="Body Text 21"/>
    <w:basedOn w:val="a2"/>
    <w:rsid w:val="00193DA7"/>
    <w:pPr>
      <w:suppressAutoHyphens w:val="0"/>
      <w:spacing w:line="360" w:lineRule="auto"/>
    </w:pPr>
    <w:rPr>
      <w:szCs w:val="20"/>
      <w:lang w:eastAsia="ru-RU"/>
    </w:rPr>
  </w:style>
  <w:style w:type="paragraph" w:customStyle="1" w:styleId="afc">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d">
    <w:name w:val="Знак Знак Знак Знак Знак"/>
    <w:basedOn w:val="a2"/>
    <w:rsid w:val="001E2FE3"/>
    <w:pPr>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4"/>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2"/>
    <w:link w:val="aff0"/>
    <w:uiPriority w:val="99"/>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2"/>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f1">
    <w:name w:val="Plain Text"/>
    <w:basedOn w:val="a2"/>
    <w:link w:val="aff2"/>
    <w:rsid w:val="00C235D9"/>
    <w:pPr>
      <w:suppressAutoHyphens w:val="0"/>
    </w:pPr>
    <w:rPr>
      <w:rFonts w:ascii="Courier New" w:hAnsi="Courier New" w:cs="Courier New"/>
      <w:sz w:val="20"/>
      <w:szCs w:val="20"/>
      <w:lang w:eastAsia="ru-RU"/>
    </w:rPr>
  </w:style>
  <w:style w:type="character" w:customStyle="1" w:styleId="14">
    <w:name w:val="Заголовок №1_"/>
    <w:link w:val="15"/>
    <w:rsid w:val="00C235D9"/>
    <w:rPr>
      <w:sz w:val="17"/>
      <w:szCs w:val="17"/>
      <w:shd w:val="clear" w:color="auto" w:fill="FFFFFF"/>
      <w:lang w:bidi="ar-SA"/>
    </w:rPr>
  </w:style>
  <w:style w:type="character" w:customStyle="1" w:styleId="aff3">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5">
    <w:name w:val="Заголовок №1"/>
    <w:basedOn w:val="a2"/>
    <w:link w:val="14"/>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2"/>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4">
    <w:name w:val="Block Text"/>
    <w:basedOn w:val="a2"/>
    <w:rsid w:val="002E6CAA"/>
    <w:pPr>
      <w:suppressAutoHyphens w:val="0"/>
      <w:spacing w:before="100" w:beforeAutospacing="1" w:after="100" w:afterAutospacing="1"/>
    </w:pPr>
    <w:rPr>
      <w:lang w:eastAsia="ru-RU"/>
    </w:rPr>
  </w:style>
  <w:style w:type="paragraph" w:customStyle="1" w:styleId="aff5">
    <w:name w:val="Прижатый влево"/>
    <w:basedOn w:val="a2"/>
    <w:next w:val="a2"/>
    <w:rsid w:val="002E6CAA"/>
    <w:pPr>
      <w:suppressAutoHyphens w:val="0"/>
      <w:autoSpaceDE w:val="0"/>
      <w:autoSpaceDN w:val="0"/>
      <w:adjustRightInd w:val="0"/>
    </w:pPr>
    <w:rPr>
      <w:rFonts w:ascii="Arial" w:hAnsi="Arial"/>
      <w:sz w:val="22"/>
      <w:szCs w:val="22"/>
      <w:lang w:eastAsia="ru-RU"/>
    </w:rPr>
  </w:style>
  <w:style w:type="paragraph" w:customStyle="1" w:styleId="aff6">
    <w:name w:val="Таблицы (моноширинный)"/>
    <w:basedOn w:val="a2"/>
    <w:next w:val="a2"/>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2"/>
    <w:rsid w:val="001F0494"/>
    <w:pPr>
      <w:widowControl w:val="0"/>
      <w:suppressAutoHyphens w:val="0"/>
      <w:autoSpaceDE w:val="0"/>
      <w:autoSpaceDN w:val="0"/>
      <w:adjustRightInd w:val="0"/>
    </w:pPr>
    <w:rPr>
      <w:lang w:eastAsia="ru-RU"/>
    </w:rPr>
  </w:style>
  <w:style w:type="paragraph" w:customStyle="1" w:styleId="Style46">
    <w:name w:val="Style46"/>
    <w:basedOn w:val="a2"/>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2"/>
    <w:rsid w:val="001F0494"/>
    <w:pPr>
      <w:widowControl w:val="0"/>
      <w:suppressAutoHyphens w:val="0"/>
      <w:autoSpaceDE w:val="0"/>
      <w:autoSpaceDN w:val="0"/>
      <w:adjustRightInd w:val="0"/>
      <w:jc w:val="both"/>
    </w:pPr>
    <w:rPr>
      <w:lang w:eastAsia="ru-RU"/>
    </w:rPr>
  </w:style>
  <w:style w:type="paragraph" w:customStyle="1" w:styleId="Style54">
    <w:name w:val="Style54"/>
    <w:basedOn w:val="a2"/>
    <w:rsid w:val="001F0494"/>
    <w:pPr>
      <w:widowControl w:val="0"/>
      <w:suppressAutoHyphens w:val="0"/>
      <w:autoSpaceDE w:val="0"/>
      <w:autoSpaceDN w:val="0"/>
      <w:adjustRightInd w:val="0"/>
    </w:pPr>
    <w:rPr>
      <w:lang w:eastAsia="ru-RU"/>
    </w:rPr>
  </w:style>
  <w:style w:type="paragraph" w:customStyle="1" w:styleId="Style60">
    <w:name w:val="Style60"/>
    <w:basedOn w:val="a2"/>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2"/>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2"/>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2"/>
    <w:rsid w:val="001F0494"/>
    <w:pPr>
      <w:widowControl w:val="0"/>
      <w:suppressAutoHyphens w:val="0"/>
      <w:autoSpaceDE w:val="0"/>
      <w:autoSpaceDN w:val="0"/>
      <w:adjustRightInd w:val="0"/>
      <w:jc w:val="center"/>
    </w:pPr>
    <w:rPr>
      <w:lang w:eastAsia="ru-RU"/>
    </w:rPr>
  </w:style>
  <w:style w:type="paragraph" w:customStyle="1" w:styleId="Style82">
    <w:name w:val="Style82"/>
    <w:basedOn w:val="a2"/>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f2">
    <w:name w:val="Текст Знак"/>
    <w:link w:val="aff1"/>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3"/>
    <w:rsid w:val="00156A8A"/>
  </w:style>
  <w:style w:type="paragraph" w:customStyle="1" w:styleId="formattext">
    <w:name w:val="formattext"/>
    <w:basedOn w:val="a2"/>
    <w:rsid w:val="00156A8A"/>
    <w:pPr>
      <w:suppressAutoHyphens w:val="0"/>
      <w:spacing w:before="100" w:beforeAutospacing="1" w:after="100" w:afterAutospacing="1"/>
    </w:pPr>
    <w:rPr>
      <w:lang w:eastAsia="ru-RU"/>
    </w:rPr>
  </w:style>
  <w:style w:type="paragraph" w:styleId="aff7">
    <w:name w:val="Normal (Web)"/>
    <w:basedOn w:val="a2"/>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6">
    <w:name w:val="Продолжение списка1"/>
    <w:basedOn w:val="a2"/>
    <w:rsid w:val="0032359E"/>
    <w:pPr>
      <w:widowControl w:val="0"/>
      <w:spacing w:after="120"/>
      <w:ind w:left="283"/>
    </w:pPr>
    <w:rPr>
      <w:rFonts w:eastAsia="Droid Sans Fallback" w:cs="Lohit Hindi"/>
      <w:kern w:val="1"/>
      <w:lang w:eastAsia="zh-CN" w:bidi="hi-IN"/>
    </w:rPr>
  </w:style>
  <w:style w:type="paragraph" w:customStyle="1" w:styleId="Times12">
    <w:name w:val="Times 12"/>
    <w:basedOn w:val="a2"/>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8">
    <w:name w:val="Таблица шапка"/>
    <w:basedOn w:val="a2"/>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9">
    <w:name w:val="Таблица текст"/>
    <w:basedOn w:val="a2"/>
    <w:rsid w:val="003B5788"/>
    <w:pPr>
      <w:suppressAutoHyphens w:val="0"/>
      <w:spacing w:before="40" w:after="40"/>
      <w:ind w:left="57" w:right="57"/>
    </w:pPr>
    <w:rPr>
      <w:snapToGrid w:val="0"/>
      <w:szCs w:val="20"/>
      <w:lang w:eastAsia="ru-RU"/>
    </w:rPr>
  </w:style>
  <w:style w:type="paragraph" w:styleId="affa">
    <w:name w:val="List Paragraph"/>
    <w:basedOn w:val="a2"/>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 w:type="paragraph" w:customStyle="1" w:styleId="a">
    <w:name w:val="Пункт"/>
    <w:basedOn w:val="a2"/>
    <w:link w:val="17"/>
    <w:rsid w:val="00FA7A8C"/>
    <w:pPr>
      <w:numPr>
        <w:ilvl w:val="2"/>
        <w:numId w:val="6"/>
      </w:numPr>
      <w:suppressAutoHyphens w:val="0"/>
      <w:spacing w:line="360" w:lineRule="auto"/>
      <w:jc w:val="both"/>
    </w:pPr>
    <w:rPr>
      <w:sz w:val="28"/>
      <w:szCs w:val="20"/>
    </w:rPr>
  </w:style>
  <w:style w:type="paragraph" w:customStyle="1" w:styleId="a0">
    <w:name w:val="Подпункт"/>
    <w:basedOn w:val="a"/>
    <w:rsid w:val="00FA7A8C"/>
    <w:pPr>
      <w:numPr>
        <w:ilvl w:val="3"/>
      </w:numPr>
      <w:tabs>
        <w:tab w:val="clear" w:pos="4581"/>
        <w:tab w:val="num" w:pos="360"/>
        <w:tab w:val="num" w:pos="616"/>
      </w:tabs>
    </w:pPr>
  </w:style>
  <w:style w:type="paragraph" w:customStyle="1" w:styleId="a1">
    <w:name w:val="Подподпункт"/>
    <w:basedOn w:val="a0"/>
    <w:rsid w:val="00FA7A8C"/>
    <w:pPr>
      <w:numPr>
        <w:ilvl w:val="4"/>
      </w:numPr>
      <w:tabs>
        <w:tab w:val="clear" w:pos="5301"/>
        <w:tab w:val="num" w:pos="360"/>
        <w:tab w:val="num" w:pos="616"/>
        <w:tab w:val="num" w:pos="760"/>
      </w:tabs>
    </w:pPr>
  </w:style>
  <w:style w:type="paragraph" w:customStyle="1" w:styleId="affb">
    <w:name w:val="Пункт б/н"/>
    <w:basedOn w:val="a2"/>
    <w:rsid w:val="00FA7A8C"/>
    <w:pPr>
      <w:tabs>
        <w:tab w:val="left" w:pos="1134"/>
      </w:tabs>
      <w:suppressAutoHyphens w:val="0"/>
      <w:spacing w:line="360" w:lineRule="auto"/>
      <w:ind w:firstLine="567"/>
      <w:jc w:val="both"/>
    </w:pPr>
    <w:rPr>
      <w:snapToGrid w:val="0"/>
      <w:sz w:val="28"/>
      <w:szCs w:val="20"/>
      <w:lang w:eastAsia="ru-RU"/>
    </w:rPr>
  </w:style>
  <w:style w:type="character" w:customStyle="1" w:styleId="17">
    <w:name w:val="Пункт Знак1"/>
    <w:link w:val="a"/>
    <w:locked/>
    <w:rsid w:val="00FA7A8C"/>
    <w:rPr>
      <w:sz w:val="28"/>
      <w:lang w:eastAsia="ar-SA"/>
    </w:rPr>
  </w:style>
  <w:style w:type="paragraph" w:customStyle="1" w:styleId="11pt">
    <w:name w:val="Обычный + 11 pt"/>
    <w:basedOn w:val="a2"/>
    <w:rsid w:val="00FA7A8C"/>
    <w:pPr>
      <w:suppressAutoHyphens w:val="0"/>
    </w:pPr>
    <w:rPr>
      <w:lang w:eastAsia="ru-RU"/>
    </w:rPr>
  </w:style>
  <w:style w:type="paragraph" w:styleId="5">
    <w:name w:val="List Bullet 5"/>
    <w:basedOn w:val="a2"/>
    <w:autoRedefine/>
    <w:rsid w:val="005709B8"/>
    <w:pPr>
      <w:numPr>
        <w:numId w:val="7"/>
      </w:numPr>
      <w:suppressAutoHyphens w:val="0"/>
      <w:spacing w:after="60"/>
      <w:jc w:val="both"/>
    </w:pPr>
    <w:rPr>
      <w:szCs w:val="20"/>
      <w:lang w:eastAsia="ru-RU"/>
    </w:rPr>
  </w:style>
  <w:style w:type="paragraph" w:customStyle="1" w:styleId="1">
    <w:name w:val="Стиль1"/>
    <w:basedOn w:val="a2"/>
    <w:rsid w:val="005709B8"/>
    <w:pPr>
      <w:keepNext/>
      <w:keepLines/>
      <w:widowControl w:val="0"/>
      <w:numPr>
        <w:numId w:val="8"/>
      </w:numPr>
      <w:suppressLineNumbers/>
      <w:spacing w:after="60"/>
    </w:pPr>
    <w:rPr>
      <w:b/>
      <w:sz w:val="28"/>
      <w:lang w:eastAsia="ru-RU"/>
    </w:rPr>
  </w:style>
  <w:style w:type="paragraph" w:customStyle="1" w:styleId="28">
    <w:name w:val="Стиль2"/>
    <w:basedOn w:val="29"/>
    <w:rsid w:val="005709B8"/>
    <w:pPr>
      <w:keepNext/>
      <w:keepLines/>
      <w:widowControl w:val="0"/>
      <w:numPr>
        <w:ilvl w:val="1"/>
      </w:numPr>
      <w:suppressLineNumbers/>
      <w:tabs>
        <w:tab w:val="num" w:pos="432"/>
        <w:tab w:val="num" w:pos="1440"/>
      </w:tabs>
      <w:spacing w:after="60"/>
      <w:ind w:left="1440" w:hanging="360"/>
      <w:contextualSpacing w:val="0"/>
      <w:jc w:val="both"/>
    </w:pPr>
    <w:rPr>
      <w:b/>
      <w:szCs w:val="20"/>
      <w:lang w:eastAsia="ru-RU"/>
    </w:rPr>
  </w:style>
  <w:style w:type="paragraph" w:styleId="29">
    <w:name w:val="List Number 2"/>
    <w:basedOn w:val="a2"/>
    <w:semiHidden/>
    <w:unhideWhenUsed/>
    <w:rsid w:val="005709B8"/>
    <w:pPr>
      <w:tabs>
        <w:tab w:val="num" w:pos="432"/>
      </w:tabs>
      <w:ind w:left="432" w:hanging="432"/>
      <w:contextualSpacing/>
    </w:pPr>
  </w:style>
  <w:style w:type="paragraph" w:styleId="affc">
    <w:name w:val="No Spacing"/>
    <w:uiPriority w:val="1"/>
    <w:qFormat/>
    <w:rsid w:val="00902D2E"/>
    <w:rPr>
      <w:rFonts w:ascii="Calibri" w:eastAsia="Calibri" w:hAnsi="Calibri"/>
      <w:sz w:val="22"/>
      <w:szCs w:val="22"/>
      <w:lang w:eastAsia="en-US"/>
    </w:rPr>
  </w:style>
  <w:style w:type="paragraph" w:customStyle="1" w:styleId="2a">
    <w:name w:val="Текст_начало_2"/>
    <w:basedOn w:val="a2"/>
    <w:rsid w:val="003B4D41"/>
    <w:pPr>
      <w:suppressAutoHyphens w:val="0"/>
      <w:spacing w:line="360" w:lineRule="exact"/>
      <w:jc w:val="both"/>
    </w:pPr>
    <w:rPr>
      <w:rFonts w:ascii="Arial" w:hAnsi="Arial"/>
      <w:szCs w:val="20"/>
      <w:lang w:val="en-GB" w:eastAsia="ru-RU"/>
    </w:rPr>
  </w:style>
  <w:style w:type="paragraph" w:customStyle="1" w:styleId="2b">
    <w:name w:val="Пункт2"/>
    <w:basedOn w:val="a"/>
    <w:rsid w:val="003F0182"/>
    <w:pPr>
      <w:keepNext/>
      <w:numPr>
        <w:numId w:val="0"/>
      </w:numPr>
      <w:tabs>
        <w:tab w:val="num" w:pos="1134"/>
      </w:tabs>
      <w:suppressAutoHyphens/>
      <w:spacing w:before="240" w:after="120" w:line="240" w:lineRule="auto"/>
      <w:ind w:left="1134" w:hanging="1134"/>
      <w:jc w:val="left"/>
      <w:outlineLvl w:val="2"/>
    </w:pPr>
    <w:rPr>
      <w:b/>
      <w:snapToGrid w:val="0"/>
      <w:lang w:eastAsia="ru-RU"/>
    </w:rPr>
  </w:style>
  <w:style w:type="paragraph" w:customStyle="1" w:styleId="Normalunindented">
    <w:name w:val="Normal unindented"/>
    <w:qFormat/>
    <w:rsid w:val="009D504A"/>
    <w:pPr>
      <w:spacing w:before="120" w:after="120" w:line="276" w:lineRule="auto"/>
      <w:jc w:val="both"/>
    </w:pPr>
    <w:rPr>
      <w:sz w:val="22"/>
      <w:szCs w:val="22"/>
    </w:rPr>
  </w:style>
  <w:style w:type="paragraph" w:customStyle="1" w:styleId="heading1normal">
    <w:name w:val="heading 1 normal"/>
    <w:basedOn w:val="a2"/>
    <w:next w:val="a2"/>
    <w:uiPriority w:val="9"/>
    <w:qFormat/>
    <w:rsid w:val="009D504A"/>
    <w:pPr>
      <w:suppressAutoHyphens w:val="0"/>
      <w:spacing w:before="120" w:after="120" w:line="276" w:lineRule="auto"/>
      <w:jc w:val="both"/>
      <w:outlineLvl w:val="0"/>
    </w:pPr>
    <w:rPr>
      <w:sz w:val="22"/>
      <w:szCs w:val="22"/>
      <w:lang w:eastAsia="ru-RU"/>
    </w:rPr>
  </w:style>
  <w:style w:type="paragraph" w:styleId="2c">
    <w:name w:val="Quote"/>
    <w:basedOn w:val="a2"/>
    <w:next w:val="a2"/>
    <w:link w:val="2d"/>
    <w:uiPriority w:val="29"/>
    <w:qFormat/>
    <w:rsid w:val="009D504A"/>
    <w:pPr>
      <w:suppressAutoHyphens w:val="0"/>
      <w:spacing w:before="120" w:after="120" w:line="276" w:lineRule="auto"/>
      <w:ind w:firstLine="708"/>
      <w:jc w:val="both"/>
    </w:pPr>
    <w:rPr>
      <w:i/>
      <w:iCs/>
      <w:color w:val="8064A2"/>
      <w:sz w:val="22"/>
      <w:szCs w:val="22"/>
      <w:lang w:eastAsia="ru-RU"/>
    </w:rPr>
  </w:style>
  <w:style w:type="character" w:customStyle="1" w:styleId="2d">
    <w:name w:val="Цитата 2 Знак"/>
    <w:basedOn w:val="a3"/>
    <w:link w:val="2c"/>
    <w:uiPriority w:val="29"/>
    <w:rsid w:val="009D504A"/>
    <w:rPr>
      <w:i/>
      <w:iCs/>
      <w:color w:val="8064A2"/>
      <w:sz w:val="22"/>
      <w:szCs w:val="22"/>
    </w:rPr>
  </w:style>
  <w:style w:type="paragraph" w:customStyle="1" w:styleId="Warning">
    <w:name w:val="Warning"/>
    <w:basedOn w:val="a2"/>
    <w:next w:val="a2"/>
    <w:uiPriority w:val="29"/>
    <w:qFormat/>
    <w:rsid w:val="009D504A"/>
    <w:pPr>
      <w:suppressAutoHyphens w:val="0"/>
      <w:spacing w:before="120" w:after="120" w:line="276" w:lineRule="auto"/>
      <w:ind w:firstLine="708"/>
      <w:jc w:val="both"/>
    </w:pPr>
    <w:rPr>
      <w:i/>
      <w:iCs/>
      <w:color w:val="E36C0A"/>
      <w:sz w:val="22"/>
      <w:szCs w:val="22"/>
      <w:lang w:eastAsia="ru-RU"/>
    </w:rPr>
  </w:style>
  <w:style w:type="character" w:customStyle="1" w:styleId="aff0">
    <w:name w:val="Нижний колонтитул Знак"/>
    <w:basedOn w:val="a3"/>
    <w:link w:val="aff"/>
    <w:uiPriority w:val="99"/>
    <w:rsid w:val="009D504A"/>
    <w:rPr>
      <w:sz w:val="24"/>
      <w:szCs w:val="24"/>
      <w:lang w:eastAsia="ar-SA"/>
    </w:rPr>
  </w:style>
  <w:style w:type="paragraph" w:customStyle="1" w:styleId="310">
    <w:name w:val="Основной текст 31"/>
    <w:basedOn w:val="a2"/>
    <w:rsid w:val="009668CA"/>
    <w:pPr>
      <w:spacing w:after="120"/>
    </w:pPr>
    <w:rPr>
      <w:sz w:val="16"/>
      <w:szCs w:val="20"/>
      <w:lang w:eastAsia="ru-RU"/>
    </w:rPr>
  </w:style>
  <w:style w:type="paragraph" w:customStyle="1" w:styleId="211">
    <w:name w:val="Основной текст с отступом 21"/>
    <w:basedOn w:val="a2"/>
    <w:rsid w:val="009668CA"/>
    <w:pPr>
      <w:suppressAutoHyphens w:val="0"/>
      <w:spacing w:after="120" w:line="480" w:lineRule="auto"/>
      <w:ind w:left="283"/>
      <w:jc w:val="both"/>
    </w:pPr>
    <w:rPr>
      <w:szCs w:val="20"/>
    </w:rPr>
  </w:style>
  <w:style w:type="paragraph" w:customStyle="1" w:styleId="311">
    <w:name w:val="Основной текст с отступом 31"/>
    <w:basedOn w:val="a2"/>
    <w:rsid w:val="009668CA"/>
    <w:pPr>
      <w:suppressAutoHyphens w:val="0"/>
      <w:spacing w:after="120"/>
      <w:ind w:left="283"/>
      <w:jc w:val="both"/>
    </w:pPr>
    <w:rPr>
      <w:sz w:val="16"/>
      <w:szCs w:val="20"/>
    </w:rPr>
  </w:style>
  <w:style w:type="paragraph" w:customStyle="1" w:styleId="39">
    <w:name w:val="Стиль3"/>
    <w:basedOn w:val="211"/>
    <w:rsid w:val="00B96E98"/>
    <w:pPr>
      <w:widowControl w:val="0"/>
      <w:tabs>
        <w:tab w:val="left" w:pos="1307"/>
      </w:tabs>
      <w:suppressAutoHyphens/>
      <w:spacing w:after="0" w:line="240" w:lineRule="auto"/>
      <w:ind w:left="1080"/>
      <w:textAlignment w:val="baseline"/>
    </w:pPr>
    <w:rPr>
      <w:rFonts w:eastAsia="Droid Sans Fallback" w:cs="Lohit Hindi"/>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232">
      <w:bodyDiv w:val="1"/>
      <w:marLeft w:val="0"/>
      <w:marRight w:val="0"/>
      <w:marTop w:val="0"/>
      <w:marBottom w:val="0"/>
      <w:divBdr>
        <w:top w:val="none" w:sz="0" w:space="0" w:color="auto"/>
        <w:left w:val="none" w:sz="0" w:space="0" w:color="auto"/>
        <w:bottom w:val="none" w:sz="0" w:space="0" w:color="auto"/>
        <w:right w:val="none" w:sz="0" w:space="0" w:color="auto"/>
      </w:divBdr>
    </w:div>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328100256">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606697052">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14634507">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5855064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18519098">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066685137">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eplo.obninsk.ru/index/sche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97DB-4924-4C89-BA22-086E8C6E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41</Pages>
  <Words>17855</Words>
  <Characters>101778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119395</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Администратор</cp:lastModifiedBy>
  <cp:revision>40</cp:revision>
  <cp:lastPrinted>2014-08-05T06:51:00Z</cp:lastPrinted>
  <dcterms:created xsi:type="dcterms:W3CDTF">2014-03-18T13:03:00Z</dcterms:created>
  <dcterms:modified xsi:type="dcterms:W3CDTF">2014-08-05T09:05:00Z</dcterms:modified>
</cp:coreProperties>
</file>