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4A" w:rsidRPr="00C1284A" w:rsidRDefault="00C1284A" w:rsidP="00C1284A">
      <w:pPr>
        <w:ind w:left="3660"/>
        <w:rPr>
          <w:b/>
          <w:sz w:val="22"/>
          <w:szCs w:val="22"/>
        </w:rPr>
      </w:pPr>
      <w:r w:rsidRPr="00C1284A">
        <w:rPr>
          <w:rStyle w:val="2"/>
          <w:rFonts w:eastAsia="Courier New"/>
          <w:b w:val="0"/>
          <w:sz w:val="22"/>
          <w:szCs w:val="22"/>
        </w:rPr>
        <w:t>Договор № 13/ОС</w:t>
      </w:r>
    </w:p>
    <w:p w:rsidR="00C1284A" w:rsidRPr="00C1284A" w:rsidRDefault="00C1284A" w:rsidP="00C1284A">
      <w:pPr>
        <w:spacing w:after="292"/>
        <w:jc w:val="center"/>
        <w:rPr>
          <w:rStyle w:val="2"/>
          <w:rFonts w:eastAsia="Courier New"/>
          <w:b w:val="0"/>
          <w:bCs w:val="0"/>
          <w:sz w:val="22"/>
          <w:szCs w:val="22"/>
        </w:rPr>
      </w:pPr>
      <w:r w:rsidRPr="00C1284A">
        <w:rPr>
          <w:rStyle w:val="211pt"/>
          <w:rFonts w:eastAsia="Courier New"/>
          <w:b w:val="0"/>
        </w:rPr>
        <w:t xml:space="preserve">на охрану объектов, подключенных </w:t>
      </w:r>
      <w:r w:rsidRPr="00C1284A">
        <w:rPr>
          <w:rStyle w:val="2"/>
          <w:rFonts w:eastAsia="Courier New"/>
          <w:b w:val="0"/>
          <w:sz w:val="22"/>
          <w:szCs w:val="22"/>
        </w:rPr>
        <w:t xml:space="preserve">на пульт централизованного </w:t>
      </w:r>
      <w:r w:rsidRPr="00C1284A">
        <w:rPr>
          <w:rStyle w:val="29pt"/>
          <w:rFonts w:eastAsia="Courier New"/>
          <w:b w:val="0"/>
          <w:bCs w:val="0"/>
          <w:sz w:val="22"/>
          <w:szCs w:val="22"/>
        </w:rPr>
        <w:t xml:space="preserve">наблюдения </w:t>
      </w:r>
      <w:r w:rsidRPr="00C1284A">
        <w:rPr>
          <w:rStyle w:val="2"/>
          <w:rFonts w:eastAsia="Courier New"/>
          <w:b w:val="0"/>
          <w:sz w:val="22"/>
          <w:szCs w:val="22"/>
        </w:rPr>
        <w:t>и на техническое обслуживание технических средств охраны</w:t>
      </w:r>
    </w:p>
    <w:p w:rsidR="00C1284A" w:rsidRDefault="00C1284A" w:rsidP="00C1284A">
      <w:pPr>
        <w:spacing w:after="292"/>
        <w:rPr>
          <w:rStyle w:val="2"/>
          <w:rFonts w:eastAsia="Courier New"/>
          <w:b w:val="0"/>
          <w:bCs w:val="0"/>
          <w:sz w:val="22"/>
          <w:szCs w:val="22"/>
        </w:rPr>
      </w:pPr>
      <w:r>
        <w:rPr>
          <w:rStyle w:val="2"/>
          <w:rFonts w:eastAsia="Courier New"/>
          <w:b w:val="0"/>
          <w:bCs w:val="0"/>
          <w:sz w:val="22"/>
          <w:szCs w:val="22"/>
        </w:rPr>
        <w:t>г._____________</w:t>
      </w:r>
      <w:r>
        <w:rPr>
          <w:rStyle w:val="2"/>
          <w:rFonts w:eastAsia="Courier New"/>
          <w:b w:val="0"/>
          <w:bCs w:val="0"/>
          <w:sz w:val="22"/>
          <w:szCs w:val="22"/>
        </w:rPr>
        <w:tab/>
      </w:r>
      <w:r>
        <w:rPr>
          <w:rStyle w:val="2"/>
          <w:rFonts w:eastAsia="Courier New"/>
          <w:b w:val="0"/>
          <w:bCs w:val="0"/>
          <w:sz w:val="22"/>
          <w:szCs w:val="22"/>
        </w:rPr>
        <w:tab/>
      </w:r>
      <w:r>
        <w:rPr>
          <w:rStyle w:val="2"/>
          <w:rFonts w:eastAsia="Courier New"/>
          <w:b w:val="0"/>
          <w:bCs w:val="0"/>
          <w:sz w:val="22"/>
          <w:szCs w:val="22"/>
        </w:rPr>
        <w:tab/>
      </w:r>
      <w:r>
        <w:rPr>
          <w:rStyle w:val="2"/>
          <w:rFonts w:eastAsia="Courier New"/>
          <w:b w:val="0"/>
          <w:bCs w:val="0"/>
          <w:sz w:val="22"/>
          <w:szCs w:val="22"/>
        </w:rPr>
        <w:tab/>
      </w:r>
      <w:r>
        <w:rPr>
          <w:rStyle w:val="2"/>
          <w:rFonts w:eastAsia="Courier New"/>
          <w:b w:val="0"/>
          <w:bCs w:val="0"/>
          <w:sz w:val="22"/>
          <w:szCs w:val="22"/>
        </w:rPr>
        <w:tab/>
      </w:r>
      <w:r>
        <w:rPr>
          <w:rStyle w:val="2"/>
          <w:rFonts w:eastAsia="Courier New"/>
          <w:b w:val="0"/>
          <w:bCs w:val="0"/>
          <w:sz w:val="22"/>
          <w:szCs w:val="22"/>
        </w:rPr>
        <w:tab/>
      </w:r>
      <w:r>
        <w:rPr>
          <w:rStyle w:val="2"/>
          <w:rFonts w:eastAsia="Courier New"/>
          <w:b w:val="0"/>
          <w:bCs w:val="0"/>
          <w:sz w:val="22"/>
          <w:szCs w:val="22"/>
        </w:rPr>
        <w:tab/>
        <w:t xml:space="preserve"> «____»_________20___г.</w:t>
      </w:r>
    </w:p>
    <w:p w:rsidR="00C1284A" w:rsidRPr="00C1284A" w:rsidRDefault="00C1284A" w:rsidP="00C1284A">
      <w:pPr>
        <w:spacing w:after="292"/>
        <w:rPr>
          <w:b/>
          <w:sz w:val="20"/>
          <w:szCs w:val="20"/>
        </w:rPr>
      </w:pPr>
      <w:r>
        <w:rPr>
          <w:rStyle w:val="2"/>
          <w:rFonts w:eastAsia="Courier New"/>
          <w:b w:val="0"/>
          <w:bCs w:val="0"/>
          <w:sz w:val="22"/>
          <w:szCs w:val="22"/>
        </w:rPr>
        <w:tab/>
      </w:r>
    </w:p>
    <w:p w:rsidR="00C1284A" w:rsidRPr="00C1284A" w:rsidRDefault="00C1284A" w:rsidP="00C1284A">
      <w:pPr>
        <w:pStyle w:val="8"/>
        <w:shd w:val="clear" w:color="auto" w:fill="auto"/>
        <w:spacing w:before="0" w:after="0" w:line="254" w:lineRule="exact"/>
        <w:ind w:left="20" w:right="20" w:firstLine="740"/>
        <w:rPr>
          <w:sz w:val="20"/>
          <w:szCs w:val="20"/>
        </w:rPr>
      </w:pPr>
      <w:r w:rsidRPr="00C1284A">
        <w:rPr>
          <w:rStyle w:val="11pt"/>
          <w:sz w:val="20"/>
          <w:szCs w:val="20"/>
        </w:rPr>
        <w:t xml:space="preserve">Отдел вневедомственной охраны при ОВД по г. Обнинску, </w:t>
      </w:r>
      <w:r w:rsidRPr="00C1284A">
        <w:rPr>
          <w:color w:val="000000"/>
          <w:sz w:val="20"/>
          <w:szCs w:val="20"/>
        </w:rPr>
        <w:t xml:space="preserve">в лице начальника </w:t>
      </w:r>
      <w:proofErr w:type="spellStart"/>
      <w:r w:rsidRPr="00C1284A">
        <w:rPr>
          <w:color w:val="000000"/>
          <w:sz w:val="20"/>
          <w:szCs w:val="20"/>
        </w:rPr>
        <w:t>Нечитайло</w:t>
      </w:r>
      <w:proofErr w:type="spellEnd"/>
      <w:r w:rsidRPr="00C1284A">
        <w:rPr>
          <w:color w:val="000000"/>
          <w:sz w:val="20"/>
          <w:szCs w:val="20"/>
        </w:rPr>
        <w:t xml:space="preserve"> Юрия Юрьевича, действующего на основании Положения, именуемый в дальнейшем «Охрана», с одной стороны, </w:t>
      </w:r>
      <w:r w:rsidRPr="00C1284A">
        <w:rPr>
          <w:rStyle w:val="a4"/>
          <w:sz w:val="20"/>
          <w:szCs w:val="20"/>
        </w:rPr>
        <w:t xml:space="preserve">Федеральное государственное унитарное предприятие «Охрана» МВД России, </w:t>
      </w:r>
      <w:r w:rsidRPr="00C1284A">
        <w:rPr>
          <w:color w:val="000000"/>
          <w:sz w:val="20"/>
          <w:szCs w:val="20"/>
        </w:rPr>
        <w:t xml:space="preserve">в лице директора Филиала Федерального государственного унитарного предприятия «Охрана» МВД России по Калужской области </w:t>
      </w:r>
      <w:proofErr w:type="spellStart"/>
      <w:r w:rsidRPr="00C1284A">
        <w:rPr>
          <w:color w:val="000000"/>
          <w:sz w:val="20"/>
          <w:szCs w:val="20"/>
        </w:rPr>
        <w:t>Шихирина</w:t>
      </w:r>
      <w:proofErr w:type="spellEnd"/>
      <w:r w:rsidRPr="00C1284A">
        <w:rPr>
          <w:color w:val="000000"/>
          <w:sz w:val="20"/>
          <w:szCs w:val="20"/>
        </w:rPr>
        <w:t xml:space="preserve"> Геннадия Владимировича, дейст</w:t>
      </w:r>
      <w:r w:rsidRPr="00C1284A">
        <w:rPr>
          <w:color w:val="000000"/>
          <w:sz w:val="20"/>
          <w:szCs w:val="20"/>
        </w:rPr>
        <w:softHyphen/>
        <w:t>вующего на основании Устава, Положения о филиале и генеральной доверенности, именуемое в</w:t>
      </w:r>
      <w:r>
        <w:rPr>
          <w:sz w:val="20"/>
          <w:szCs w:val="20"/>
        </w:rPr>
        <w:t xml:space="preserve"> </w:t>
      </w:r>
      <w:r w:rsidRPr="00C1284A">
        <w:rPr>
          <w:color w:val="000000"/>
          <w:sz w:val="20"/>
          <w:szCs w:val="20"/>
        </w:rPr>
        <w:t xml:space="preserve">дальнейшем «ФГУП», со второй стороны и </w:t>
      </w:r>
      <w:r w:rsidRPr="00C1284A">
        <w:rPr>
          <w:rStyle w:val="1"/>
          <w:sz w:val="20"/>
          <w:szCs w:val="20"/>
        </w:rPr>
        <w:t>МП Теплоснабжение</w:t>
      </w:r>
      <w:r w:rsidRPr="00C1284A">
        <w:rPr>
          <w:color w:val="000000"/>
          <w:sz w:val="20"/>
          <w:szCs w:val="20"/>
        </w:rPr>
        <w:tab/>
        <w:t>, в лице</w:t>
      </w:r>
      <w:r w:rsidRPr="00C1284A">
        <w:rPr>
          <w:color w:val="000000"/>
          <w:sz w:val="20"/>
          <w:szCs w:val="20"/>
        </w:rPr>
        <w:tab/>
      </w:r>
      <w:r w:rsidRPr="00C1284A">
        <w:rPr>
          <w:rStyle w:val="1"/>
          <w:sz w:val="20"/>
          <w:szCs w:val="20"/>
        </w:rPr>
        <w:t xml:space="preserve">директора </w:t>
      </w:r>
      <w:proofErr w:type="spellStart"/>
      <w:r w:rsidRPr="00C1284A">
        <w:rPr>
          <w:rStyle w:val="1"/>
          <w:sz w:val="20"/>
          <w:szCs w:val="20"/>
        </w:rPr>
        <w:t>Юркова</w:t>
      </w:r>
      <w:proofErr w:type="spellEnd"/>
      <w:r w:rsidRPr="00C1284A">
        <w:rPr>
          <w:rStyle w:val="1"/>
          <w:sz w:val="20"/>
          <w:szCs w:val="20"/>
        </w:rPr>
        <w:t xml:space="preserve"> И. Ю</w:t>
      </w:r>
      <w:r w:rsidRPr="00C1284A">
        <w:rPr>
          <w:color w:val="000000"/>
          <w:sz w:val="20"/>
          <w:szCs w:val="20"/>
        </w:rPr>
        <w:tab/>
        <w:t>, действующей на основа</w:t>
      </w:r>
      <w:r w:rsidRPr="00C1284A">
        <w:rPr>
          <w:color w:val="000000"/>
          <w:sz w:val="20"/>
          <w:szCs w:val="20"/>
        </w:rPr>
        <w:softHyphen/>
        <w:t xml:space="preserve">нии </w:t>
      </w:r>
      <w:r w:rsidRPr="00C1284A">
        <w:rPr>
          <w:rStyle w:val="20"/>
          <w:sz w:val="20"/>
          <w:szCs w:val="20"/>
        </w:rPr>
        <w:tab/>
      </w:r>
      <w:r w:rsidRPr="00C1284A">
        <w:rPr>
          <w:rStyle w:val="1"/>
          <w:sz w:val="20"/>
          <w:szCs w:val="20"/>
        </w:rPr>
        <w:t>Устава</w:t>
      </w:r>
      <w:r>
        <w:rPr>
          <w:rStyle w:val="1"/>
          <w:sz w:val="20"/>
          <w:szCs w:val="20"/>
        </w:rPr>
        <w:t>,</w:t>
      </w:r>
      <w:r w:rsidRPr="00C1284A">
        <w:rPr>
          <w:rStyle w:val="20"/>
          <w:sz w:val="20"/>
          <w:szCs w:val="20"/>
        </w:rPr>
        <w:tab/>
      </w:r>
      <w:r w:rsidRPr="00C1284A">
        <w:rPr>
          <w:color w:val="000000"/>
          <w:sz w:val="20"/>
          <w:szCs w:val="20"/>
        </w:rPr>
        <w:t>именуемый в дальнейшем «Клиент», с третьей стороны, в дальнейшем вместе именуемые «Сторону», заключили настоящий до</w:t>
      </w:r>
      <w:r w:rsidRPr="00C1284A">
        <w:rPr>
          <w:color w:val="000000"/>
          <w:sz w:val="20"/>
          <w:szCs w:val="20"/>
        </w:rPr>
        <w:softHyphen/>
        <w:t>говор о нижеследующем:</w:t>
      </w:r>
    </w:p>
    <w:p w:rsidR="00C1284A" w:rsidRPr="00C1284A" w:rsidRDefault="00C1284A" w:rsidP="00C1284A">
      <w:pPr>
        <w:numPr>
          <w:ilvl w:val="0"/>
          <w:numId w:val="1"/>
        </w:numPr>
        <w:tabs>
          <w:tab w:val="left" w:pos="3866"/>
        </w:tabs>
        <w:spacing w:line="254" w:lineRule="exact"/>
        <w:ind w:left="3660"/>
        <w:jc w:val="both"/>
        <w:rPr>
          <w:sz w:val="20"/>
          <w:szCs w:val="20"/>
        </w:rPr>
      </w:pPr>
      <w:r w:rsidRPr="00C1284A">
        <w:rPr>
          <w:rStyle w:val="2"/>
          <w:rFonts w:eastAsia="Courier New"/>
          <w:sz w:val="20"/>
          <w:szCs w:val="20"/>
        </w:rPr>
        <w:t>Предмет договора</w:t>
      </w:r>
    </w:p>
    <w:p w:rsidR="00C1284A" w:rsidRPr="00C1284A" w:rsidRDefault="00C1284A" w:rsidP="00C1284A">
      <w:pPr>
        <w:pStyle w:val="8"/>
        <w:numPr>
          <w:ilvl w:val="1"/>
          <w:numId w:val="1"/>
        </w:numPr>
        <w:shd w:val="clear" w:color="auto" w:fill="auto"/>
        <w:tabs>
          <w:tab w:val="left" w:pos="1114"/>
        </w:tabs>
        <w:spacing w:before="0" w:after="0" w:line="254" w:lineRule="exact"/>
        <w:ind w:left="20" w:right="20" w:firstLine="740"/>
        <w:rPr>
          <w:sz w:val="20"/>
          <w:szCs w:val="20"/>
        </w:rPr>
      </w:pPr>
      <w:r w:rsidRPr="00C1284A">
        <w:rPr>
          <w:color w:val="000000"/>
          <w:sz w:val="20"/>
          <w:szCs w:val="20"/>
        </w:rPr>
        <w:t>«Охрана» оказывает услуги по централизованной охране путем приема на пульт цен</w:t>
      </w:r>
      <w:r w:rsidRPr="00C1284A">
        <w:rPr>
          <w:color w:val="000000"/>
          <w:sz w:val="20"/>
          <w:szCs w:val="20"/>
        </w:rPr>
        <w:softHyphen/>
        <w:t>трализованного наблюдения (далее - ПЦН) и реагирования посредством групп задержания (далее - ГЗ) на тревожные сообщения, поступающие с объектов «Клиента» (далее - Объект), в дни и ча</w:t>
      </w:r>
      <w:r w:rsidRPr="00C1284A">
        <w:rPr>
          <w:color w:val="000000"/>
          <w:sz w:val="20"/>
          <w:szCs w:val="20"/>
        </w:rPr>
        <w:softHyphen/>
        <w:t>сы, указанные в Перечне охраняемых объектов (далее - Перечень), являющемся неотъемлемой частью настоящего договора (Приложение № 1) в соответствии с Инструкцией о порядке пользо</w:t>
      </w:r>
      <w:r w:rsidRPr="00C1284A">
        <w:rPr>
          <w:color w:val="000000"/>
          <w:sz w:val="20"/>
          <w:szCs w:val="20"/>
        </w:rPr>
        <w:softHyphen/>
        <w:t>вания средствами «Комплекса ТСО» (далее - Инструкция), являющейся неотъемлемой частью на</w:t>
      </w:r>
      <w:r w:rsidRPr="00C1284A">
        <w:rPr>
          <w:color w:val="000000"/>
          <w:sz w:val="20"/>
          <w:szCs w:val="20"/>
        </w:rPr>
        <w:softHyphen/>
        <w:t>стоящего договора (Приложение № 3)</w:t>
      </w:r>
    </w:p>
    <w:p w:rsidR="00AA44BE" w:rsidRPr="00C1284A" w:rsidRDefault="00C1284A" w:rsidP="0074420A">
      <w:pPr>
        <w:pStyle w:val="8"/>
        <w:numPr>
          <w:ilvl w:val="1"/>
          <w:numId w:val="1"/>
        </w:numPr>
        <w:shd w:val="clear" w:color="auto" w:fill="auto"/>
        <w:tabs>
          <w:tab w:val="left" w:pos="1114"/>
        </w:tabs>
        <w:spacing w:before="0" w:after="0" w:line="254" w:lineRule="exact"/>
        <w:ind w:left="20" w:right="20" w:firstLine="740"/>
        <w:rPr>
          <w:sz w:val="20"/>
          <w:szCs w:val="20"/>
        </w:rPr>
      </w:pPr>
      <w:r w:rsidRPr="00C1284A">
        <w:rPr>
          <w:color w:val="000000"/>
          <w:sz w:val="20"/>
          <w:szCs w:val="20"/>
        </w:rPr>
        <w:t>«ФГУП» принимает на себя обязательства выполнять плановое (регламентное) техни</w:t>
      </w:r>
      <w:r w:rsidRPr="00C1284A">
        <w:rPr>
          <w:color w:val="000000"/>
          <w:sz w:val="20"/>
          <w:szCs w:val="20"/>
        </w:rPr>
        <w:softHyphen/>
        <w:t>ческое обслуживание, неплановое техническое обслуживание и устранять неисправности совмест</w:t>
      </w:r>
      <w:r w:rsidRPr="00C1284A">
        <w:rPr>
          <w:color w:val="000000"/>
          <w:sz w:val="20"/>
          <w:szCs w:val="20"/>
        </w:rPr>
        <w:softHyphen/>
        <w:t>но действующих технических средств охранной сигнализации, установленных на «Объекте» и объединенных системой инженерных сетей и коммуникаций (далее - Комплекс ТСО).</w:t>
      </w:r>
    </w:p>
    <w:p w:rsidR="00C1284A" w:rsidRDefault="00C1284A" w:rsidP="00C1284A">
      <w:pPr>
        <w:pStyle w:val="22"/>
        <w:numPr>
          <w:ilvl w:val="0"/>
          <w:numId w:val="1"/>
        </w:numPr>
        <w:shd w:val="clear" w:color="auto" w:fill="auto"/>
        <w:tabs>
          <w:tab w:val="left" w:pos="3910"/>
        </w:tabs>
        <w:ind w:left="3680"/>
      </w:pPr>
      <w:r>
        <w:t>Общие положения</w:t>
      </w:r>
    </w:p>
    <w:p w:rsidR="00C1284A" w:rsidRDefault="00C1284A" w:rsidP="00C1284A">
      <w:pPr>
        <w:pStyle w:val="a7"/>
        <w:numPr>
          <w:ilvl w:val="0"/>
          <w:numId w:val="2"/>
        </w:numPr>
        <w:shd w:val="clear" w:color="auto" w:fill="auto"/>
        <w:tabs>
          <w:tab w:val="left" w:pos="1162"/>
        </w:tabs>
        <w:ind w:left="20" w:firstLine="720"/>
      </w:pPr>
      <w:r>
        <w:rPr>
          <w:color w:val="000000"/>
        </w:rPr>
        <w:t xml:space="preserve">Требования, основанные на Законе РФ «О милиции», нормативных правовых актах МВД РФ по охранной деятельности, «Инструкции» и направленные на усиление охраны и </w:t>
      </w:r>
      <w:proofErr w:type="spellStart"/>
      <w:r>
        <w:rPr>
          <w:color w:val="000000"/>
        </w:rPr>
        <w:t>укрепленности</w:t>
      </w:r>
      <w:proofErr w:type="spellEnd"/>
      <w:r>
        <w:rPr>
          <w:color w:val="000000"/>
        </w:rPr>
        <w:t xml:space="preserve"> «Объекта», соблюдению установленного режима охраны являются обязательными для «Сторон».</w:t>
      </w:r>
    </w:p>
    <w:p w:rsidR="00C1284A" w:rsidRDefault="00C1284A" w:rsidP="00C1284A">
      <w:pPr>
        <w:pStyle w:val="a7"/>
        <w:numPr>
          <w:ilvl w:val="0"/>
          <w:numId w:val="2"/>
        </w:numPr>
        <w:shd w:val="clear" w:color="auto" w:fill="auto"/>
        <w:tabs>
          <w:tab w:val="left" w:pos="1129"/>
        </w:tabs>
        <w:ind w:left="20" w:firstLine="720"/>
      </w:pPr>
      <w:r>
        <w:rPr>
          <w:color w:val="000000"/>
        </w:rPr>
        <w:t xml:space="preserve">Обследование технического состояния «Объекта» производится не реже двух раз в год, представителями «Сторон» с составлением актов обследования, которые приобщаются к договору и являются его неотъемлемой частью, с указанием в них выявленных недостатков по технической </w:t>
      </w:r>
      <w:proofErr w:type="spellStart"/>
      <w:r>
        <w:rPr>
          <w:color w:val="000000"/>
        </w:rPr>
        <w:t>укрепленности</w:t>
      </w:r>
      <w:proofErr w:type="spellEnd"/>
      <w:r>
        <w:rPr>
          <w:color w:val="000000"/>
        </w:rPr>
        <w:t>, работоспособности средств «Комплекса ТСО», а также необходимых мероприятий по их устранению и сроков выполнения этих мероприятий.</w:t>
      </w:r>
    </w:p>
    <w:p w:rsidR="00C1284A" w:rsidRDefault="00C1284A" w:rsidP="00C1284A">
      <w:pPr>
        <w:pStyle w:val="a7"/>
        <w:shd w:val="clear" w:color="auto" w:fill="auto"/>
        <w:ind w:left="20" w:firstLine="720"/>
      </w:pPr>
      <w:r>
        <w:rPr>
          <w:color w:val="000000"/>
        </w:rPr>
        <w:t>Акты обследования подписываются «Сторонами», и предложения «Охраны» и «ФГУП» по устранению недостатков, отраженные в актах обследования, являются обязательными для «Клиента».</w:t>
      </w:r>
    </w:p>
    <w:p w:rsidR="00C1284A" w:rsidRDefault="00C1284A" w:rsidP="00C1284A">
      <w:pPr>
        <w:pStyle w:val="a7"/>
        <w:numPr>
          <w:ilvl w:val="0"/>
          <w:numId w:val="2"/>
        </w:numPr>
        <w:shd w:val="clear" w:color="auto" w:fill="auto"/>
        <w:tabs>
          <w:tab w:val="left" w:pos="1129"/>
        </w:tabs>
        <w:ind w:left="20" w:firstLine="720"/>
      </w:pPr>
      <w:r>
        <w:rPr>
          <w:color w:val="000000"/>
        </w:rPr>
        <w:t>Оборудование «Объекта» средствами «Комплекса ТСО», а также последующий ремонт этих средств производится «ФГУП» за счет «Клиента».</w:t>
      </w:r>
    </w:p>
    <w:p w:rsidR="00C1284A" w:rsidRDefault="00C1284A" w:rsidP="00C1284A">
      <w:pPr>
        <w:pStyle w:val="a7"/>
        <w:numPr>
          <w:ilvl w:val="0"/>
          <w:numId w:val="2"/>
        </w:numPr>
        <w:shd w:val="clear" w:color="auto" w:fill="auto"/>
        <w:tabs>
          <w:tab w:val="left" w:pos="1138"/>
        </w:tabs>
        <w:ind w:left="20" w:firstLine="720"/>
      </w:pPr>
      <w:r>
        <w:rPr>
          <w:color w:val="000000"/>
        </w:rPr>
        <w:t>Передаваемый «Клиентом» на обслуживание «ФГУП» «Комплекс ТСО» должен соот</w:t>
      </w:r>
      <w:r>
        <w:rPr>
          <w:color w:val="000000"/>
        </w:rPr>
        <w:softHyphen/>
        <w:t>ветствовать требованиям Руководящих документов МВД России и других нормативных докумен</w:t>
      </w:r>
      <w:r>
        <w:rPr>
          <w:color w:val="000000"/>
        </w:rPr>
        <w:softHyphen/>
        <w:t>тов, регламентирующих обслуживание средств «Комплекса ТСО».</w:t>
      </w:r>
    </w:p>
    <w:p w:rsidR="00C1284A" w:rsidRDefault="00C1284A" w:rsidP="00C1284A">
      <w:pPr>
        <w:pStyle w:val="a7"/>
        <w:numPr>
          <w:ilvl w:val="0"/>
          <w:numId w:val="2"/>
        </w:numPr>
        <w:shd w:val="clear" w:color="auto" w:fill="auto"/>
        <w:tabs>
          <w:tab w:val="left" w:pos="1134"/>
        </w:tabs>
        <w:ind w:left="20" w:firstLine="720"/>
      </w:pPr>
      <w:r>
        <w:rPr>
          <w:color w:val="000000"/>
        </w:rPr>
        <w:t>Под плановым техническим обслуживанием средств «Комплекса ТСО» понимается:</w:t>
      </w:r>
    </w:p>
    <w:p w:rsidR="00C1284A" w:rsidRDefault="00C1284A" w:rsidP="00C1284A">
      <w:pPr>
        <w:pStyle w:val="a7"/>
        <w:numPr>
          <w:ilvl w:val="0"/>
          <w:numId w:val="3"/>
        </w:numPr>
        <w:shd w:val="clear" w:color="auto" w:fill="auto"/>
        <w:tabs>
          <w:tab w:val="left" w:pos="870"/>
        </w:tabs>
        <w:ind w:left="20" w:firstLine="720"/>
      </w:pPr>
      <w:r>
        <w:rPr>
          <w:color w:val="000000"/>
        </w:rPr>
        <w:t>регламент шлейфов сигнализации;</w:t>
      </w:r>
    </w:p>
    <w:p w:rsidR="00C1284A" w:rsidRDefault="00C1284A" w:rsidP="00C1284A">
      <w:pPr>
        <w:pStyle w:val="a7"/>
        <w:numPr>
          <w:ilvl w:val="0"/>
          <w:numId w:val="3"/>
        </w:numPr>
        <w:shd w:val="clear" w:color="auto" w:fill="auto"/>
        <w:tabs>
          <w:tab w:val="left" w:pos="870"/>
        </w:tabs>
        <w:ind w:left="20" w:firstLine="720"/>
      </w:pPr>
      <w:r>
        <w:rPr>
          <w:color w:val="000000"/>
        </w:rPr>
        <w:t>регламент извещателей;</w:t>
      </w:r>
    </w:p>
    <w:p w:rsidR="00C1284A" w:rsidRDefault="00C1284A" w:rsidP="00C1284A">
      <w:pPr>
        <w:pStyle w:val="a7"/>
        <w:numPr>
          <w:ilvl w:val="0"/>
          <w:numId w:val="3"/>
        </w:numPr>
        <w:shd w:val="clear" w:color="auto" w:fill="auto"/>
        <w:tabs>
          <w:tab w:val="left" w:pos="889"/>
        </w:tabs>
        <w:ind w:left="20" w:firstLine="720"/>
      </w:pPr>
      <w:r>
        <w:rPr>
          <w:color w:val="000000"/>
        </w:rPr>
        <w:t>регламент приемно-контрольных приборов, устройств объектовых систем передачи из</w:t>
      </w:r>
      <w:r>
        <w:rPr>
          <w:color w:val="000000"/>
        </w:rPr>
        <w:softHyphen/>
        <w:t>вещений, приборов-сигнализаторов;</w:t>
      </w:r>
    </w:p>
    <w:p w:rsidR="00C1284A" w:rsidRDefault="00C1284A" w:rsidP="00C1284A">
      <w:pPr>
        <w:pStyle w:val="a7"/>
        <w:numPr>
          <w:ilvl w:val="0"/>
          <w:numId w:val="3"/>
        </w:numPr>
        <w:shd w:val="clear" w:color="auto" w:fill="auto"/>
        <w:tabs>
          <w:tab w:val="left" w:pos="874"/>
        </w:tabs>
        <w:ind w:left="20" w:firstLine="720"/>
      </w:pPr>
      <w:r>
        <w:rPr>
          <w:color w:val="000000"/>
        </w:rPr>
        <w:t>регламент систем видеонаблюдения и контроля доступа;</w:t>
      </w:r>
    </w:p>
    <w:p w:rsidR="00C1284A" w:rsidRDefault="00C1284A" w:rsidP="00C1284A">
      <w:pPr>
        <w:pStyle w:val="a7"/>
        <w:numPr>
          <w:ilvl w:val="0"/>
          <w:numId w:val="3"/>
        </w:numPr>
        <w:shd w:val="clear" w:color="auto" w:fill="auto"/>
        <w:tabs>
          <w:tab w:val="left" w:pos="870"/>
        </w:tabs>
        <w:ind w:left="20" w:firstLine="720"/>
      </w:pPr>
      <w:r>
        <w:rPr>
          <w:color w:val="000000"/>
        </w:rPr>
        <w:t>проверка работоспособности средств «Комплекса ТСО» совместно с «ПЦН»;</w:t>
      </w:r>
    </w:p>
    <w:p w:rsidR="00C1284A" w:rsidRDefault="00C1284A" w:rsidP="00C1284A">
      <w:pPr>
        <w:pStyle w:val="a7"/>
        <w:shd w:val="clear" w:color="auto" w:fill="auto"/>
        <w:tabs>
          <w:tab w:val="left" w:pos="742"/>
        </w:tabs>
        <w:ind w:left="420"/>
      </w:pPr>
      <w:r>
        <w:rPr>
          <w:color w:val="000000"/>
        </w:rPr>
        <w:tab/>
        <w:t>- измерение электрических параметров средств «Комплексов ТСО».</w:t>
      </w:r>
    </w:p>
    <w:p w:rsidR="00C1284A" w:rsidRDefault="00C1284A" w:rsidP="00C1284A">
      <w:pPr>
        <w:pStyle w:val="a7"/>
        <w:numPr>
          <w:ilvl w:val="0"/>
          <w:numId w:val="2"/>
        </w:numPr>
        <w:shd w:val="clear" w:color="auto" w:fill="auto"/>
        <w:tabs>
          <w:tab w:val="left" w:pos="1138"/>
        </w:tabs>
        <w:ind w:left="20" w:firstLine="720"/>
      </w:pPr>
      <w:r>
        <w:rPr>
          <w:color w:val="000000"/>
        </w:rPr>
        <w:t>Неплановое техническое обслуживание проводится:</w:t>
      </w:r>
    </w:p>
    <w:p w:rsidR="00C1284A" w:rsidRDefault="00C1284A" w:rsidP="00C1284A">
      <w:pPr>
        <w:pStyle w:val="8"/>
        <w:shd w:val="clear" w:color="auto" w:fill="auto"/>
        <w:tabs>
          <w:tab w:val="left" w:pos="1114"/>
        </w:tabs>
        <w:spacing w:before="0" w:after="0" w:line="254" w:lineRule="exact"/>
        <w:ind w:left="760" w:right="20" w:firstLine="0"/>
        <w:rPr>
          <w:sz w:val="20"/>
          <w:szCs w:val="20"/>
        </w:rPr>
      </w:pPr>
      <w:r>
        <w:rPr>
          <w:sz w:val="20"/>
          <w:szCs w:val="20"/>
        </w:rPr>
        <w:t xml:space="preserve">- при возникновении сбоев в работе средств «Комплекса ТСО»; </w:t>
      </w:r>
    </w:p>
    <w:p w:rsidR="00C1284A" w:rsidRDefault="00C1284A" w:rsidP="00C1284A">
      <w:pPr>
        <w:pStyle w:val="8"/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  <w:r>
        <w:rPr>
          <w:sz w:val="20"/>
          <w:szCs w:val="20"/>
        </w:rPr>
        <w:t>- при поступлении ложных срабатываний со средств «Комплексов ТСО», установленных на объектах, а также в случаях ликвидации последствий воздействия на «Комплекс ТСО» неблагоприятных климатических или производственных условий.</w:t>
      </w:r>
    </w:p>
    <w:p w:rsidR="00C1284A" w:rsidRDefault="00C1284A" w:rsidP="00C1284A">
      <w:pPr>
        <w:pStyle w:val="8"/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  <w:r>
        <w:rPr>
          <w:sz w:val="20"/>
          <w:szCs w:val="20"/>
        </w:rPr>
        <w:lastRenderedPageBreak/>
        <w:t>2.7. Обслуживание считается выполненным после обязательной проверки «Объектов с 2ПЦН» с регистрацией проделанной работы в журнале электромонтера «ФГУП» и документации ПЦО «Охраны».</w:t>
      </w:r>
    </w:p>
    <w:p w:rsidR="00C1284A" w:rsidRDefault="00C1284A" w:rsidP="00C1284A">
      <w:pPr>
        <w:pStyle w:val="8"/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  <w:r>
        <w:rPr>
          <w:sz w:val="20"/>
          <w:szCs w:val="20"/>
        </w:rPr>
        <w:t>2.8. При поступлении заявки объем работ определяется инженерно-техническим работником или бригадиром электромонтеров «ФГУП».</w:t>
      </w:r>
    </w:p>
    <w:p w:rsidR="00C1284A" w:rsidRDefault="00C1284A" w:rsidP="00C1284A">
      <w:pPr>
        <w:pStyle w:val="8"/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  <w:r>
        <w:rPr>
          <w:sz w:val="20"/>
          <w:szCs w:val="20"/>
        </w:rPr>
        <w:t>2.9. Средства «Комплекса ТСО», являющийся собственностью «ФГУП», подлежат возврату или оплачиваются «Клиентом» при расторжении или приостановлении действия настоящего договора.</w:t>
      </w:r>
    </w:p>
    <w:p w:rsidR="00C1284A" w:rsidRDefault="00C1284A" w:rsidP="00C1284A">
      <w:pPr>
        <w:pStyle w:val="8"/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</w:p>
    <w:p w:rsidR="00C1284A" w:rsidRDefault="00C1284A" w:rsidP="00C1284A">
      <w:pPr>
        <w:pStyle w:val="8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254" w:lineRule="exact"/>
        <w:ind w:left="760" w:right="20" w:firstLine="0"/>
        <w:jc w:val="center"/>
        <w:rPr>
          <w:b/>
          <w:sz w:val="20"/>
          <w:szCs w:val="20"/>
        </w:rPr>
      </w:pPr>
      <w:r w:rsidRPr="00C1284A">
        <w:rPr>
          <w:b/>
          <w:sz w:val="20"/>
          <w:szCs w:val="20"/>
        </w:rPr>
        <w:t>Обязанности «Охраны»</w:t>
      </w:r>
    </w:p>
    <w:p w:rsidR="00C1284A" w:rsidRDefault="00C1284A" w:rsidP="00C1284A">
      <w:pPr>
        <w:pStyle w:val="8"/>
        <w:numPr>
          <w:ilvl w:val="1"/>
          <w:numId w:val="1"/>
        </w:numPr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  <w:r>
        <w:rPr>
          <w:sz w:val="20"/>
          <w:szCs w:val="20"/>
        </w:rPr>
        <w:t>Осуществлять в установленном порядке прием под охрану посредством «ПЦН» «Объекты», а также снятие этих «Объектов» с охраны в дни и часы, указанные в «Перечне».</w:t>
      </w:r>
    </w:p>
    <w:p w:rsidR="00C1284A" w:rsidRDefault="00C1284A" w:rsidP="00C1284A">
      <w:pPr>
        <w:pStyle w:val="8"/>
        <w:numPr>
          <w:ilvl w:val="1"/>
          <w:numId w:val="1"/>
        </w:numPr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  <w:r>
        <w:rPr>
          <w:sz w:val="20"/>
          <w:szCs w:val="20"/>
        </w:rPr>
        <w:t xml:space="preserve">При получении сигнала 2тревога», поступившего с «Объекта» в охраняемый период времени, незамедлительно направить к нему «ГЗ» для выяснения причин срабатывания сигнализации, осмотра целостности «Объекта», а при необходимости для принятия мер к задержанию лиц, проникших на «Объект». </w:t>
      </w:r>
    </w:p>
    <w:p w:rsidR="00C1284A" w:rsidRDefault="003675D3" w:rsidP="00C1284A">
      <w:pPr>
        <w:pStyle w:val="8"/>
        <w:numPr>
          <w:ilvl w:val="1"/>
          <w:numId w:val="1"/>
        </w:numPr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  <w:r>
        <w:rPr>
          <w:sz w:val="20"/>
          <w:szCs w:val="20"/>
        </w:rPr>
        <w:t>После получения тревожного сообщения о срабатывании средств «Комплекса ТСО» «ГЗ» обязана прибыть на «Объект» в максимально короткие сроки, с учетом наиболее оптимально выбранного маршрут, соблюдая правила дорожного движения.</w:t>
      </w:r>
    </w:p>
    <w:p w:rsidR="003675D3" w:rsidRDefault="003675D3" w:rsidP="00C1284A">
      <w:pPr>
        <w:pStyle w:val="8"/>
        <w:numPr>
          <w:ilvl w:val="1"/>
          <w:numId w:val="1"/>
        </w:numPr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  <w:r>
        <w:rPr>
          <w:sz w:val="20"/>
          <w:szCs w:val="20"/>
        </w:rPr>
        <w:t>При обнаружении признаков нарушения целостности «Объекта» сообщить в дежурную часть территориального органа внутренних дел, вызвать официального представителя «Клиента», обеспечить, не проникая на «Объект», неприкосновенность места происшествия до прибытия «Клиента» или следственно-оперативной группы для проведения совместного вскрытия «Объекта» с целью выяснения причин срабатывания «Комплекса ТСО».</w:t>
      </w:r>
    </w:p>
    <w:p w:rsidR="003675D3" w:rsidRDefault="003675D3" w:rsidP="003675D3">
      <w:pPr>
        <w:pStyle w:val="8"/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  <w:r>
        <w:rPr>
          <w:sz w:val="20"/>
          <w:szCs w:val="20"/>
        </w:rPr>
        <w:t>При наличии явных признаков проникновения на «Объект» (открыта дверь, окно, шум, движение внутри «Объекта» и т.п.) принять меры к задержанию лиц, находящихся на «Объекте», блокировать возможные пути их отхода.</w:t>
      </w:r>
    </w:p>
    <w:p w:rsidR="003675D3" w:rsidRDefault="003675D3" w:rsidP="003675D3">
      <w:pPr>
        <w:pStyle w:val="8"/>
        <w:numPr>
          <w:ilvl w:val="1"/>
          <w:numId w:val="1"/>
        </w:numPr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  <w:r>
        <w:rPr>
          <w:sz w:val="20"/>
          <w:szCs w:val="20"/>
        </w:rPr>
        <w:t xml:space="preserve">Содействовать прибытию на «Объект» представителей «Клиента» с целью выяснения причин срабатывания «Комплекса ТСО» и </w:t>
      </w:r>
      <w:proofErr w:type="spellStart"/>
      <w:r>
        <w:rPr>
          <w:sz w:val="20"/>
          <w:szCs w:val="20"/>
        </w:rPr>
        <w:t>перезакрытия</w:t>
      </w:r>
      <w:proofErr w:type="spellEnd"/>
      <w:r>
        <w:rPr>
          <w:sz w:val="20"/>
          <w:szCs w:val="20"/>
        </w:rPr>
        <w:t xml:space="preserve"> «Объекта»</w:t>
      </w:r>
      <w:r w:rsidR="001C54E6">
        <w:rPr>
          <w:sz w:val="20"/>
          <w:szCs w:val="20"/>
        </w:rPr>
        <w:t xml:space="preserve">. В случае невозможности </w:t>
      </w:r>
      <w:proofErr w:type="spellStart"/>
      <w:r w:rsidR="001C54E6">
        <w:rPr>
          <w:sz w:val="20"/>
          <w:szCs w:val="20"/>
        </w:rPr>
        <w:t>перезакрытия</w:t>
      </w:r>
      <w:proofErr w:type="spellEnd"/>
      <w:r w:rsidR="001C54E6">
        <w:rPr>
          <w:sz w:val="20"/>
          <w:szCs w:val="20"/>
        </w:rPr>
        <w:t xml:space="preserve"> «Объекта» обеспечить его охрану с последующей оплатой «Клиентом» пропорционально затраченному «Охраной» времени согласно утвержденным тарифам на услуги «Охраны».</w:t>
      </w:r>
    </w:p>
    <w:p w:rsidR="001C54E6" w:rsidRDefault="001C54E6" w:rsidP="003675D3">
      <w:pPr>
        <w:pStyle w:val="8"/>
        <w:numPr>
          <w:ilvl w:val="1"/>
          <w:numId w:val="1"/>
        </w:numPr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  <w:r>
        <w:rPr>
          <w:sz w:val="20"/>
          <w:szCs w:val="20"/>
        </w:rPr>
        <w:t>Проводить выборочные проверки работоспособности средств «Комплекса», о выявленных неисправностях давать «ФГУП» предписания об их устранении.</w:t>
      </w:r>
    </w:p>
    <w:p w:rsidR="001C54E6" w:rsidRDefault="001C54E6" w:rsidP="003675D3">
      <w:pPr>
        <w:pStyle w:val="8"/>
        <w:numPr>
          <w:ilvl w:val="1"/>
          <w:numId w:val="1"/>
        </w:numPr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  <w:r>
        <w:rPr>
          <w:sz w:val="20"/>
          <w:szCs w:val="20"/>
        </w:rPr>
        <w:t>Сообщать «ФГУП» о возникновении спора о праве собственности и управления имуществом, находящегося во владении «Клиента и являющегося объектом охраны в течение трех дней.</w:t>
      </w:r>
    </w:p>
    <w:p w:rsidR="001C54E6" w:rsidRDefault="001C54E6" w:rsidP="003675D3">
      <w:pPr>
        <w:pStyle w:val="8"/>
        <w:numPr>
          <w:ilvl w:val="1"/>
          <w:numId w:val="1"/>
        </w:numPr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  <w:r>
        <w:rPr>
          <w:sz w:val="20"/>
          <w:szCs w:val="20"/>
        </w:rPr>
        <w:t>Снимать с охраны «Объект» и передавать его «Клиенту» или его представителям в случаях если «Охрана» по независящим от нее причинам, не может выполнить обязанности, принятые на себя по настоящему договору:</w:t>
      </w:r>
    </w:p>
    <w:p w:rsidR="001C54E6" w:rsidRDefault="001C54E6" w:rsidP="00483157">
      <w:pPr>
        <w:pStyle w:val="8"/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  <w:r>
        <w:rPr>
          <w:sz w:val="20"/>
          <w:szCs w:val="20"/>
        </w:rPr>
        <w:t>3.8.1. Отключения электроэнергии, неисправности каналов связи, используемых для подключения «Комплекса ТСО» на «ПЦН».</w:t>
      </w:r>
    </w:p>
    <w:p w:rsidR="001C54E6" w:rsidRDefault="001C54E6" w:rsidP="00483157">
      <w:pPr>
        <w:pStyle w:val="8"/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  <w:r>
        <w:rPr>
          <w:sz w:val="20"/>
          <w:szCs w:val="20"/>
        </w:rPr>
        <w:t xml:space="preserve">3.8.2. Нарушения инженерно-технической </w:t>
      </w:r>
      <w:proofErr w:type="spellStart"/>
      <w:r>
        <w:rPr>
          <w:sz w:val="20"/>
          <w:szCs w:val="20"/>
        </w:rPr>
        <w:t>укрепленности</w:t>
      </w:r>
      <w:proofErr w:type="spellEnd"/>
      <w:r>
        <w:rPr>
          <w:sz w:val="20"/>
          <w:szCs w:val="20"/>
        </w:rPr>
        <w:t xml:space="preserve"> «Объекта», пожара, затопления, выхода из строя «Комплекса ТСО» при невозможности оперативного восстановления его работоспособности, а также</w:t>
      </w:r>
      <w:r w:rsidR="00483157">
        <w:rPr>
          <w:sz w:val="20"/>
          <w:szCs w:val="20"/>
        </w:rPr>
        <w:t xml:space="preserve"> при наступлении форс-мажорных обстоятельств.</w:t>
      </w:r>
    </w:p>
    <w:p w:rsidR="00483157" w:rsidRDefault="00483157" w:rsidP="00483157">
      <w:pPr>
        <w:pStyle w:val="8"/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  <w:r>
        <w:rPr>
          <w:sz w:val="20"/>
          <w:szCs w:val="20"/>
        </w:rPr>
        <w:t>3.9. Направлять уполномоченных представителей для совместного определения размера ущерба и снятия остатков материальных ценностей, при поступлении заявления от «Клиента» о причинении ущерба в охраняемый период времени.</w:t>
      </w:r>
    </w:p>
    <w:p w:rsidR="00483157" w:rsidRDefault="00483157" w:rsidP="00483157">
      <w:pPr>
        <w:pStyle w:val="8"/>
        <w:shd w:val="clear" w:color="auto" w:fill="auto"/>
        <w:tabs>
          <w:tab w:val="left" w:pos="1114"/>
        </w:tabs>
        <w:spacing w:before="0" w:after="0" w:line="254" w:lineRule="exact"/>
        <w:ind w:right="20" w:firstLine="760"/>
        <w:jc w:val="center"/>
        <w:rPr>
          <w:sz w:val="20"/>
          <w:szCs w:val="20"/>
        </w:rPr>
      </w:pPr>
    </w:p>
    <w:p w:rsidR="00483157" w:rsidRPr="00483157" w:rsidRDefault="00483157" w:rsidP="00483157">
      <w:pPr>
        <w:pStyle w:val="8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254" w:lineRule="exact"/>
        <w:ind w:left="760" w:right="20" w:firstLine="0"/>
        <w:jc w:val="center"/>
        <w:rPr>
          <w:b/>
          <w:sz w:val="20"/>
          <w:szCs w:val="20"/>
        </w:rPr>
      </w:pPr>
      <w:r w:rsidRPr="00483157">
        <w:rPr>
          <w:b/>
          <w:sz w:val="20"/>
          <w:szCs w:val="20"/>
        </w:rPr>
        <w:t>Обязанности «ФГУП»</w:t>
      </w:r>
    </w:p>
    <w:p w:rsidR="00192C72" w:rsidRDefault="00483157" w:rsidP="00192C72">
      <w:pPr>
        <w:pStyle w:val="8"/>
        <w:shd w:val="clear" w:color="auto" w:fill="auto"/>
        <w:spacing w:before="0" w:after="0" w:line="259" w:lineRule="exact"/>
        <w:ind w:left="40" w:right="20" w:firstLine="0"/>
      </w:pPr>
      <w:r>
        <w:rPr>
          <w:sz w:val="20"/>
          <w:szCs w:val="20"/>
        </w:rPr>
        <w:t xml:space="preserve">Осуществлять плановое и </w:t>
      </w:r>
      <w:proofErr w:type="gramStart"/>
      <w:r>
        <w:rPr>
          <w:sz w:val="20"/>
          <w:szCs w:val="20"/>
        </w:rPr>
        <w:t>неплановое техническое обслуживание</w:t>
      </w:r>
      <w:proofErr w:type="gramEnd"/>
      <w:r>
        <w:rPr>
          <w:sz w:val="20"/>
          <w:szCs w:val="20"/>
        </w:rPr>
        <w:t xml:space="preserve"> и устранение неисправностей «Комплекса ТСО». При этом «ФГУП» несет затраты, связанные с осуществлением обслуживания «Комплекса ТСО», включая временную замену вышедшей из строя аппаратуры из обменного фонда «ФГУП» </w:t>
      </w:r>
      <w:proofErr w:type="spellStart"/>
      <w:r>
        <w:rPr>
          <w:sz w:val="20"/>
          <w:szCs w:val="20"/>
        </w:rPr>
        <w:t>срокм</w:t>
      </w:r>
      <w:proofErr w:type="spellEnd"/>
      <w:r>
        <w:rPr>
          <w:sz w:val="20"/>
          <w:szCs w:val="20"/>
        </w:rPr>
        <w:t xml:space="preserve"> на пятнадцать суток, и не несет затрат, связанных с проведением капитальных мероприятий (капитальный ремонт «Комплекса ТСО, дооборудование помещени</w:t>
      </w:r>
      <w:r w:rsidR="00E82AE6">
        <w:rPr>
          <w:sz w:val="20"/>
          <w:szCs w:val="20"/>
        </w:rPr>
        <w:t xml:space="preserve">й, </w:t>
      </w:r>
      <w:r w:rsidR="00192C72">
        <w:rPr>
          <w:color w:val="000000"/>
        </w:rPr>
        <w:t>установка новых приборов и замена аппаратуры, не подлежащей ремонту ввиду физического износа, истечения срока эксплуатации, или потерявшей работоспособность по вине «Клиента», и иных причин не зависящих от воли «Сторон»),</w:t>
      </w:r>
    </w:p>
    <w:p w:rsidR="00192C72" w:rsidRDefault="00192C72" w:rsidP="00192C72">
      <w:pPr>
        <w:pStyle w:val="8"/>
        <w:numPr>
          <w:ilvl w:val="1"/>
          <w:numId w:val="5"/>
        </w:numPr>
        <w:shd w:val="clear" w:color="auto" w:fill="auto"/>
        <w:tabs>
          <w:tab w:val="left" w:pos="1174"/>
        </w:tabs>
        <w:spacing w:before="0" w:after="0" w:line="254" w:lineRule="exact"/>
        <w:ind w:left="40" w:right="20" w:firstLine="720"/>
      </w:pPr>
      <w:r>
        <w:rPr>
          <w:color w:val="000000"/>
        </w:rPr>
        <w:t>При нестабильной работе «Комплекса ТСО», приводящей К ЛОЖНЫМ Срабатываниям, проводить работу по выявлению и устранению их причин.</w:t>
      </w:r>
    </w:p>
    <w:p w:rsidR="00192C72" w:rsidRDefault="00192C72" w:rsidP="00192C72">
      <w:pPr>
        <w:pStyle w:val="8"/>
        <w:numPr>
          <w:ilvl w:val="1"/>
          <w:numId w:val="5"/>
        </w:numPr>
        <w:shd w:val="clear" w:color="auto" w:fill="auto"/>
        <w:tabs>
          <w:tab w:val="left" w:pos="1174"/>
        </w:tabs>
        <w:spacing w:before="0" w:after="0" w:line="254" w:lineRule="exact"/>
        <w:ind w:left="40" w:right="20" w:firstLine="720"/>
      </w:pPr>
      <w:r>
        <w:rPr>
          <w:color w:val="000000"/>
        </w:rPr>
        <w:t>Осуществлять организацию работы дежурного электромонтера в целях оперативного восстановления работоспособности «Комплекса ТСО».</w:t>
      </w:r>
    </w:p>
    <w:p w:rsidR="00192C72" w:rsidRDefault="00192C72" w:rsidP="00192C72">
      <w:pPr>
        <w:pStyle w:val="8"/>
        <w:numPr>
          <w:ilvl w:val="1"/>
          <w:numId w:val="5"/>
        </w:numPr>
        <w:shd w:val="clear" w:color="auto" w:fill="auto"/>
        <w:tabs>
          <w:tab w:val="left" w:pos="1174"/>
        </w:tabs>
        <w:spacing w:before="0" w:after="0" w:line="254" w:lineRule="exact"/>
        <w:ind w:left="40" w:right="20" w:firstLine="720"/>
      </w:pPr>
      <w:r>
        <w:rPr>
          <w:color w:val="000000"/>
        </w:rPr>
        <w:t>Обучать материально-ответственных лиц «Клиента» правилам пользования «Комплек</w:t>
      </w:r>
      <w:r>
        <w:rPr>
          <w:color w:val="000000"/>
        </w:rPr>
        <w:softHyphen/>
        <w:t xml:space="preserve">са ТСО», </w:t>
      </w:r>
      <w:r>
        <w:rPr>
          <w:color w:val="000000"/>
        </w:rPr>
        <w:lastRenderedPageBreak/>
        <w:t>разрабатывать соответствующие инструкции.</w:t>
      </w:r>
    </w:p>
    <w:p w:rsidR="00192C72" w:rsidRDefault="00192C72" w:rsidP="00192C72">
      <w:pPr>
        <w:pStyle w:val="8"/>
        <w:numPr>
          <w:ilvl w:val="1"/>
          <w:numId w:val="5"/>
        </w:numPr>
        <w:shd w:val="clear" w:color="auto" w:fill="auto"/>
        <w:tabs>
          <w:tab w:val="left" w:pos="1174"/>
        </w:tabs>
        <w:spacing w:before="0" w:after="0" w:line="254" w:lineRule="exact"/>
        <w:ind w:left="40" w:right="20" w:firstLine="720"/>
      </w:pPr>
      <w:r>
        <w:rPr>
          <w:color w:val="000000"/>
        </w:rPr>
        <w:t>Вносить предложения «Клиенту» по совершенствованию «Комплекса ТСО», замене выработавшего сроки эксплуатации оборудования, усилению технической укрепленное™ «Объек</w:t>
      </w:r>
      <w:r>
        <w:rPr>
          <w:color w:val="000000"/>
        </w:rPr>
        <w:softHyphen/>
        <w:t>тов».</w:t>
      </w:r>
    </w:p>
    <w:p w:rsidR="00192C72" w:rsidRDefault="00192C72" w:rsidP="00192C72">
      <w:pPr>
        <w:pStyle w:val="8"/>
        <w:numPr>
          <w:ilvl w:val="1"/>
          <w:numId w:val="5"/>
        </w:numPr>
        <w:shd w:val="clear" w:color="auto" w:fill="auto"/>
        <w:tabs>
          <w:tab w:val="left" w:pos="1174"/>
        </w:tabs>
        <w:spacing w:before="0" w:after="0" w:line="254" w:lineRule="exact"/>
        <w:ind w:left="40" w:firstLine="720"/>
      </w:pPr>
      <w:r>
        <w:rPr>
          <w:color w:val="000000"/>
        </w:rPr>
        <w:t>Проводить обследование «Объектов» совместно с «Охраной» и «Клиентом».</w:t>
      </w:r>
    </w:p>
    <w:p w:rsidR="00192C72" w:rsidRDefault="00192C72" w:rsidP="00192C72">
      <w:pPr>
        <w:pStyle w:val="8"/>
        <w:numPr>
          <w:ilvl w:val="1"/>
          <w:numId w:val="5"/>
        </w:numPr>
        <w:shd w:val="clear" w:color="auto" w:fill="auto"/>
        <w:tabs>
          <w:tab w:val="left" w:pos="1174"/>
          <w:tab w:val="center" w:pos="6544"/>
        </w:tabs>
        <w:spacing w:before="0" w:after="0" w:line="254" w:lineRule="exact"/>
        <w:ind w:left="40" w:right="20" w:firstLine="720"/>
      </w:pPr>
      <w:r>
        <w:rPr>
          <w:color w:val="000000"/>
        </w:rPr>
        <w:t>Обеспечивать регистрацию в рабочем журнале электромонтера сведений о проделан</w:t>
      </w:r>
      <w:r>
        <w:rPr>
          <w:color w:val="000000"/>
        </w:rPr>
        <w:softHyphen/>
        <w:t>ной работе на «Объектах» «Клиента».</w:t>
      </w:r>
      <w:r>
        <w:rPr>
          <w:color w:val="000000"/>
        </w:rPr>
        <w:tab/>
      </w:r>
      <w:r>
        <w:rPr>
          <w:color w:val="000000"/>
          <w:vertAlign w:val="subscript"/>
          <w:lang w:val="en-US"/>
        </w:rPr>
        <w:t>t</w:t>
      </w:r>
    </w:p>
    <w:p w:rsidR="00192C72" w:rsidRDefault="00192C72" w:rsidP="00192C72">
      <w:pPr>
        <w:pStyle w:val="8"/>
        <w:numPr>
          <w:ilvl w:val="1"/>
          <w:numId w:val="5"/>
        </w:numPr>
        <w:shd w:val="clear" w:color="auto" w:fill="auto"/>
        <w:tabs>
          <w:tab w:val="left" w:pos="1174"/>
        </w:tabs>
        <w:spacing w:before="0" w:after="0" w:line="254" w:lineRule="exact"/>
        <w:ind w:left="40" w:right="20" w:firstLine="720"/>
      </w:pPr>
      <w:r>
        <w:rPr>
          <w:color w:val="000000"/>
        </w:rPr>
        <w:t xml:space="preserve">Не позднее, чем за десять дней извещать «Охрану» о планируемых ремонтных работах, при выполнении которых будет нарушаться существующая система’ средств «Комплекса ТСО», а при выявлении факта проведения таких работ (затрагивающих системы </w:t>
      </w:r>
      <w:proofErr w:type="spellStart"/>
      <w:r>
        <w:rPr>
          <w:color w:val="000000"/>
        </w:rPr>
        <w:t>энерго</w:t>
      </w:r>
      <w:proofErr w:type="spellEnd"/>
      <w:r>
        <w:rPr>
          <w:color w:val="000000"/>
        </w:rPr>
        <w:t xml:space="preserve">-газо- </w:t>
      </w:r>
      <w:proofErr w:type="spellStart"/>
      <w:r>
        <w:rPr>
          <w:color w:val="000000"/>
        </w:rPr>
        <w:t>водоснабежения</w:t>
      </w:r>
      <w:proofErr w:type="spellEnd"/>
      <w:r>
        <w:rPr>
          <w:color w:val="000000"/>
        </w:rPr>
        <w:t xml:space="preserve"> и т.п.) сторонними организациями - немедленно.</w:t>
      </w:r>
    </w:p>
    <w:p w:rsidR="00192C72" w:rsidRDefault="00192C72" w:rsidP="00192C72">
      <w:pPr>
        <w:pStyle w:val="8"/>
        <w:numPr>
          <w:ilvl w:val="1"/>
          <w:numId w:val="5"/>
        </w:numPr>
        <w:shd w:val="clear" w:color="auto" w:fill="auto"/>
        <w:tabs>
          <w:tab w:val="left" w:pos="1174"/>
        </w:tabs>
        <w:spacing w:before="0" w:after="180" w:line="254" w:lineRule="exact"/>
        <w:ind w:left="40" w:right="20" w:firstLine="720"/>
      </w:pPr>
      <w:r>
        <w:rPr>
          <w:color w:val="000000"/>
        </w:rPr>
        <w:t>Извещать «Охрану» обо всех ставших известными «ФГУП» фактах проведения или планирования «Клиентом» работ по ремонту, перепланировке «Объекта», вследствие которых ос</w:t>
      </w:r>
      <w:r>
        <w:rPr>
          <w:color w:val="000000"/>
        </w:rPr>
        <w:softHyphen/>
        <w:t>лабляется его защищенность; о смене материально ответственных лиц, организационно-правовой формы или вида деятельности «Клиента»; прекращении его права собственности на «Объект»; возникновении имущественных и иных споров между «Клиентом» и третьими лицами, затраги</w:t>
      </w:r>
      <w:r>
        <w:rPr>
          <w:color w:val="000000"/>
        </w:rPr>
        <w:softHyphen/>
        <w:t>вающими «Сторон» настоящего Договора.</w:t>
      </w:r>
    </w:p>
    <w:p w:rsidR="00192C72" w:rsidRDefault="00BD1EFB" w:rsidP="00BD1EFB">
      <w:pPr>
        <w:tabs>
          <w:tab w:val="left" w:pos="3641"/>
        </w:tabs>
        <w:spacing w:line="254" w:lineRule="exact"/>
        <w:ind w:left="3420"/>
        <w:jc w:val="both"/>
      </w:pPr>
      <w:r>
        <w:rPr>
          <w:rStyle w:val="2"/>
          <w:rFonts w:eastAsia="Courier New"/>
        </w:rPr>
        <w:t xml:space="preserve">5. </w:t>
      </w:r>
      <w:r w:rsidR="00192C72">
        <w:rPr>
          <w:rStyle w:val="2"/>
          <w:rFonts w:eastAsia="Courier New"/>
        </w:rPr>
        <w:t>Обязанности «Клиента»</w:t>
      </w:r>
    </w:p>
    <w:p w:rsidR="00192C72" w:rsidRDefault="00192C72" w:rsidP="00192C72">
      <w:pPr>
        <w:pStyle w:val="8"/>
        <w:numPr>
          <w:ilvl w:val="0"/>
          <w:numId w:val="6"/>
        </w:numPr>
        <w:shd w:val="clear" w:color="auto" w:fill="auto"/>
        <w:tabs>
          <w:tab w:val="left" w:pos="1174"/>
        </w:tabs>
        <w:spacing w:before="0" w:after="0" w:line="254" w:lineRule="exact"/>
        <w:ind w:left="40" w:right="20" w:firstLine="720"/>
      </w:pPr>
      <w:r>
        <w:rPr>
          <w:color w:val="000000"/>
        </w:rPr>
        <w:t xml:space="preserve">Выполнять определенные «Охраной» и «ФГУП» и отраженные в Акте обследования «Объекта» мероприятия по технической </w:t>
      </w:r>
      <w:proofErr w:type="spellStart"/>
      <w:r>
        <w:rPr>
          <w:color w:val="000000"/>
        </w:rPr>
        <w:t>укрепленности</w:t>
      </w:r>
      <w:proofErr w:type="spellEnd"/>
      <w:r>
        <w:rPr>
          <w:color w:val="000000"/>
        </w:rPr>
        <w:t xml:space="preserve"> «Объекта», оборудованию «Комплексом ТСО» в соответствии с требованиями нормативных правовых актов и руководящих документов МВД России, иной нормативно-технической документации, создавать надлежащие условия для обеспечения сохранности материальных ценностей и содействовать «Охране» и «ФГУП» при вы</w:t>
      </w:r>
      <w:r>
        <w:rPr>
          <w:color w:val="000000"/>
        </w:rPr>
        <w:softHyphen/>
        <w:t>полнении ими своих обязанностей.</w:t>
      </w:r>
    </w:p>
    <w:p w:rsidR="00192C72" w:rsidRDefault="00192C72" w:rsidP="00192C72">
      <w:pPr>
        <w:pStyle w:val="8"/>
        <w:numPr>
          <w:ilvl w:val="0"/>
          <w:numId w:val="6"/>
        </w:numPr>
        <w:shd w:val="clear" w:color="auto" w:fill="auto"/>
        <w:tabs>
          <w:tab w:val="left" w:pos="1174"/>
        </w:tabs>
        <w:spacing w:before="0" w:after="0" w:line="254" w:lineRule="exact"/>
        <w:ind w:left="40" w:right="20" w:firstLine="720"/>
      </w:pPr>
      <w:r>
        <w:rPr>
          <w:color w:val="000000"/>
        </w:rPr>
        <w:t>Сдавать «Объект» под охрану и снимать его с охраны не ранее и не позднее времени, указанного в «Перечне».</w:t>
      </w:r>
    </w:p>
    <w:p w:rsidR="00192C72" w:rsidRDefault="00192C72" w:rsidP="00192C72">
      <w:pPr>
        <w:pStyle w:val="8"/>
        <w:numPr>
          <w:ilvl w:val="0"/>
          <w:numId w:val="6"/>
        </w:numPr>
        <w:shd w:val="clear" w:color="auto" w:fill="auto"/>
        <w:tabs>
          <w:tab w:val="left" w:pos="1174"/>
        </w:tabs>
        <w:spacing w:before="0" w:after="0" w:line="254" w:lineRule="exact"/>
        <w:ind w:left="40" w:firstLine="720"/>
      </w:pPr>
      <w:r>
        <w:rPr>
          <w:color w:val="000000"/>
        </w:rPr>
        <w:t>Выполнять требования «Инструкции».</w:t>
      </w:r>
    </w:p>
    <w:p w:rsidR="00192C72" w:rsidRDefault="00192C72" w:rsidP="00192C72">
      <w:pPr>
        <w:pStyle w:val="8"/>
        <w:numPr>
          <w:ilvl w:val="0"/>
          <w:numId w:val="6"/>
        </w:numPr>
        <w:shd w:val="clear" w:color="auto" w:fill="auto"/>
        <w:tabs>
          <w:tab w:val="left" w:pos="1174"/>
        </w:tabs>
        <w:spacing w:before="0" w:after="0" w:line="254" w:lineRule="exact"/>
        <w:ind w:left="40" w:right="20" w:firstLine="720"/>
      </w:pPr>
      <w:r>
        <w:rPr>
          <w:color w:val="000000"/>
        </w:rPr>
        <w:t>Хранить денежные средства, ценные бумаги, изделия из драгоценных металлов или драгоценных камней, а также другие предметы, указанные «Охраной», в сейфах и металлических шкафах, прикрепленных к полу или стенам. Не допускать хранения денежных средств, изделий из драгоценных металлов и т.п. сверх установленного лимита, в соответствии с действующим зако</w:t>
      </w:r>
      <w:r>
        <w:rPr>
          <w:color w:val="000000"/>
        </w:rPr>
        <w:softHyphen/>
        <w:t xml:space="preserve">нодательством. Не допускать хранения материальных ценностей в </w:t>
      </w:r>
      <w:proofErr w:type="spellStart"/>
      <w:r>
        <w:rPr>
          <w:color w:val="000000"/>
        </w:rPr>
        <w:t>межрамных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межвитринных</w:t>
      </w:r>
      <w:proofErr w:type="spellEnd"/>
      <w:r>
        <w:rPr>
          <w:color w:val="000000"/>
        </w:rPr>
        <w:t>) проемах в охраняемый период времени.</w:t>
      </w:r>
    </w:p>
    <w:p w:rsidR="00192C72" w:rsidRDefault="00192C72" w:rsidP="00192C72">
      <w:pPr>
        <w:pStyle w:val="8"/>
        <w:numPr>
          <w:ilvl w:val="0"/>
          <w:numId w:val="4"/>
        </w:numPr>
        <w:shd w:val="clear" w:color="auto" w:fill="auto"/>
        <w:tabs>
          <w:tab w:val="left" w:pos="609"/>
          <w:tab w:val="left" w:pos="611"/>
        </w:tabs>
        <w:spacing w:before="0" w:after="0" w:line="254" w:lineRule="exact"/>
        <w:ind w:left="40" w:firstLine="0"/>
      </w:pPr>
      <w:r>
        <w:rPr>
          <w:color w:val="000000"/>
        </w:rPr>
        <w:t>5.5. Перед сдачей «Объекта» под охрану проверять, чтобы на «Объекте» в нерабочее время</w:t>
      </w:r>
    </w:p>
    <w:p w:rsidR="00192C72" w:rsidRDefault="00192C72" w:rsidP="00192C72">
      <w:pPr>
        <w:pStyle w:val="8"/>
        <w:shd w:val="clear" w:color="auto" w:fill="auto"/>
        <w:spacing w:before="0" w:after="0" w:line="254" w:lineRule="exact"/>
        <w:ind w:left="40" w:firstLine="0"/>
      </w:pPr>
      <w:r>
        <w:rPr>
          <w:color w:val="000000"/>
        </w:rPr>
        <w:t>не оставались:</w:t>
      </w:r>
    </w:p>
    <w:p w:rsidR="00192C72" w:rsidRDefault="00192C72" w:rsidP="00192C72">
      <w:pPr>
        <w:pStyle w:val="8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54" w:lineRule="exact"/>
        <w:ind w:left="40" w:firstLine="720"/>
      </w:pPr>
      <w:r>
        <w:rPr>
          <w:color w:val="000000"/>
        </w:rPr>
        <w:t>работники или посторонние лица, животные;</w:t>
      </w:r>
    </w:p>
    <w:p w:rsidR="00192C72" w:rsidRDefault="00192C72" w:rsidP="00192C72">
      <w:pPr>
        <w:pStyle w:val="8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54" w:lineRule="exact"/>
        <w:ind w:left="40" w:firstLine="720"/>
      </w:pPr>
      <w:r>
        <w:rPr>
          <w:color w:val="000000"/>
        </w:rPr>
        <w:t>включенные электроприборы и другие пожароопасные устройства (материалы).</w:t>
      </w:r>
    </w:p>
    <w:p w:rsidR="00192C72" w:rsidRDefault="00192C72" w:rsidP="00192C72">
      <w:pPr>
        <w:pStyle w:val="8"/>
        <w:numPr>
          <w:ilvl w:val="0"/>
          <w:numId w:val="7"/>
        </w:numPr>
        <w:shd w:val="clear" w:color="auto" w:fill="auto"/>
        <w:tabs>
          <w:tab w:val="left" w:pos="1174"/>
        </w:tabs>
        <w:spacing w:before="0" w:after="0" w:line="254" w:lineRule="exact"/>
        <w:ind w:left="40" w:right="20" w:firstLine="720"/>
      </w:pPr>
      <w:r>
        <w:rPr>
          <w:color w:val="000000"/>
        </w:rPr>
        <w:t xml:space="preserve">Закрывать центральные входные двери и двери запасных выходов «Объекта» не менее чем на два врезных </w:t>
      </w:r>
      <w:proofErr w:type="spellStart"/>
      <w:r>
        <w:rPr>
          <w:color w:val="000000"/>
        </w:rPr>
        <w:t>несамозащелкивающихся</w:t>
      </w:r>
      <w:proofErr w:type="spellEnd"/>
      <w:r>
        <w:rPr>
          <w:color w:val="000000"/>
        </w:rPr>
        <w:t xml:space="preserve"> замка, закрывать на запоры и замки внутренние ре</w:t>
      </w:r>
      <w:r>
        <w:rPr>
          <w:color w:val="000000"/>
        </w:rPr>
        <w:softHyphen/>
        <w:t>шетки на окнах, а также решетчатые двери, двери внутренних помещений. Осуществлять внеш</w:t>
      </w:r>
      <w:r>
        <w:rPr>
          <w:color w:val="000000"/>
        </w:rPr>
        <w:softHyphen/>
        <w:t>ний осмотр «Комплекса ТСО» на предмет наличия внешних повреждений, в случаях обнаружения таковых немедленно уведомлять об этом «ФГУП» и «Охрану».</w:t>
      </w:r>
    </w:p>
    <w:p w:rsidR="00192C72" w:rsidRDefault="00192C72" w:rsidP="00192C72">
      <w:pPr>
        <w:pStyle w:val="8"/>
        <w:numPr>
          <w:ilvl w:val="0"/>
          <w:numId w:val="7"/>
        </w:numPr>
        <w:shd w:val="clear" w:color="auto" w:fill="auto"/>
        <w:tabs>
          <w:tab w:val="left" w:pos="1174"/>
        </w:tabs>
        <w:spacing w:before="0" w:after="0" w:line="254" w:lineRule="exact"/>
        <w:ind w:left="40" w:right="20" w:firstLine="720"/>
      </w:pPr>
      <w:r>
        <w:rPr>
          <w:color w:val="000000"/>
        </w:rPr>
        <w:t>Принимать меры к бесперебойному снабжению электроэнергией «Комплекса ТСО», а также предоставлять «Охране» в исправном состоянии каналы связи для передачи на «ПЦН» ин</w:t>
      </w:r>
      <w:r>
        <w:rPr>
          <w:color w:val="000000"/>
        </w:rPr>
        <w:softHyphen/>
        <w:t>формации о состоянии средств «Комплекса ТСО», установленных на «Объекте», а также для под</w:t>
      </w:r>
      <w:r>
        <w:rPr>
          <w:color w:val="000000"/>
        </w:rPr>
        <w:softHyphen/>
        <w:t>ключения дополнительных рубежей «Комплекса ТСО».</w:t>
      </w:r>
    </w:p>
    <w:p w:rsidR="00192C72" w:rsidRDefault="00192C72" w:rsidP="00192C72">
      <w:pPr>
        <w:pStyle w:val="8"/>
        <w:numPr>
          <w:ilvl w:val="0"/>
          <w:numId w:val="7"/>
        </w:numPr>
        <w:shd w:val="clear" w:color="auto" w:fill="auto"/>
        <w:tabs>
          <w:tab w:val="left" w:pos="1174"/>
        </w:tabs>
        <w:spacing w:before="0" w:after="0" w:line="254" w:lineRule="exact"/>
        <w:ind w:left="40" w:right="20" w:firstLine="720"/>
      </w:pPr>
      <w:r>
        <w:rPr>
          <w:color w:val="000000"/>
        </w:rPr>
        <w:t>Проводить капитальный ремонт «Комплекса ТСО», в установленные техническими паспортами сроки и в соответствии с нормативными правовыми актами МВД России.</w:t>
      </w:r>
    </w:p>
    <w:p w:rsidR="00192C72" w:rsidRDefault="00192C72" w:rsidP="0015681E">
      <w:pPr>
        <w:pStyle w:val="8"/>
        <w:numPr>
          <w:ilvl w:val="0"/>
          <w:numId w:val="7"/>
        </w:numPr>
        <w:shd w:val="clear" w:color="auto" w:fill="auto"/>
        <w:tabs>
          <w:tab w:val="left" w:pos="1174"/>
        </w:tabs>
        <w:spacing w:before="0" w:after="0" w:line="259" w:lineRule="exact"/>
        <w:ind w:left="80" w:right="20" w:firstLine="629"/>
      </w:pPr>
      <w:r w:rsidRPr="0015681E">
        <w:rPr>
          <w:color w:val="000000"/>
        </w:rPr>
        <w:t xml:space="preserve">Назначить лиц, уполномоченных осуществлять прием (сдачу) «Объекта», вскрывать и участвовать в осмотре «Объекта», </w:t>
      </w:r>
      <w:proofErr w:type="spellStart"/>
      <w:r w:rsidRPr="0015681E">
        <w:rPr>
          <w:color w:val="000000"/>
        </w:rPr>
        <w:t>перезакрывать</w:t>
      </w:r>
      <w:proofErr w:type="spellEnd"/>
      <w:r w:rsidRPr="0015681E">
        <w:rPr>
          <w:color w:val="000000"/>
        </w:rPr>
        <w:t xml:space="preserve"> «Объект», составлять с «Охраной» и «ФГУП»</w:t>
      </w:r>
      <w:r w:rsidR="0015681E" w:rsidRPr="0015681E">
        <w:rPr>
          <w:color w:val="000000"/>
        </w:rPr>
        <w:t xml:space="preserve"> </w:t>
      </w:r>
      <w:r>
        <w:rPr>
          <w:rStyle w:val="4"/>
        </w:rPr>
        <w:t xml:space="preserve">совместные акты о предпринятых мерах. Предоставить </w:t>
      </w:r>
      <w:r>
        <w:rPr>
          <w:rStyle w:val="20"/>
        </w:rPr>
        <w:t xml:space="preserve">«Охране» данные об </w:t>
      </w:r>
      <w:r>
        <w:rPr>
          <w:rStyle w:val="4"/>
        </w:rPr>
        <w:t xml:space="preserve">их </w:t>
      </w:r>
      <w:r>
        <w:rPr>
          <w:rStyle w:val="20"/>
        </w:rPr>
        <w:t xml:space="preserve">служебных, </w:t>
      </w:r>
      <w:r w:rsidR="0015681E">
        <w:rPr>
          <w:rStyle w:val="20"/>
        </w:rPr>
        <w:t>до</w:t>
      </w:r>
      <w:r>
        <w:rPr>
          <w:rStyle w:val="4"/>
        </w:rPr>
        <w:t xml:space="preserve">машних, мобильных номерах телефонов, а также </w:t>
      </w:r>
      <w:r>
        <w:rPr>
          <w:rStyle w:val="20"/>
        </w:rPr>
        <w:t xml:space="preserve">адресах. В однодневный срок в письменной </w:t>
      </w:r>
      <w:r>
        <w:rPr>
          <w:rStyle w:val="5"/>
        </w:rPr>
        <w:t>фор</w:t>
      </w:r>
      <w:r>
        <w:rPr>
          <w:rStyle w:val="4"/>
        </w:rPr>
        <w:t xml:space="preserve">ме уведомлять «Охрану» о произошедших изменениях </w:t>
      </w:r>
      <w:r>
        <w:rPr>
          <w:rStyle w:val="20"/>
        </w:rPr>
        <w:t>в указанных данных.</w:t>
      </w:r>
    </w:p>
    <w:p w:rsidR="00192C72" w:rsidRDefault="00192C72" w:rsidP="0015681E">
      <w:pPr>
        <w:pStyle w:val="8"/>
        <w:numPr>
          <w:ilvl w:val="0"/>
          <w:numId w:val="7"/>
        </w:numPr>
        <w:shd w:val="clear" w:color="auto" w:fill="auto"/>
        <w:tabs>
          <w:tab w:val="left" w:pos="608"/>
          <w:tab w:val="left" w:pos="10206"/>
        </w:tabs>
        <w:spacing w:before="0" w:after="0" w:line="250" w:lineRule="exact"/>
        <w:ind w:left="80" w:right="4" w:firstLine="0"/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6039485</wp:posOffset>
            </wp:positionH>
            <wp:positionV relativeFrom="margin">
              <wp:posOffset>243840</wp:posOffset>
            </wp:positionV>
            <wp:extent cx="158750" cy="274320"/>
            <wp:effectExtent l="0" t="0" r="0" b="0"/>
            <wp:wrapTight wrapText="bothSides">
              <wp:wrapPolygon edited="0">
                <wp:start x="0" y="0"/>
                <wp:lineTo x="0" y="19500"/>
                <wp:lineTo x="18144" y="19500"/>
                <wp:lineTo x="18144" y="0"/>
                <wp:lineTo x="0" y="0"/>
              </wp:wrapPolygon>
            </wp:wrapTight>
            <wp:docPr id="1" name="Рисунок 1" descr="D:\Закупки\_2015_закупки\ЕП_охрана_13ОС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и\_2015_закупки\ЕП_охрана_13ОС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4"/>
        </w:rPr>
        <w:t xml:space="preserve">Обеспечить нахождение по адресу, </w:t>
      </w:r>
      <w:r>
        <w:rPr>
          <w:rStyle w:val="20"/>
        </w:rPr>
        <w:t xml:space="preserve">заявленному «Охране» и «ФГУП» </w:t>
      </w:r>
      <w:r w:rsidR="0015681E">
        <w:rPr>
          <w:rStyle w:val="20"/>
        </w:rPr>
        <w:t>лиц, ответст</w:t>
      </w:r>
      <w:r>
        <w:rPr>
          <w:rStyle w:val="4"/>
        </w:rPr>
        <w:t xml:space="preserve">венных со стороны «Клиента» за сдачу, вскрытие </w:t>
      </w:r>
      <w:r>
        <w:rPr>
          <w:rStyle w:val="20"/>
        </w:rPr>
        <w:t>(</w:t>
      </w:r>
      <w:proofErr w:type="spellStart"/>
      <w:r>
        <w:rPr>
          <w:rStyle w:val="20"/>
        </w:rPr>
        <w:t>перезакрытие</w:t>
      </w:r>
      <w:proofErr w:type="spellEnd"/>
      <w:r>
        <w:rPr>
          <w:rStyle w:val="20"/>
        </w:rPr>
        <w:t xml:space="preserve">) «Объекта», наличие </w:t>
      </w:r>
      <w:r>
        <w:rPr>
          <w:rStyle w:val="0pt"/>
        </w:rPr>
        <w:t xml:space="preserve">у </w:t>
      </w:r>
      <w:r>
        <w:rPr>
          <w:rStyle w:val="20"/>
        </w:rPr>
        <w:t>них клю</w:t>
      </w:r>
      <w:r>
        <w:rPr>
          <w:rStyle w:val="20"/>
        </w:rPr>
        <w:softHyphen/>
      </w:r>
      <w:r>
        <w:rPr>
          <w:rStyle w:val="4"/>
        </w:rPr>
        <w:t>чей от охраняемых помещений, а также их прибытие для вскрытия (</w:t>
      </w:r>
      <w:proofErr w:type="spellStart"/>
      <w:r>
        <w:rPr>
          <w:rStyle w:val="4"/>
        </w:rPr>
        <w:t>перезакрытая</w:t>
      </w:r>
      <w:proofErr w:type="spellEnd"/>
      <w:r>
        <w:rPr>
          <w:rStyle w:val="4"/>
        </w:rPr>
        <w:t xml:space="preserve">) «Объекта» с целью выявления и устранения причин срабатывания «Комплекса ТСО» в охраняемый </w:t>
      </w:r>
      <w:r>
        <w:rPr>
          <w:rStyle w:val="0pt"/>
        </w:rPr>
        <w:t xml:space="preserve">период </w:t>
      </w:r>
      <w:r>
        <w:rPr>
          <w:rStyle w:val="4"/>
        </w:rPr>
        <w:t>времени в возможно короткий срок, но не позднее чем через два часа после получения сообщения.</w:t>
      </w:r>
    </w:p>
    <w:p w:rsidR="00192C72" w:rsidRDefault="00192C72" w:rsidP="0015681E">
      <w:pPr>
        <w:numPr>
          <w:ilvl w:val="0"/>
          <w:numId w:val="7"/>
        </w:numPr>
        <w:tabs>
          <w:tab w:val="left" w:pos="1312"/>
        </w:tabs>
        <w:spacing w:line="250" w:lineRule="exact"/>
        <w:ind w:left="80" w:right="4" w:firstLine="720"/>
        <w:jc w:val="both"/>
      </w:pPr>
      <w:r>
        <w:rPr>
          <w:rStyle w:val="41"/>
          <w:rFonts w:eastAsia="Courier New"/>
        </w:rPr>
        <w:t xml:space="preserve">При обнаружении нарушения целостности «Объекта», факта кражи, уничтожения или повреждения имущества в результате проникновения на «Объект» посторонних лиц сообщить об этом </w:t>
      </w:r>
      <w:r>
        <w:rPr>
          <w:rStyle w:val="41"/>
          <w:rFonts w:eastAsia="Courier New"/>
        </w:rPr>
        <w:lastRenderedPageBreak/>
        <w:t>«Охране» и «ФГУП». До прибытия представителей «Охраны» обеспечить неприкосновен</w:t>
      </w:r>
      <w:r>
        <w:rPr>
          <w:rStyle w:val="41"/>
          <w:rFonts w:eastAsia="Courier New"/>
        </w:rPr>
        <w:softHyphen/>
        <w:t>ность места происшествия. По прибытии представителей «Охраны» и «ФГУП» на место происше</w:t>
      </w:r>
      <w:r>
        <w:rPr>
          <w:rStyle w:val="41"/>
          <w:rFonts w:eastAsia="Courier New"/>
        </w:rPr>
        <w:softHyphen/>
        <w:t>ствия произвести снятие остатков товарно-материальных ценностей, сопоставляемых с данными бухгалтерского учета на день происшествия.</w:t>
      </w:r>
    </w:p>
    <w:p w:rsidR="00192C72" w:rsidRDefault="00192C72" w:rsidP="0015681E">
      <w:pPr>
        <w:numPr>
          <w:ilvl w:val="0"/>
          <w:numId w:val="7"/>
        </w:numPr>
        <w:tabs>
          <w:tab w:val="left" w:pos="1312"/>
          <w:tab w:val="left" w:pos="10206"/>
        </w:tabs>
        <w:spacing w:line="250" w:lineRule="exact"/>
        <w:ind w:left="80" w:right="4" w:firstLine="720"/>
        <w:jc w:val="both"/>
      </w:pPr>
      <w:r>
        <w:rPr>
          <w:rStyle w:val="41"/>
          <w:rFonts w:eastAsia="Courier New"/>
        </w:rPr>
        <w:t>Не допускать к пользованию средствами «Комплекса ТСО» лиц, не прошедших инст</w:t>
      </w:r>
      <w:r>
        <w:rPr>
          <w:rStyle w:val="41"/>
          <w:rFonts w:eastAsia="Courier New"/>
        </w:rPr>
        <w:softHyphen/>
        <w:t>руктаж о порядке их использования, а также, не заявленных в установленном порядке «Охране».</w:t>
      </w:r>
    </w:p>
    <w:p w:rsidR="00192C72" w:rsidRDefault="00192C72" w:rsidP="0015681E">
      <w:pPr>
        <w:numPr>
          <w:ilvl w:val="0"/>
          <w:numId w:val="7"/>
        </w:numPr>
        <w:tabs>
          <w:tab w:val="left" w:pos="1312"/>
          <w:tab w:val="left" w:pos="10206"/>
        </w:tabs>
        <w:spacing w:line="250" w:lineRule="exact"/>
        <w:ind w:left="80" w:right="4" w:firstLine="720"/>
        <w:jc w:val="both"/>
      </w:pPr>
      <w:r>
        <w:rPr>
          <w:rStyle w:val="41"/>
          <w:rFonts w:eastAsia="Courier New"/>
        </w:rPr>
        <w:t>Не допускать к средствам «Комплекса ТСО» для устранения неисправностей, внесе</w:t>
      </w:r>
      <w:r>
        <w:rPr>
          <w:rStyle w:val="41"/>
          <w:rFonts w:eastAsia="Courier New"/>
        </w:rPr>
        <w:softHyphen/>
        <w:t>ний изменений в схему блокиров</w:t>
      </w:r>
      <w:r w:rsidR="0015681E">
        <w:rPr>
          <w:rStyle w:val="41"/>
          <w:rFonts w:eastAsia="Courier New"/>
        </w:rPr>
        <w:t>ки «Объекта» посторонних лиц, не</w:t>
      </w:r>
      <w:r>
        <w:rPr>
          <w:rStyle w:val="41"/>
          <w:rFonts w:eastAsia="Courier New"/>
        </w:rPr>
        <w:t xml:space="preserve"> производить указанные рабо</w:t>
      </w:r>
      <w:r>
        <w:rPr>
          <w:rStyle w:val="41"/>
          <w:rFonts w:eastAsia="Courier New"/>
        </w:rPr>
        <w:softHyphen/>
        <w:t>ты своими силами. Не разглашать сведения о системе и порядке охраны «Объекта».</w:t>
      </w:r>
    </w:p>
    <w:p w:rsidR="00192C72" w:rsidRDefault="00192C72" w:rsidP="0015681E">
      <w:pPr>
        <w:numPr>
          <w:ilvl w:val="0"/>
          <w:numId w:val="7"/>
        </w:numPr>
        <w:tabs>
          <w:tab w:val="left" w:pos="1312"/>
          <w:tab w:val="right" w:pos="9666"/>
          <w:tab w:val="left" w:pos="10206"/>
        </w:tabs>
        <w:spacing w:line="274" w:lineRule="exact"/>
        <w:ind w:left="80" w:right="4" w:firstLine="720"/>
      </w:pPr>
      <w:r>
        <w:rPr>
          <w:rStyle w:val="41"/>
          <w:rFonts w:eastAsia="Courier New"/>
        </w:rPr>
        <w:t>Принимать «Объект» из-под охраны от представителей «Охраны» в случаях указан</w:t>
      </w:r>
      <w:r>
        <w:rPr>
          <w:rStyle w:val="41"/>
          <w:rFonts w:eastAsia="Courier New"/>
        </w:rPr>
        <w:softHyphen/>
        <w:t xml:space="preserve">ных в п. </w:t>
      </w:r>
      <w:proofErr w:type="gramStart"/>
      <w:r>
        <w:rPr>
          <w:rStyle w:val="41"/>
          <w:rFonts w:eastAsia="Courier New"/>
        </w:rPr>
        <w:t>3.8.-</w:t>
      </w:r>
      <w:proofErr w:type="gramEnd"/>
      <w:r>
        <w:rPr>
          <w:rStyle w:val="41"/>
          <w:rFonts w:eastAsia="Courier New"/>
        </w:rPr>
        <w:t>3.8.2. настоящего договора.</w:t>
      </w:r>
      <w:r>
        <w:rPr>
          <w:rStyle w:val="41"/>
          <w:rFonts w:eastAsia="Courier New"/>
        </w:rPr>
        <w:tab/>
      </w:r>
    </w:p>
    <w:p w:rsidR="00192C72" w:rsidRDefault="00192C72" w:rsidP="0015681E">
      <w:pPr>
        <w:numPr>
          <w:ilvl w:val="0"/>
          <w:numId w:val="7"/>
        </w:numPr>
        <w:tabs>
          <w:tab w:val="left" w:pos="1312"/>
          <w:tab w:val="left" w:pos="10206"/>
        </w:tabs>
        <w:spacing w:line="254" w:lineRule="exact"/>
        <w:ind w:left="80" w:right="4" w:firstLine="720"/>
        <w:jc w:val="both"/>
      </w:pPr>
      <w:r>
        <w:rPr>
          <w:rStyle w:val="41"/>
          <w:rFonts w:eastAsia="Courier New"/>
        </w:rPr>
        <w:t>Предоставлять «Охране» и «ФГУП» надлежащим образом заверенные копии доку</w:t>
      </w:r>
      <w:r>
        <w:rPr>
          <w:rStyle w:val="41"/>
          <w:rFonts w:eastAsia="Courier New"/>
        </w:rPr>
        <w:softHyphen/>
        <w:t>ментов, подтверждающих юридический статус «Клиента» на право осуществления деятельности (свидетельство о государственной регистрации юридического лица (индивидуального предприни</w:t>
      </w:r>
      <w:r>
        <w:rPr>
          <w:rStyle w:val="41"/>
          <w:rFonts w:eastAsia="Courier New"/>
        </w:rPr>
        <w:softHyphen/>
        <w:t>мателя); свидетельство о постановке на учет в территориальных органах ФНС России; учреди</w:t>
      </w:r>
      <w:r>
        <w:rPr>
          <w:rStyle w:val="41"/>
          <w:rFonts w:eastAsia="Courier New"/>
        </w:rPr>
        <w:softHyphen/>
        <w:t>тельные документы (устав, положение, упредительный договор); документы о праве собственно</w:t>
      </w:r>
      <w:r>
        <w:rPr>
          <w:rStyle w:val="41"/>
          <w:rFonts w:eastAsia="Courier New"/>
        </w:rPr>
        <w:softHyphen/>
        <w:t>сти, оперативного управления, хозяйственного ведения на «Объект» или договор аренды (суб</w:t>
      </w:r>
      <w:r>
        <w:rPr>
          <w:rStyle w:val="41"/>
          <w:rFonts w:eastAsia="Courier New"/>
        </w:rPr>
        <w:softHyphen/>
        <w:t>аренды), оформленный и зарегистрированный в установленном порядке; лицензии на право осу</w:t>
      </w:r>
      <w:r>
        <w:rPr>
          <w:rStyle w:val="41"/>
          <w:rFonts w:eastAsia="Courier New"/>
        </w:rPr>
        <w:softHyphen/>
        <w:t>ществлять определенные виды деятельности; документы, подтверждающие полномочия лица, подписывающего договор (приказ о назначении на должность руководителя - для государствен</w:t>
      </w:r>
      <w:r>
        <w:rPr>
          <w:rStyle w:val="41"/>
          <w:rFonts w:eastAsia="Courier New"/>
        </w:rPr>
        <w:softHyphen/>
        <w:t>ных организаций, протокол собрания акционеров (участников и другие) или протокол заседания Совета директоров (Наблюдательного совета) об избрании президента общества (генерального директора) - для негосударственных организаций, доверенность на право заключения договора с «Охраной» и «ФГУП», а также информацию на «Комплекс ТСО». В тече</w:t>
      </w:r>
      <w:r w:rsidR="0015681E">
        <w:rPr>
          <w:rStyle w:val="41"/>
          <w:rFonts w:eastAsia="Courier New"/>
        </w:rPr>
        <w:t>ние срока действия дого</w:t>
      </w:r>
      <w:r w:rsidR="0015681E">
        <w:rPr>
          <w:rStyle w:val="41"/>
          <w:rFonts w:eastAsia="Courier New"/>
        </w:rPr>
        <w:softHyphen/>
        <w:t>вора «Кл</w:t>
      </w:r>
      <w:r>
        <w:rPr>
          <w:rStyle w:val="41"/>
          <w:rFonts w:eastAsia="Courier New"/>
        </w:rPr>
        <w:t>иент» ответственен за объективность и своевременное предоставление сведений о про</w:t>
      </w:r>
      <w:r>
        <w:rPr>
          <w:rStyle w:val="41"/>
          <w:rFonts w:eastAsia="Courier New"/>
        </w:rPr>
        <w:softHyphen/>
        <w:t xml:space="preserve">изошедших изменениях, и обязуется в письменной форме сообщать о них «Охране» и </w:t>
      </w:r>
      <w:r w:rsidR="0015681E">
        <w:rPr>
          <w:rStyle w:val="42"/>
          <w:rFonts w:eastAsia="Courier New"/>
        </w:rPr>
        <w:t xml:space="preserve">«ФГУП» </w:t>
      </w:r>
      <w:r w:rsidR="0015681E">
        <w:rPr>
          <w:rStyle w:val="41"/>
          <w:rFonts w:eastAsia="Courier New"/>
        </w:rPr>
        <w:t>в о</w:t>
      </w:r>
      <w:r>
        <w:rPr>
          <w:rStyle w:val="41"/>
          <w:rFonts w:eastAsia="Courier New"/>
        </w:rPr>
        <w:t>днодневный срок.</w:t>
      </w:r>
    </w:p>
    <w:p w:rsidR="00192C72" w:rsidRDefault="00192C72" w:rsidP="0015681E">
      <w:pPr>
        <w:numPr>
          <w:ilvl w:val="0"/>
          <w:numId w:val="7"/>
        </w:numPr>
        <w:tabs>
          <w:tab w:val="left" w:pos="1312"/>
          <w:tab w:val="left" w:pos="10206"/>
        </w:tabs>
        <w:spacing w:line="254" w:lineRule="exact"/>
        <w:ind w:left="80" w:right="4" w:firstLine="720"/>
        <w:jc w:val="both"/>
      </w:pPr>
      <w:r>
        <w:rPr>
          <w:rStyle w:val="41"/>
          <w:rFonts w:eastAsia="Courier New"/>
        </w:rPr>
        <w:t>При проведении на «Объекте» ремонта, перепланировки, переоборудования поме</w:t>
      </w:r>
      <w:r w:rsidR="0015681E">
        <w:rPr>
          <w:rStyle w:val="41"/>
          <w:rFonts w:eastAsia="Courier New"/>
        </w:rPr>
        <w:t>ще</w:t>
      </w:r>
      <w:r>
        <w:rPr>
          <w:rStyle w:val="41"/>
          <w:rFonts w:eastAsia="Courier New"/>
        </w:rPr>
        <w:t>ний, в случаях появления новых или изменения старых мест хранения материальных ценностей, изменения режима или проф</w:t>
      </w:r>
      <w:r w:rsidR="0015681E">
        <w:rPr>
          <w:rStyle w:val="41"/>
          <w:rFonts w:eastAsia="Courier New"/>
        </w:rPr>
        <w:t>иля работ, сдачи помещения (площ</w:t>
      </w:r>
      <w:r>
        <w:rPr>
          <w:rStyle w:val="41"/>
          <w:rFonts w:eastAsia="Courier New"/>
        </w:rPr>
        <w:t>адей) в аренду (субаренду» или передачи помещений другим лицам, а также при проведении иных мероприятий, которые могут повлиять на техническое состояние «Комплекса ТСО» и потребовать дополнительных мер по тех</w:t>
      </w:r>
      <w:r>
        <w:rPr>
          <w:rStyle w:val="41"/>
          <w:rFonts w:eastAsia="Courier New"/>
        </w:rPr>
        <w:softHyphen/>
        <w:t>н</w:t>
      </w:r>
      <w:r w:rsidR="0015681E">
        <w:rPr>
          <w:rStyle w:val="41"/>
          <w:rFonts w:eastAsia="Courier New"/>
        </w:rPr>
        <w:t xml:space="preserve">ической (инженерной) </w:t>
      </w:r>
      <w:proofErr w:type="spellStart"/>
      <w:r w:rsidR="0015681E">
        <w:rPr>
          <w:rStyle w:val="41"/>
          <w:rFonts w:eastAsia="Courier New"/>
        </w:rPr>
        <w:t>укрепленности</w:t>
      </w:r>
      <w:proofErr w:type="spellEnd"/>
      <w:r>
        <w:rPr>
          <w:rStyle w:val="41"/>
          <w:rFonts w:eastAsia="Courier New"/>
        </w:rPr>
        <w:t xml:space="preserve"> «Объекта», уведомить об этом «Охрану» и «ФГУП» не позднее, чем за пятнадцать дней до наступления таких изменений.</w:t>
      </w:r>
    </w:p>
    <w:p w:rsidR="00192C72" w:rsidRDefault="00192C72" w:rsidP="0015681E">
      <w:pPr>
        <w:numPr>
          <w:ilvl w:val="0"/>
          <w:numId w:val="7"/>
        </w:numPr>
        <w:tabs>
          <w:tab w:val="left" w:pos="1312"/>
          <w:tab w:val="left" w:pos="10206"/>
        </w:tabs>
        <w:spacing w:line="254" w:lineRule="exact"/>
        <w:ind w:left="80" w:right="4" w:firstLine="720"/>
        <w:jc w:val="both"/>
      </w:pPr>
      <w:r>
        <w:rPr>
          <w:rStyle w:val="41"/>
          <w:rFonts w:eastAsia="Courier New"/>
        </w:rPr>
        <w:t>Своевременно оплачивать услуги, оказанные «Охраной» и «ФГУП» в соответствии с условиями настоящего договора.</w:t>
      </w:r>
    </w:p>
    <w:p w:rsidR="00192C72" w:rsidRDefault="00192C72" w:rsidP="0015681E">
      <w:pPr>
        <w:numPr>
          <w:ilvl w:val="0"/>
          <w:numId w:val="7"/>
        </w:numPr>
        <w:tabs>
          <w:tab w:val="left" w:pos="1312"/>
          <w:tab w:val="left" w:pos="10206"/>
        </w:tabs>
        <w:spacing w:line="254" w:lineRule="exact"/>
        <w:ind w:left="80" w:right="4" w:firstLine="720"/>
        <w:jc w:val="both"/>
      </w:pPr>
      <w:r>
        <w:rPr>
          <w:rStyle w:val="41"/>
          <w:rFonts w:eastAsia="Courier New"/>
        </w:rPr>
        <w:t>Письменно информировать «Охрану» и «ФГУП» о возникновении спора о праве соб</w:t>
      </w:r>
      <w:r>
        <w:rPr>
          <w:rStyle w:val="41"/>
          <w:rFonts w:eastAsia="Courier New"/>
        </w:rPr>
        <w:softHyphen/>
        <w:t>ственности и управления имуществом, находящимся во владении «Клиента» и являющимся объ</w:t>
      </w:r>
      <w:r>
        <w:rPr>
          <w:rStyle w:val="41"/>
          <w:rFonts w:eastAsia="Courier New"/>
        </w:rPr>
        <w:softHyphen/>
        <w:t>ектом охраны в течение одного дня.</w:t>
      </w:r>
    </w:p>
    <w:p w:rsidR="00192C72" w:rsidRDefault="00192C72" w:rsidP="0015681E">
      <w:pPr>
        <w:numPr>
          <w:ilvl w:val="0"/>
          <w:numId w:val="7"/>
        </w:numPr>
        <w:tabs>
          <w:tab w:val="left" w:pos="1312"/>
          <w:tab w:val="left" w:pos="10206"/>
        </w:tabs>
        <w:spacing w:line="254" w:lineRule="exact"/>
        <w:ind w:left="80" w:right="4" w:firstLine="720"/>
        <w:jc w:val="both"/>
      </w:pPr>
      <w:r>
        <w:rPr>
          <w:rStyle w:val="41"/>
          <w:rFonts w:eastAsia="Courier New"/>
        </w:rPr>
        <w:t>В случае планируемого заключения договора на охрану «Объекта» посредством вы</w:t>
      </w:r>
      <w:r>
        <w:rPr>
          <w:rStyle w:val="41"/>
          <w:rFonts w:eastAsia="Courier New"/>
        </w:rPr>
        <w:softHyphen/>
        <w:t>ставления физической охраны Частных охранных предприятий уведомить об этом охрану в пись</w:t>
      </w:r>
      <w:r>
        <w:rPr>
          <w:rStyle w:val="41"/>
          <w:rFonts w:eastAsia="Courier New"/>
        </w:rPr>
        <w:softHyphen/>
        <w:t>менной форме, не менее, чем за три дня.</w:t>
      </w:r>
    </w:p>
    <w:p w:rsidR="00192C72" w:rsidRDefault="00192C72" w:rsidP="0015681E">
      <w:pPr>
        <w:numPr>
          <w:ilvl w:val="0"/>
          <w:numId w:val="7"/>
        </w:numPr>
        <w:tabs>
          <w:tab w:val="left" w:pos="1312"/>
          <w:tab w:val="left" w:pos="10206"/>
        </w:tabs>
        <w:spacing w:line="254" w:lineRule="exact"/>
        <w:ind w:left="80" w:right="4" w:firstLine="720"/>
        <w:jc w:val="both"/>
      </w:pPr>
      <w:r>
        <w:rPr>
          <w:rStyle w:val="41"/>
          <w:rFonts w:eastAsia="Courier New"/>
        </w:rPr>
        <w:t>Принимать участие в проводимых «Охраной» учениях и тренировках, направленных на защиту «Объекта» от преступных посягательств.</w:t>
      </w:r>
    </w:p>
    <w:p w:rsidR="00192C72" w:rsidRDefault="00192C72" w:rsidP="0015681E">
      <w:pPr>
        <w:numPr>
          <w:ilvl w:val="0"/>
          <w:numId w:val="7"/>
        </w:numPr>
        <w:tabs>
          <w:tab w:val="left" w:pos="1312"/>
          <w:tab w:val="left" w:pos="10206"/>
        </w:tabs>
        <w:spacing w:line="254" w:lineRule="exact"/>
        <w:ind w:left="80" w:right="4" w:firstLine="720"/>
        <w:jc w:val="both"/>
      </w:pPr>
      <w:r>
        <w:rPr>
          <w:rStyle w:val="41"/>
          <w:rFonts w:eastAsia="Courier New"/>
        </w:rPr>
        <w:t>Не перекрывать посторонними п</w:t>
      </w:r>
      <w:r w:rsidR="0015681E">
        <w:rPr>
          <w:rStyle w:val="41"/>
          <w:rFonts w:eastAsia="Courier New"/>
        </w:rPr>
        <w:t>редметами зоны обнаружения извещ</w:t>
      </w:r>
      <w:r>
        <w:rPr>
          <w:rStyle w:val="41"/>
          <w:rFonts w:eastAsia="Courier New"/>
        </w:rPr>
        <w:t xml:space="preserve">ателей средств </w:t>
      </w:r>
      <w:r>
        <w:rPr>
          <w:rStyle w:val="40pt"/>
          <w:rFonts w:eastAsia="Courier New"/>
        </w:rPr>
        <w:t>«Комплекса ТСО».</w:t>
      </w:r>
    </w:p>
    <w:p w:rsidR="00192C72" w:rsidRPr="0015681E" w:rsidRDefault="00192C72" w:rsidP="00B66763">
      <w:pPr>
        <w:numPr>
          <w:ilvl w:val="0"/>
          <w:numId w:val="7"/>
        </w:numPr>
        <w:tabs>
          <w:tab w:val="left" w:pos="1312"/>
          <w:tab w:val="left" w:pos="10206"/>
        </w:tabs>
        <w:spacing w:line="250" w:lineRule="exact"/>
        <w:ind w:left="20" w:right="20" w:firstLine="689"/>
        <w:jc w:val="both"/>
        <w:rPr>
          <w:rFonts w:ascii="Times New Roman" w:hAnsi="Times New Roman" w:cs="Times New Roman"/>
          <w:sz w:val="19"/>
          <w:szCs w:val="19"/>
        </w:rPr>
      </w:pPr>
      <w:r w:rsidRPr="0015681E">
        <w:rPr>
          <w:rStyle w:val="41"/>
          <w:rFonts w:eastAsia="Courier New"/>
        </w:rPr>
        <w:t>При наличии на «Объекте» заблокированных средствами «Комплекса ТСО» конст</w:t>
      </w:r>
      <w:r w:rsidRPr="0015681E">
        <w:rPr>
          <w:rStyle w:val="41"/>
          <w:rFonts w:eastAsia="Courier New"/>
        </w:rPr>
        <w:softHyphen/>
        <w:t>руктивных элементов, расположенных на высоте 2 метра и выше от пола, предоставлять «ФГУП»</w:t>
      </w:r>
      <w:r w:rsidR="0015681E" w:rsidRPr="0015681E">
        <w:rPr>
          <w:rStyle w:val="41"/>
          <w:rFonts w:eastAsia="Courier New"/>
        </w:rPr>
        <w:t xml:space="preserve"> </w:t>
      </w:r>
      <w:r w:rsidR="0015681E">
        <w:rPr>
          <w:rStyle w:val="41"/>
          <w:rFonts w:eastAsia="Courier New"/>
        </w:rPr>
        <w:t>и</w:t>
      </w:r>
      <w:r w:rsidRPr="0015681E">
        <w:t xml:space="preserve"> </w:t>
      </w:r>
      <w:r w:rsidRPr="0015681E">
        <w:rPr>
          <w:rFonts w:ascii="Times New Roman" w:hAnsi="Times New Roman" w:cs="Times New Roman"/>
          <w:sz w:val="19"/>
          <w:szCs w:val="19"/>
        </w:rPr>
        <w:t>«Охране» лестницы, стремянки, либо иные приспособления, обеспечивающие выполнение работ с соблюдением правил техники безопасности.</w:t>
      </w:r>
    </w:p>
    <w:p w:rsidR="00192C72" w:rsidRDefault="00192C72" w:rsidP="00192C72">
      <w:pPr>
        <w:pStyle w:val="8"/>
        <w:numPr>
          <w:ilvl w:val="0"/>
          <w:numId w:val="7"/>
        </w:numPr>
        <w:shd w:val="clear" w:color="auto" w:fill="auto"/>
        <w:tabs>
          <w:tab w:val="left" w:pos="1188"/>
        </w:tabs>
        <w:spacing w:before="0" w:after="180" w:line="250" w:lineRule="exact"/>
        <w:ind w:left="20" w:right="20" w:firstLine="720"/>
      </w:pPr>
      <w:r>
        <w:rPr>
          <w:color w:val="000000"/>
        </w:rPr>
        <w:t>Знакомить «ФГУП» и «Охрану» с существующими на «Объекте» правилами техники безопасности, в части их касающейся, проводить необходимые мероприятия по охране их труда.</w:t>
      </w:r>
    </w:p>
    <w:p w:rsidR="00192C72" w:rsidRDefault="0072248D" w:rsidP="0072248D">
      <w:pPr>
        <w:tabs>
          <w:tab w:val="left" w:pos="3586"/>
        </w:tabs>
        <w:spacing w:line="250" w:lineRule="exact"/>
        <w:jc w:val="center"/>
      </w:pPr>
      <w:r>
        <w:rPr>
          <w:rStyle w:val="2"/>
          <w:rFonts w:eastAsia="Courier New"/>
        </w:rPr>
        <w:t xml:space="preserve">6. </w:t>
      </w:r>
      <w:r w:rsidR="00192C72">
        <w:rPr>
          <w:rStyle w:val="2"/>
          <w:rFonts w:eastAsia="Courier New"/>
        </w:rPr>
        <w:t>Ответственность Сторон</w:t>
      </w:r>
    </w:p>
    <w:p w:rsidR="00192C72" w:rsidRDefault="00192C72" w:rsidP="0015681E">
      <w:pPr>
        <w:pStyle w:val="8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50" w:lineRule="exact"/>
        <w:ind w:right="20" w:firstLine="709"/>
      </w:pPr>
      <w:r w:rsidRPr="0015681E">
        <w:rPr>
          <w:color w:val="000000"/>
        </w:rPr>
        <w:t>«Охрана» несет ответственность за ущерб, причиненный «Клиенту» в результате ви</w:t>
      </w:r>
      <w:r w:rsidRPr="0015681E">
        <w:rPr>
          <w:color w:val="000000"/>
        </w:rPr>
        <w:softHyphen/>
        <w:t>новного невыполнения или виновного ненадлежащего выполнения «Охраной» своих обязательств по настоящему до</w:t>
      </w:r>
      <w:r w:rsidR="0015681E">
        <w:rPr>
          <w:color w:val="000000"/>
        </w:rPr>
        <w:t xml:space="preserve">говору в пределах </w:t>
      </w:r>
      <w:r w:rsidR="0015681E" w:rsidRPr="0015681E">
        <w:rPr>
          <w:color w:val="000000"/>
          <w:u w:val="single"/>
        </w:rPr>
        <w:t xml:space="preserve">трех месяцев </w:t>
      </w:r>
      <w:r w:rsidRPr="0015681E">
        <w:rPr>
          <w:color w:val="000000"/>
        </w:rPr>
        <w:t>затрат «Клиента» за услуги «Охраны».</w:t>
      </w:r>
    </w:p>
    <w:p w:rsidR="00192C72" w:rsidRDefault="00192C72" w:rsidP="00192C72">
      <w:pPr>
        <w:pStyle w:val="8"/>
        <w:numPr>
          <w:ilvl w:val="0"/>
          <w:numId w:val="8"/>
        </w:numPr>
        <w:shd w:val="clear" w:color="auto" w:fill="auto"/>
        <w:tabs>
          <w:tab w:val="left" w:pos="1188"/>
        </w:tabs>
        <w:spacing w:before="0" w:after="0" w:line="250" w:lineRule="exact"/>
        <w:ind w:left="20" w:firstLine="720"/>
      </w:pPr>
      <w:r>
        <w:rPr>
          <w:color w:val="000000"/>
        </w:rPr>
        <w:t>«Охрана» несет ответственность за ущерб:</w:t>
      </w:r>
    </w:p>
    <w:p w:rsidR="00192C72" w:rsidRDefault="00192C72" w:rsidP="00192C72">
      <w:pPr>
        <w:pStyle w:val="8"/>
        <w:numPr>
          <w:ilvl w:val="0"/>
          <w:numId w:val="4"/>
        </w:numPr>
        <w:shd w:val="clear" w:color="auto" w:fill="auto"/>
        <w:tabs>
          <w:tab w:val="left" w:pos="877"/>
        </w:tabs>
        <w:spacing w:before="0" w:after="0" w:line="245" w:lineRule="exact"/>
        <w:ind w:left="20" w:right="20" w:firstLine="720"/>
      </w:pPr>
      <w:r>
        <w:rPr>
          <w:color w:val="000000"/>
        </w:rPr>
        <w:lastRenderedPageBreak/>
        <w:t>причиненный кражами материальных ценностей, совершенными посредством взлома на объекте запоров, замков, дверей, окон, ограждений, либо иными способами в результате виновно</w:t>
      </w:r>
      <w:r>
        <w:rPr>
          <w:color w:val="000000"/>
        </w:rPr>
        <w:softHyphen/>
        <w:t>го ненадлежащего выполнения «Охраной» своих обязанностей;</w:t>
      </w:r>
    </w:p>
    <w:p w:rsidR="00192C72" w:rsidRDefault="00192C72" w:rsidP="00192C72">
      <w:pPr>
        <w:pStyle w:val="8"/>
        <w:numPr>
          <w:ilvl w:val="0"/>
          <w:numId w:val="4"/>
        </w:numPr>
        <w:shd w:val="clear" w:color="auto" w:fill="auto"/>
        <w:tabs>
          <w:tab w:val="left" w:pos="877"/>
        </w:tabs>
        <w:spacing w:before="0" w:after="0" w:line="245" w:lineRule="exact"/>
        <w:ind w:left="20" w:firstLine="720"/>
      </w:pPr>
      <w:r>
        <w:rPr>
          <w:color w:val="000000"/>
        </w:rPr>
        <w:t>причиненный по вине работников «Охраны».</w:t>
      </w:r>
    </w:p>
    <w:p w:rsidR="00192C72" w:rsidRDefault="00192C72" w:rsidP="00D47878">
      <w:pPr>
        <w:pStyle w:val="8"/>
        <w:numPr>
          <w:ilvl w:val="0"/>
          <w:numId w:val="8"/>
        </w:numPr>
        <w:shd w:val="clear" w:color="auto" w:fill="auto"/>
        <w:tabs>
          <w:tab w:val="left" w:pos="1188"/>
        </w:tabs>
        <w:spacing w:before="0" w:after="0" w:line="240" w:lineRule="exact"/>
        <w:ind w:left="20" w:firstLine="720"/>
      </w:pPr>
      <w:r>
        <w:rPr>
          <w:color w:val="000000"/>
        </w:rPr>
        <w:t>«Охрана» несет ответственность в случае, если ее вина будет установлена судом. Воз</w:t>
      </w:r>
      <w:r>
        <w:rPr>
          <w:color w:val="000000"/>
        </w:rPr>
        <w:softHyphen/>
      </w:r>
      <w:r w:rsidRPr="00D47878">
        <w:rPr>
          <w:color w:val="000000"/>
        </w:rPr>
        <w:t>мещение материального ущерба производится «Охраной» на основании вступившег</w:t>
      </w:r>
      <w:r w:rsidR="00D47878">
        <w:rPr>
          <w:color w:val="000000"/>
        </w:rPr>
        <w:t>о в законную силу решения суда.</w:t>
      </w:r>
    </w:p>
    <w:p w:rsidR="00192C72" w:rsidRDefault="00192C72" w:rsidP="00192C72">
      <w:pPr>
        <w:pStyle w:val="8"/>
        <w:numPr>
          <w:ilvl w:val="0"/>
          <w:numId w:val="8"/>
        </w:numPr>
        <w:shd w:val="clear" w:color="auto" w:fill="auto"/>
        <w:tabs>
          <w:tab w:val="left" w:pos="1188"/>
        </w:tabs>
        <w:spacing w:before="0" w:after="0" w:line="254" w:lineRule="exact"/>
        <w:ind w:left="20" w:right="20" w:firstLine="720"/>
      </w:pPr>
      <w:r>
        <w:rPr>
          <w:color w:val="000000"/>
        </w:rPr>
        <w:t>При возвращении «Клиенту» похищенного имущества, «Клиент» возвращает «Охра</w:t>
      </w:r>
      <w:r>
        <w:rPr>
          <w:color w:val="000000"/>
        </w:rPr>
        <w:softHyphen/>
        <w:t>не» денежные средства из общей суммы, полученной от нее в порядке возмещения ущерба, в срок, не превышающий тридцати календарных дней со дня подписания Акта приема-передачи имуще</w:t>
      </w:r>
      <w:r>
        <w:rPr>
          <w:color w:val="000000"/>
        </w:rPr>
        <w:softHyphen/>
        <w:t>ства, составленного в присутствии представителя «Охраны».</w:t>
      </w:r>
    </w:p>
    <w:p w:rsidR="00192C72" w:rsidRDefault="00192C72" w:rsidP="00192C72">
      <w:pPr>
        <w:pStyle w:val="8"/>
        <w:numPr>
          <w:ilvl w:val="0"/>
          <w:numId w:val="8"/>
        </w:numPr>
        <w:shd w:val="clear" w:color="auto" w:fill="auto"/>
        <w:tabs>
          <w:tab w:val="left" w:pos="1188"/>
        </w:tabs>
        <w:spacing w:before="0" w:after="0" w:line="254" w:lineRule="exact"/>
        <w:ind w:left="20" w:right="20" w:firstLine="720"/>
      </w:pPr>
      <w:r>
        <w:rPr>
          <w:color w:val="000000"/>
        </w:rPr>
        <w:t>За неправильные действия «Клиента» по управлению «Комплексом ТСО», повлекшие за собой «ложный» выезд наряда милиции, «Клиент» выплачивает «Охране» компенсацию в соот</w:t>
      </w:r>
      <w:r>
        <w:rPr>
          <w:color w:val="000000"/>
        </w:rPr>
        <w:softHyphen/>
        <w:t>ветствии с утвержденными тарифами на услуги «Охраны».</w:t>
      </w:r>
    </w:p>
    <w:p w:rsidR="00192C72" w:rsidRDefault="00192C72" w:rsidP="00192C72">
      <w:pPr>
        <w:pStyle w:val="8"/>
        <w:numPr>
          <w:ilvl w:val="0"/>
          <w:numId w:val="8"/>
        </w:numPr>
        <w:shd w:val="clear" w:color="auto" w:fill="auto"/>
        <w:tabs>
          <w:tab w:val="left" w:pos="1188"/>
        </w:tabs>
        <w:spacing w:before="0" w:after="0" w:line="254" w:lineRule="exact"/>
        <w:ind w:left="20" w:right="20" w:firstLine="720"/>
      </w:pPr>
      <w:r>
        <w:rPr>
          <w:color w:val="000000"/>
        </w:rPr>
        <w:t>В случае неприбытия «Клиента» или его уполномоченного представителя на «Объект» по вызову «Охраны», «Клиент» выплачивает ему компенсацию за услуги, связанные с выставле</w:t>
      </w:r>
      <w:r>
        <w:rPr>
          <w:color w:val="000000"/>
        </w:rPr>
        <w:softHyphen/>
        <w:t>нием физической охраны на «Объекте» по утвержденному тарифу на услуги «Охраны».</w:t>
      </w:r>
    </w:p>
    <w:p w:rsidR="00192C72" w:rsidRDefault="00192C72" w:rsidP="00192C72">
      <w:pPr>
        <w:pStyle w:val="8"/>
        <w:numPr>
          <w:ilvl w:val="0"/>
          <w:numId w:val="8"/>
        </w:numPr>
        <w:shd w:val="clear" w:color="auto" w:fill="auto"/>
        <w:tabs>
          <w:tab w:val="left" w:pos="1188"/>
        </w:tabs>
        <w:spacing w:before="0" w:after="0" w:line="254" w:lineRule="exact"/>
        <w:ind w:left="20" w:right="20" w:firstLine="720"/>
      </w:pPr>
      <w:r>
        <w:rPr>
          <w:color w:val="000000"/>
        </w:rPr>
        <w:t>В случае снятия «Клиентом» «Объекта» с охраны позднее времени, указанного в «Пе</w:t>
      </w:r>
      <w:r>
        <w:rPr>
          <w:color w:val="000000"/>
        </w:rPr>
        <w:softHyphen/>
        <w:t>речне», «Клиент» выплачивает «Охране» компенсацию по утвержденному тарифу на услуги «Ох</w:t>
      </w:r>
      <w:r>
        <w:rPr>
          <w:color w:val="000000"/>
        </w:rPr>
        <w:softHyphen/>
        <w:t>раны» за каждый полный час охраны.</w:t>
      </w:r>
    </w:p>
    <w:p w:rsidR="00192C72" w:rsidRDefault="00192C72" w:rsidP="00192C72">
      <w:pPr>
        <w:pStyle w:val="8"/>
        <w:numPr>
          <w:ilvl w:val="0"/>
          <w:numId w:val="8"/>
        </w:numPr>
        <w:shd w:val="clear" w:color="auto" w:fill="auto"/>
        <w:tabs>
          <w:tab w:val="left" w:pos="1188"/>
        </w:tabs>
        <w:spacing w:before="0" w:after="0" w:line="254" w:lineRule="exact"/>
        <w:ind w:left="20" w:right="20" w:firstLine="720"/>
      </w:pPr>
      <w:r>
        <w:rPr>
          <w:color w:val="000000"/>
        </w:rPr>
        <w:t>«ФГУП» несет ответственность за ущерб, причиненный «Клиенту» в результате ви</w:t>
      </w:r>
      <w:r>
        <w:rPr>
          <w:color w:val="000000"/>
        </w:rPr>
        <w:softHyphen/>
        <w:t>новного невыполнения или виновного ненадлежащего выполнения «ФГУП» своих обязательств по настоящему договору в пределах _трех месяцев_ затрат «Клиента» за услуги «ФГУП».</w:t>
      </w:r>
    </w:p>
    <w:p w:rsidR="00192C72" w:rsidRDefault="00192C72" w:rsidP="00192C72">
      <w:pPr>
        <w:pStyle w:val="8"/>
        <w:numPr>
          <w:ilvl w:val="0"/>
          <w:numId w:val="8"/>
        </w:numPr>
        <w:shd w:val="clear" w:color="auto" w:fill="auto"/>
        <w:tabs>
          <w:tab w:val="left" w:pos="1188"/>
        </w:tabs>
        <w:spacing w:before="0" w:after="0" w:line="254" w:lineRule="exact"/>
        <w:ind w:left="20" w:right="20" w:firstLine="720"/>
      </w:pPr>
      <w:r>
        <w:rPr>
          <w:color w:val="000000"/>
        </w:rPr>
        <w:t>Виной «ФГУП» является невыполнение или ненадлежащее выполнение работ по тех</w:t>
      </w:r>
      <w:r>
        <w:rPr>
          <w:color w:val="000000"/>
        </w:rPr>
        <w:softHyphen/>
        <w:t>ническому обслуживанию «Комплекса ТСО», что послужило причиной несвоевременного поступ</w:t>
      </w:r>
      <w:r>
        <w:rPr>
          <w:color w:val="000000"/>
        </w:rPr>
        <w:softHyphen/>
        <w:t>ления сигнала о срабатывании «Комплекса ТСО» на «ПЦН» «Охраны».</w:t>
      </w:r>
    </w:p>
    <w:p w:rsidR="00192C72" w:rsidRDefault="00192C72" w:rsidP="00192C72">
      <w:pPr>
        <w:pStyle w:val="8"/>
        <w:numPr>
          <w:ilvl w:val="0"/>
          <w:numId w:val="8"/>
        </w:numPr>
        <w:shd w:val="clear" w:color="auto" w:fill="auto"/>
        <w:tabs>
          <w:tab w:val="left" w:pos="1330"/>
        </w:tabs>
        <w:spacing w:before="0" w:after="0" w:line="254" w:lineRule="exact"/>
        <w:ind w:left="20" w:right="20" w:firstLine="720"/>
      </w:pPr>
      <w:r>
        <w:rPr>
          <w:color w:val="000000"/>
        </w:rPr>
        <w:t>«ФГУП» несет ответственность в случае, если его вина будет установлена судом. Возмещение материального ущерба производится «ФГУП» на основании вступившего в законную силу решения суда.</w:t>
      </w:r>
    </w:p>
    <w:p w:rsidR="00192C72" w:rsidRDefault="00192C72" w:rsidP="00192C72">
      <w:pPr>
        <w:pStyle w:val="8"/>
        <w:numPr>
          <w:ilvl w:val="0"/>
          <w:numId w:val="8"/>
        </w:numPr>
        <w:shd w:val="clear" w:color="auto" w:fill="auto"/>
        <w:tabs>
          <w:tab w:val="left" w:pos="1330"/>
        </w:tabs>
        <w:spacing w:before="0" w:after="184" w:line="254" w:lineRule="exact"/>
        <w:ind w:left="20" w:right="20" w:firstLine="720"/>
      </w:pPr>
      <w:r>
        <w:rPr>
          <w:color w:val="000000"/>
        </w:rPr>
        <w:t>При возращении «Клиенту» похищенного имущества, «Клиент» возвращает «ФГУП» денежные средства из общей суммы, полученной от него в порядке возмещения ущерба, в срок, не превышающий тридцать календарных дней со дня подписания Акта приема-сдачи имущества, составленного в присутствии представителя «ФГУП».</w:t>
      </w:r>
    </w:p>
    <w:p w:rsidR="00192C72" w:rsidRPr="0072248D" w:rsidRDefault="00192C72" w:rsidP="0072248D">
      <w:pPr>
        <w:pStyle w:val="ad"/>
        <w:keepNext/>
        <w:keepLines/>
        <w:numPr>
          <w:ilvl w:val="0"/>
          <w:numId w:val="16"/>
        </w:numPr>
        <w:tabs>
          <w:tab w:val="left" w:pos="1870"/>
        </w:tabs>
        <w:spacing w:line="250" w:lineRule="exact"/>
        <w:jc w:val="center"/>
        <w:outlineLvl w:val="3"/>
      </w:pPr>
      <w:bookmarkStart w:id="0" w:name="bookmark3"/>
      <w:r w:rsidRPr="0072248D">
        <w:rPr>
          <w:rStyle w:val="44"/>
          <w:rFonts w:eastAsia="Courier New"/>
          <w:bCs w:val="0"/>
        </w:rPr>
        <w:t>Обстоятельства, исключающие ответственность «Сторон»</w:t>
      </w:r>
      <w:bookmarkEnd w:id="0"/>
    </w:p>
    <w:p w:rsidR="00192C72" w:rsidRDefault="00192C72" w:rsidP="00192C72">
      <w:pPr>
        <w:pStyle w:val="8"/>
        <w:numPr>
          <w:ilvl w:val="0"/>
          <w:numId w:val="9"/>
        </w:numPr>
        <w:shd w:val="clear" w:color="auto" w:fill="auto"/>
        <w:tabs>
          <w:tab w:val="left" w:pos="1188"/>
        </w:tabs>
        <w:spacing w:before="0" w:after="0" w:line="250" w:lineRule="exact"/>
        <w:ind w:left="20" w:firstLine="720"/>
      </w:pPr>
      <w:r>
        <w:rPr>
          <w:color w:val="000000"/>
        </w:rPr>
        <w:t>«Охрана» и «ФГУП» не несут ответственности:</w:t>
      </w:r>
    </w:p>
    <w:p w:rsidR="00192C72" w:rsidRDefault="00192C72" w:rsidP="00192C72">
      <w:pPr>
        <w:pStyle w:val="8"/>
        <w:numPr>
          <w:ilvl w:val="0"/>
          <w:numId w:val="10"/>
        </w:numPr>
        <w:shd w:val="clear" w:color="auto" w:fill="auto"/>
        <w:tabs>
          <w:tab w:val="left" w:pos="1330"/>
        </w:tabs>
        <w:spacing w:before="0" w:after="0" w:line="250" w:lineRule="exact"/>
        <w:ind w:left="20" w:right="20" w:firstLine="720"/>
      </w:pPr>
      <w:r>
        <w:rPr>
          <w:color w:val="000000"/>
        </w:rPr>
        <w:t>За ущерб, причиненный посторонними лицами, если «Объект» не был передан «Кли</w:t>
      </w:r>
      <w:r>
        <w:rPr>
          <w:color w:val="000000"/>
        </w:rPr>
        <w:softHyphen/>
        <w:t>ентом» под охрану на «ПЦН».</w:t>
      </w:r>
    </w:p>
    <w:p w:rsidR="00192C72" w:rsidRDefault="00192C72" w:rsidP="00192C72">
      <w:pPr>
        <w:pStyle w:val="8"/>
        <w:numPr>
          <w:ilvl w:val="0"/>
          <w:numId w:val="10"/>
        </w:numPr>
        <w:shd w:val="clear" w:color="auto" w:fill="auto"/>
        <w:tabs>
          <w:tab w:val="left" w:pos="1330"/>
        </w:tabs>
        <w:spacing w:before="0" w:after="0" w:line="250" w:lineRule="exact"/>
        <w:ind w:left="20" w:right="20" w:firstLine="720"/>
      </w:pPr>
      <w:r>
        <w:rPr>
          <w:color w:val="000000"/>
        </w:rPr>
        <w:t>В случаях невыполнения «Клиентом» обязательств, взятых на себя по настоящему договору, в том числе невыполнении предложений «Охраны» и «ФГУП», отраженных в актах об</w:t>
      </w:r>
      <w:r>
        <w:rPr>
          <w:color w:val="000000"/>
        </w:rPr>
        <w:softHyphen/>
        <w:t>следования, подписанных «Сторонами».</w:t>
      </w:r>
    </w:p>
    <w:p w:rsidR="00192C72" w:rsidRDefault="00192C72" w:rsidP="00192C72">
      <w:pPr>
        <w:pStyle w:val="8"/>
        <w:numPr>
          <w:ilvl w:val="0"/>
          <w:numId w:val="10"/>
        </w:numPr>
        <w:shd w:val="clear" w:color="auto" w:fill="auto"/>
        <w:tabs>
          <w:tab w:val="left" w:pos="1330"/>
        </w:tabs>
        <w:spacing w:before="0" w:after="0" w:line="250" w:lineRule="exact"/>
        <w:ind w:left="20" w:right="20" w:firstLine="720"/>
      </w:pPr>
      <w:r>
        <w:rPr>
          <w:color w:val="000000"/>
        </w:rPr>
        <w:t>За оставленное на «Объекте» личное имущество работников «Клиента» и не принад</w:t>
      </w:r>
      <w:r>
        <w:rPr>
          <w:color w:val="000000"/>
        </w:rPr>
        <w:softHyphen/>
        <w:t>лежащее ему имущество.</w:t>
      </w:r>
    </w:p>
    <w:p w:rsidR="00192C72" w:rsidRDefault="00192C72" w:rsidP="00192C72">
      <w:pPr>
        <w:pStyle w:val="8"/>
        <w:numPr>
          <w:ilvl w:val="0"/>
          <w:numId w:val="10"/>
        </w:numPr>
        <w:shd w:val="clear" w:color="auto" w:fill="auto"/>
        <w:tabs>
          <w:tab w:val="left" w:pos="1330"/>
        </w:tabs>
        <w:spacing w:before="0" w:after="0" w:line="245" w:lineRule="exact"/>
        <w:ind w:left="20" w:right="20" w:firstLine="720"/>
      </w:pPr>
      <w:r>
        <w:rPr>
          <w:color w:val="000000"/>
        </w:rPr>
        <w:t>За ущерб, причиненный арендатору или другому пользователю «Объекта», если не</w:t>
      </w:r>
      <w:r>
        <w:rPr>
          <w:color w:val="000000"/>
        </w:rPr>
        <w:softHyphen/>
        <w:t>посредственно с ним не заключен договор на охрану.</w:t>
      </w:r>
    </w:p>
    <w:p w:rsidR="0072248D" w:rsidRPr="0072248D" w:rsidRDefault="00192C72" w:rsidP="00D227A6">
      <w:pPr>
        <w:pStyle w:val="8"/>
        <w:numPr>
          <w:ilvl w:val="0"/>
          <w:numId w:val="10"/>
        </w:numPr>
        <w:shd w:val="clear" w:color="auto" w:fill="auto"/>
        <w:tabs>
          <w:tab w:val="left" w:pos="1330"/>
        </w:tabs>
        <w:spacing w:before="0" w:after="55" w:line="190" w:lineRule="exact"/>
        <w:ind w:left="100" w:right="20" w:firstLine="700"/>
      </w:pPr>
      <w:r w:rsidRPr="0072248D">
        <w:rPr>
          <w:color w:val="000000"/>
        </w:rPr>
        <w:t>За ущерб, причиненный «Клиенту» в охраняемый период времени иным способом, не связанным с проникновением посторонних лиц на «Объект» (затопление и другими форс</w:t>
      </w:r>
      <w:r w:rsidR="0072248D" w:rsidRPr="0072248D">
        <w:rPr>
          <w:color w:val="000000"/>
        </w:rPr>
        <w:t>-</w:t>
      </w:r>
      <w:r w:rsidRPr="0072248D">
        <w:rPr>
          <w:color w:val="000000"/>
        </w:rPr>
        <w:softHyphen/>
        <w:t>мажорными обстоятельствами).</w:t>
      </w:r>
    </w:p>
    <w:p w:rsidR="00192C72" w:rsidRDefault="00192C72" w:rsidP="0072248D">
      <w:pPr>
        <w:pStyle w:val="8"/>
        <w:numPr>
          <w:ilvl w:val="0"/>
          <w:numId w:val="10"/>
        </w:numPr>
        <w:shd w:val="clear" w:color="auto" w:fill="auto"/>
        <w:tabs>
          <w:tab w:val="left" w:pos="1330"/>
        </w:tabs>
        <w:spacing w:before="0" w:after="55" w:line="190" w:lineRule="exact"/>
        <w:ind w:left="100" w:right="20" w:firstLine="700"/>
      </w:pPr>
      <w:r>
        <w:rPr>
          <w:rStyle w:val="4"/>
        </w:rPr>
        <w:t>За ущерб, причиненный лицом внутри охраняемого помещения, если оно проникл</w:t>
      </w:r>
      <w:r w:rsidR="0072248D">
        <w:rPr>
          <w:rStyle w:val="4"/>
        </w:rPr>
        <w:t xml:space="preserve">о в </w:t>
      </w:r>
      <w:r>
        <w:rPr>
          <w:rStyle w:val="4"/>
        </w:rPr>
        <w:t>это помещение в неохраняемое время.</w:t>
      </w:r>
    </w:p>
    <w:p w:rsidR="00192C72" w:rsidRDefault="00192C72" w:rsidP="00192C72">
      <w:pPr>
        <w:pStyle w:val="8"/>
        <w:numPr>
          <w:ilvl w:val="0"/>
          <w:numId w:val="10"/>
        </w:numPr>
        <w:shd w:val="clear" w:color="auto" w:fill="auto"/>
        <w:tabs>
          <w:tab w:val="left" w:pos="1374"/>
        </w:tabs>
        <w:spacing w:before="0" w:after="0" w:line="259" w:lineRule="exact"/>
        <w:ind w:left="100" w:right="120" w:firstLine="700"/>
      </w:pPr>
      <w:r>
        <w:rPr>
          <w:rStyle w:val="4"/>
        </w:rPr>
        <w:t>За нарушение целостности «Объекта» при попытке проникновения на него посто</w:t>
      </w:r>
      <w:r>
        <w:rPr>
          <w:rStyle w:val="4"/>
        </w:rPr>
        <w:softHyphen/>
        <w:t>ронних лиц и причинения ущерба конструкциям и деталям, расположенным по периметру «Объ</w:t>
      </w:r>
      <w:r>
        <w:rPr>
          <w:rStyle w:val="4"/>
        </w:rPr>
        <w:softHyphen/>
        <w:t>екта» (замки, двери, окна; оконные, дверные и витринные стекла и т.п.).</w:t>
      </w:r>
    </w:p>
    <w:p w:rsidR="00192C72" w:rsidRDefault="00192C72" w:rsidP="00192C72">
      <w:pPr>
        <w:pStyle w:val="8"/>
        <w:numPr>
          <w:ilvl w:val="0"/>
          <w:numId w:val="10"/>
        </w:numPr>
        <w:shd w:val="clear" w:color="auto" w:fill="auto"/>
        <w:tabs>
          <w:tab w:val="left" w:pos="1374"/>
        </w:tabs>
        <w:spacing w:before="0" w:after="0" w:line="259" w:lineRule="exact"/>
        <w:ind w:left="100" w:right="120" w:firstLine="700"/>
      </w:pPr>
      <w:r>
        <w:rPr>
          <w:rStyle w:val="4"/>
        </w:rPr>
        <w:t>В случае, если проникновение совершено через места, от защиты которых средства</w:t>
      </w:r>
      <w:r>
        <w:rPr>
          <w:rStyle w:val="4"/>
        </w:rPr>
        <w:softHyphen/>
        <w:t xml:space="preserve">ми инженерно-технической </w:t>
      </w:r>
      <w:proofErr w:type="spellStart"/>
      <w:r>
        <w:rPr>
          <w:rStyle w:val="4"/>
        </w:rPr>
        <w:t>укрепленности</w:t>
      </w:r>
      <w:proofErr w:type="spellEnd"/>
      <w:r>
        <w:rPr>
          <w:rStyle w:val="4"/>
        </w:rPr>
        <w:t xml:space="preserve"> и (или) «Комплексом ТСО» «Клиент» отказался при обследовании «Объекта».</w:t>
      </w:r>
    </w:p>
    <w:p w:rsidR="00192C72" w:rsidRDefault="00192C72" w:rsidP="00192C72">
      <w:pPr>
        <w:pStyle w:val="8"/>
        <w:numPr>
          <w:ilvl w:val="0"/>
          <w:numId w:val="10"/>
        </w:numPr>
        <w:shd w:val="clear" w:color="auto" w:fill="auto"/>
        <w:tabs>
          <w:tab w:val="left" w:pos="1374"/>
        </w:tabs>
        <w:spacing w:before="0" w:after="0" w:line="259" w:lineRule="exact"/>
        <w:ind w:left="100" w:firstLine="700"/>
      </w:pPr>
      <w:r>
        <w:rPr>
          <w:rStyle w:val="4"/>
        </w:rPr>
        <w:t>Ущерб нанесен «Клиенту» от грабежа, разбойного нападения.</w:t>
      </w:r>
    </w:p>
    <w:p w:rsidR="00192C72" w:rsidRDefault="00192C72" w:rsidP="00192C72">
      <w:pPr>
        <w:numPr>
          <w:ilvl w:val="0"/>
          <w:numId w:val="9"/>
        </w:numPr>
        <w:tabs>
          <w:tab w:val="left" w:pos="1220"/>
        </w:tabs>
        <w:spacing w:line="259" w:lineRule="exact"/>
        <w:ind w:left="100" w:right="120" w:firstLine="700"/>
        <w:jc w:val="both"/>
      </w:pPr>
      <w:r>
        <w:rPr>
          <w:rStyle w:val="41"/>
          <w:rFonts w:eastAsia="Courier New"/>
        </w:rPr>
        <w:t xml:space="preserve">«Охрана» не несет ответственности за ущерб, причиненный посторонними лицами, в случае несрабатывания «Комплекса ТСО» вследствие оборудования объекта, произведенного с нарушением требований нормативных правовых актов и руководящих документов МВД России, иной нормативно-технической документации, или вследствие некачественного обслуживания средств </w:t>
      </w:r>
      <w:r>
        <w:rPr>
          <w:rStyle w:val="41"/>
          <w:rFonts w:eastAsia="Courier New"/>
        </w:rPr>
        <w:lastRenderedPageBreak/>
        <w:t>«Комплекса ТСО» «ФГУП».</w:t>
      </w:r>
    </w:p>
    <w:p w:rsidR="00192C72" w:rsidRDefault="00192C72" w:rsidP="00192C72">
      <w:pPr>
        <w:numPr>
          <w:ilvl w:val="0"/>
          <w:numId w:val="9"/>
        </w:numPr>
        <w:tabs>
          <w:tab w:val="left" w:pos="1220"/>
        </w:tabs>
        <w:spacing w:line="190" w:lineRule="exact"/>
        <w:ind w:left="100" w:firstLine="700"/>
        <w:jc w:val="both"/>
      </w:pPr>
      <w:r>
        <w:rPr>
          <w:rStyle w:val="41"/>
          <w:rFonts w:eastAsia="Courier New"/>
        </w:rPr>
        <w:t>«ФГУП» не несет ответственности в случае вины «Охраны».</w:t>
      </w:r>
    </w:p>
    <w:p w:rsidR="00192C72" w:rsidRPr="0072248D" w:rsidRDefault="00192C72" w:rsidP="0072248D">
      <w:pPr>
        <w:keepNext/>
        <w:keepLines/>
        <w:numPr>
          <w:ilvl w:val="0"/>
          <w:numId w:val="16"/>
        </w:numPr>
        <w:tabs>
          <w:tab w:val="left" w:pos="3636"/>
        </w:tabs>
        <w:spacing w:line="259" w:lineRule="exact"/>
        <w:jc w:val="center"/>
        <w:outlineLvl w:val="3"/>
      </w:pPr>
      <w:bookmarkStart w:id="1" w:name="bookmark4"/>
      <w:r w:rsidRPr="0072248D">
        <w:rPr>
          <w:rStyle w:val="44"/>
          <w:rFonts w:eastAsia="Courier New"/>
          <w:bCs w:val="0"/>
        </w:rPr>
        <w:t>Порядок взаиморасчетов</w:t>
      </w:r>
      <w:bookmarkEnd w:id="1"/>
    </w:p>
    <w:p w:rsidR="00192C72" w:rsidRDefault="00192C72" w:rsidP="00192C72">
      <w:pPr>
        <w:numPr>
          <w:ilvl w:val="0"/>
          <w:numId w:val="11"/>
        </w:numPr>
        <w:tabs>
          <w:tab w:val="left" w:pos="1220"/>
        </w:tabs>
        <w:spacing w:line="259" w:lineRule="exact"/>
        <w:ind w:left="100" w:firstLine="700"/>
        <w:jc w:val="both"/>
      </w:pPr>
      <w:r>
        <w:rPr>
          <w:rStyle w:val="41"/>
          <w:rFonts w:eastAsia="Courier New"/>
        </w:rPr>
        <w:t>Сумма оплаты за услуги «Охраны» и «ФГУП» определяется по действующим тарифам</w:t>
      </w:r>
    </w:p>
    <w:p w:rsidR="00192C72" w:rsidRDefault="00192C72" w:rsidP="00192C72">
      <w:pPr>
        <w:tabs>
          <w:tab w:val="right" w:pos="9652"/>
        </w:tabs>
        <w:spacing w:line="259" w:lineRule="exact"/>
        <w:ind w:left="100" w:right="120"/>
        <w:jc w:val="both"/>
      </w:pPr>
      <w:r>
        <w:rPr>
          <w:rStyle w:val="41"/>
          <w:rFonts w:eastAsia="Courier New"/>
        </w:rPr>
        <w:t>в зависимости от количества и категории охраняемых объектов, количества условных установок</w:t>
      </w:r>
      <w:r w:rsidR="0072248D">
        <w:rPr>
          <w:rStyle w:val="41"/>
          <w:rFonts w:eastAsia="Courier New"/>
        </w:rPr>
        <w:t>, а</w:t>
      </w:r>
      <w:r>
        <w:rPr>
          <w:rStyle w:val="41"/>
          <w:rFonts w:eastAsia="Courier New"/>
        </w:rPr>
        <w:t xml:space="preserve"> также времени их охраны и указывается в Приложении № 1 и Приложении № 2, которые явля</w:t>
      </w:r>
      <w:r w:rsidR="0072248D">
        <w:rPr>
          <w:rStyle w:val="41"/>
          <w:rFonts w:eastAsia="Courier New"/>
        </w:rPr>
        <w:t>ют</w:t>
      </w:r>
      <w:r>
        <w:rPr>
          <w:rStyle w:val="41"/>
          <w:rFonts w:eastAsia="Courier New"/>
        </w:rPr>
        <w:t>ся неотъемлемой частью настоящего договора.</w:t>
      </w:r>
      <w:r>
        <w:rPr>
          <w:rStyle w:val="41"/>
          <w:rFonts w:eastAsia="Courier New"/>
        </w:rPr>
        <w:tab/>
      </w:r>
    </w:p>
    <w:p w:rsidR="00192C72" w:rsidRDefault="00192C72" w:rsidP="00192C72">
      <w:pPr>
        <w:numPr>
          <w:ilvl w:val="0"/>
          <w:numId w:val="11"/>
        </w:numPr>
        <w:tabs>
          <w:tab w:val="left" w:pos="1220"/>
        </w:tabs>
        <w:spacing w:line="259" w:lineRule="exact"/>
        <w:ind w:left="100" w:firstLine="700"/>
        <w:jc w:val="both"/>
      </w:pPr>
      <w:r>
        <w:rPr>
          <w:rStyle w:val="41"/>
          <w:rFonts w:eastAsia="Courier New"/>
        </w:rPr>
        <w:t>Оплата услуг за охрану производится «Клиентом» ежемесячно путем перечисления</w:t>
      </w:r>
    </w:p>
    <w:p w:rsidR="00192C72" w:rsidRDefault="00192C72" w:rsidP="0072248D">
      <w:pPr>
        <w:tabs>
          <w:tab w:val="left" w:leader="underscore" w:pos="6820"/>
          <w:tab w:val="left" w:leader="underscore" w:pos="7382"/>
        </w:tabs>
        <w:spacing w:line="259" w:lineRule="exact"/>
        <w:ind w:left="100" w:right="120"/>
        <w:jc w:val="both"/>
      </w:pPr>
      <w:r>
        <w:rPr>
          <w:rStyle w:val="41"/>
          <w:rFonts w:eastAsia="Courier New"/>
        </w:rPr>
        <w:t>денежных средств на расчетный счет «Охраны» не позднее 15 числа текущего месяца с указанием в наименовании платежа «За охрану по договору №13/ОС от «</w:t>
      </w:r>
      <w:r w:rsidR="004D2D26">
        <w:rPr>
          <w:rStyle w:val="41"/>
          <w:rFonts w:eastAsia="Courier New"/>
        </w:rPr>
        <w:t>_</w:t>
      </w:r>
      <w:proofErr w:type="gramStart"/>
      <w:r w:rsidR="004D2D26">
        <w:rPr>
          <w:rStyle w:val="41"/>
          <w:rFonts w:eastAsia="Courier New"/>
        </w:rPr>
        <w:t>_</w:t>
      </w:r>
      <w:r>
        <w:rPr>
          <w:rStyle w:val="41"/>
          <w:rFonts w:eastAsia="Courier New"/>
        </w:rPr>
        <w:t>»</w:t>
      </w:r>
      <w:r>
        <w:rPr>
          <w:rStyle w:val="41"/>
          <w:rFonts w:eastAsia="Courier New"/>
        </w:rPr>
        <w:tab/>
      </w:r>
      <w:proofErr w:type="gramEnd"/>
      <w:r>
        <w:rPr>
          <w:rStyle w:val="41"/>
          <w:rFonts w:eastAsia="Courier New"/>
        </w:rPr>
        <w:t>20</w:t>
      </w:r>
      <w:r w:rsidR="004D2D26">
        <w:rPr>
          <w:rStyle w:val="41"/>
          <w:rFonts w:eastAsia="Courier New"/>
        </w:rPr>
        <w:t>___</w:t>
      </w:r>
      <w:r>
        <w:rPr>
          <w:rStyle w:val="41"/>
          <w:rFonts w:eastAsia="Courier New"/>
        </w:rPr>
        <w:t>г.». Фактом оплаты признается поступление денежных средств на расчетный счет «Охраны», открытый в установ</w:t>
      </w:r>
      <w:r>
        <w:rPr>
          <w:rStyle w:val="41"/>
          <w:rFonts w:eastAsia="Courier New"/>
        </w:rPr>
        <w:softHyphen/>
        <w:t>ленном законодательством Российской Федерации порядке. Фактом, подтверждающим оказание услуг, является распечатка протокола работы охранной сигнализации, сделанного с автоматизиро</w:t>
      </w:r>
      <w:r>
        <w:rPr>
          <w:rStyle w:val="41"/>
          <w:rFonts w:eastAsia="Courier New"/>
        </w:rPr>
        <w:softHyphen/>
        <w:t>ванного рабочего места пульта централизованной охраны.</w:t>
      </w:r>
    </w:p>
    <w:p w:rsidR="00192C72" w:rsidRDefault="00192C72" w:rsidP="00192C72">
      <w:pPr>
        <w:numPr>
          <w:ilvl w:val="0"/>
          <w:numId w:val="11"/>
        </w:numPr>
        <w:tabs>
          <w:tab w:val="left" w:pos="1220"/>
        </w:tabs>
        <w:spacing w:line="254" w:lineRule="exact"/>
        <w:ind w:left="100" w:firstLine="700"/>
        <w:jc w:val="both"/>
      </w:pPr>
      <w:r>
        <w:rPr>
          <w:rStyle w:val="41"/>
          <w:rFonts w:eastAsia="Courier New"/>
        </w:rPr>
        <w:t xml:space="preserve">Оплата услуг за техническое обслуживание производится «Клиентом» ежемесячно </w:t>
      </w:r>
      <w:proofErr w:type="spellStart"/>
      <w:r>
        <w:rPr>
          <w:rStyle w:val="41"/>
          <w:rFonts w:eastAsia="Courier New"/>
        </w:rPr>
        <w:t>пу</w:t>
      </w:r>
      <w:proofErr w:type="spellEnd"/>
      <w:r>
        <w:rPr>
          <w:rStyle w:val="41"/>
          <w:rFonts w:eastAsia="Courier New"/>
        </w:rPr>
        <w:softHyphen/>
      </w:r>
    </w:p>
    <w:p w:rsidR="00192C72" w:rsidRDefault="00192C72" w:rsidP="00192C72">
      <w:pPr>
        <w:tabs>
          <w:tab w:val="left" w:leader="underscore" w:pos="1007"/>
          <w:tab w:val="left" w:leader="underscore" w:pos="1220"/>
          <w:tab w:val="left" w:leader="underscore" w:pos="1809"/>
        </w:tabs>
        <w:spacing w:line="254" w:lineRule="exact"/>
        <w:ind w:left="100" w:right="120"/>
        <w:jc w:val="both"/>
      </w:pPr>
      <w:r>
        <w:rPr>
          <w:rStyle w:val="41"/>
          <w:rFonts w:eastAsia="Courier New"/>
        </w:rPr>
        <w:t xml:space="preserve">тем перечисления денежных средств на расчетный счет «ФГУП» не позднее 15 числа текущего месяца с указанием в наименовании платежа «За техническое обслуживание по договору </w:t>
      </w:r>
      <w:r>
        <w:rPr>
          <w:rStyle w:val="41"/>
          <w:rFonts w:eastAsia="Courier New"/>
          <w:lang w:val="en-US"/>
        </w:rPr>
        <w:t>J</w:t>
      </w:r>
      <w:r w:rsidRPr="001D40F5">
        <w:rPr>
          <w:rStyle w:val="41"/>
          <w:rFonts w:eastAsia="Courier New"/>
        </w:rPr>
        <w:t xml:space="preserve">№ </w:t>
      </w:r>
      <w:r>
        <w:rPr>
          <w:rStyle w:val="41"/>
          <w:rFonts w:eastAsia="Courier New"/>
        </w:rPr>
        <w:t>13/ОС от «</w:t>
      </w:r>
      <w:r w:rsidR="004D2D26">
        <w:rPr>
          <w:rStyle w:val="41"/>
          <w:rFonts w:eastAsia="Courier New"/>
        </w:rPr>
        <w:t>__» _______</w:t>
      </w:r>
      <w:r>
        <w:rPr>
          <w:rStyle w:val="41"/>
          <w:rFonts w:eastAsia="Courier New"/>
        </w:rPr>
        <w:t>20</w:t>
      </w:r>
      <w:r w:rsidR="004D2D26">
        <w:rPr>
          <w:rStyle w:val="41"/>
          <w:rFonts w:eastAsia="Courier New"/>
        </w:rPr>
        <w:t>___</w:t>
      </w:r>
      <w:r>
        <w:rPr>
          <w:rStyle w:val="41"/>
          <w:rFonts w:eastAsia="Courier New"/>
        </w:rPr>
        <w:t xml:space="preserve"> г.». Фактом оплаты признается поступление денежных средств на расчет</w:t>
      </w:r>
      <w:r>
        <w:rPr>
          <w:rStyle w:val="41"/>
          <w:rFonts w:eastAsia="Courier New"/>
        </w:rPr>
        <w:softHyphen/>
      </w:r>
    </w:p>
    <w:p w:rsidR="00192C72" w:rsidRDefault="00192C72" w:rsidP="00192C72">
      <w:pPr>
        <w:spacing w:line="254" w:lineRule="exact"/>
        <w:ind w:left="100" w:right="120"/>
        <w:jc w:val="both"/>
      </w:pPr>
      <w:proofErr w:type="spellStart"/>
      <w:r>
        <w:rPr>
          <w:rStyle w:val="41"/>
          <w:rFonts w:eastAsia="Courier New"/>
        </w:rPr>
        <w:t>ный</w:t>
      </w:r>
      <w:proofErr w:type="spellEnd"/>
      <w:r>
        <w:rPr>
          <w:rStyle w:val="41"/>
          <w:rFonts w:eastAsia="Courier New"/>
        </w:rPr>
        <w:t xml:space="preserve"> счет «ФГУП», открытый в установленном законодательством Российской Федерации поряд</w:t>
      </w:r>
      <w:r>
        <w:rPr>
          <w:rStyle w:val="41"/>
          <w:rFonts w:eastAsia="Courier New"/>
        </w:rPr>
        <w:softHyphen/>
        <w:t>ке. Фактом, подтверждающим оказание услуг, является акт выполненных работ, подписываемый</w:t>
      </w:r>
    </w:p>
    <w:p w:rsidR="00192C72" w:rsidRDefault="00192C72" w:rsidP="00192C72">
      <w:pPr>
        <w:pStyle w:val="8"/>
        <w:shd w:val="clear" w:color="auto" w:fill="auto"/>
        <w:spacing w:before="0" w:after="0" w:line="190" w:lineRule="exact"/>
        <w:ind w:left="100" w:firstLine="0"/>
      </w:pPr>
      <w:r>
        <w:rPr>
          <w:rStyle w:val="4"/>
        </w:rPr>
        <w:t>«ФГУП» и «Клиентом».</w:t>
      </w:r>
    </w:p>
    <w:p w:rsidR="00192C72" w:rsidRDefault="00192C72" w:rsidP="00192C72">
      <w:pPr>
        <w:numPr>
          <w:ilvl w:val="0"/>
          <w:numId w:val="11"/>
        </w:numPr>
        <w:tabs>
          <w:tab w:val="left" w:pos="1220"/>
        </w:tabs>
        <w:spacing w:line="254" w:lineRule="exact"/>
        <w:ind w:left="100" w:right="120" w:firstLine="700"/>
        <w:jc w:val="both"/>
      </w:pPr>
      <w:r>
        <w:rPr>
          <w:rStyle w:val="41"/>
          <w:rFonts w:eastAsia="Courier New"/>
        </w:rPr>
        <w:t>Сумма договора может быть изменена «Охраной» и «ФГУП» в связи с изменением та</w:t>
      </w:r>
      <w:r>
        <w:rPr>
          <w:rStyle w:val="41"/>
          <w:rFonts w:eastAsia="Courier New"/>
        </w:rPr>
        <w:softHyphen/>
        <w:t>рифов на охранные услуги, порядка и условий оплаты труда сотрудников (работников) органу внутренних дел на основании действующего законодательства, нормативных правовых актов М</w:t>
      </w:r>
      <w:r w:rsidR="004D2D26">
        <w:rPr>
          <w:rStyle w:val="41"/>
          <w:rFonts w:eastAsia="Courier New"/>
        </w:rPr>
        <w:t>ВД</w:t>
      </w:r>
      <w:r>
        <w:rPr>
          <w:rStyle w:val="41"/>
          <w:rFonts w:eastAsia="Courier New"/>
        </w:rPr>
        <w:t xml:space="preserve"> РФ и приказов УВО при УВД по Калужской области, приказа Генерального директора ФГУП «Охрана» МВД России.</w:t>
      </w:r>
    </w:p>
    <w:p w:rsidR="00192C72" w:rsidRDefault="00192C72" w:rsidP="00192C72">
      <w:pPr>
        <w:spacing w:line="254" w:lineRule="exact"/>
        <w:ind w:left="100" w:right="120" w:firstLine="700"/>
        <w:jc w:val="both"/>
      </w:pPr>
      <w:r>
        <w:rPr>
          <w:rStyle w:val="41"/>
          <w:rFonts w:eastAsia="Courier New"/>
        </w:rPr>
        <w:t>При несогласии «Клиента» с изменением тарифов за услуги «Охраны» или «ФГУП», он письменно ставит об этом в известность «Охрану» и «ФГУП» в течение десяти календарных дней с момента получения уведомления об изменении тарифов. С момента получения уведомления о несогласии «Клиента» с изменением тарифов договор считается расторгнутым.</w:t>
      </w:r>
    </w:p>
    <w:p w:rsidR="00192C72" w:rsidRDefault="00192C72" w:rsidP="00192C72">
      <w:pPr>
        <w:spacing w:line="254" w:lineRule="exact"/>
        <w:ind w:left="100" w:right="120" w:firstLine="700"/>
        <w:jc w:val="both"/>
      </w:pPr>
      <w:r>
        <w:rPr>
          <w:rStyle w:val="41"/>
          <w:rFonts w:eastAsia="Courier New"/>
        </w:rPr>
        <w:t>Если по истечении десяти календарных дней с момента письменного уведомления «Клиен</w:t>
      </w:r>
      <w:r>
        <w:rPr>
          <w:rStyle w:val="41"/>
          <w:rFonts w:eastAsia="Courier New"/>
        </w:rPr>
        <w:softHyphen/>
        <w:t>та» об изменении тарифов, «Клиент» не выразил письменного несогласия с изменением тарифов и продолжает пользоваться услугами, предоставляемыми «Охраной» и «ФГУП» в соответствии с настоящим Договором, то новый тариф автоматически считается принятым «Сторонами».</w:t>
      </w:r>
    </w:p>
    <w:p w:rsidR="00192C72" w:rsidRDefault="00192C72" w:rsidP="00192C72">
      <w:pPr>
        <w:numPr>
          <w:ilvl w:val="0"/>
          <w:numId w:val="11"/>
        </w:numPr>
        <w:tabs>
          <w:tab w:val="left" w:pos="1220"/>
        </w:tabs>
        <w:spacing w:line="254" w:lineRule="exact"/>
        <w:ind w:left="100" w:right="120" w:firstLine="700"/>
        <w:jc w:val="both"/>
      </w:pPr>
      <w:r>
        <w:rPr>
          <w:rStyle w:val="41"/>
          <w:rFonts w:eastAsia="Courier New"/>
        </w:rPr>
        <w:t>Платежи за дополнительные услуги, оказываемые в ходе исполнения обязательств по настоящему Договору, не включены в тарифы. Указанные платежи производятся «Клиентом» в течение пяти банковских дней с момента получения счетов от «Охраны» или «ФГУП» в размере, согласно действующим тарифам.</w:t>
      </w:r>
    </w:p>
    <w:p w:rsidR="00192C72" w:rsidRDefault="00192C72" w:rsidP="00192C72">
      <w:pPr>
        <w:numPr>
          <w:ilvl w:val="0"/>
          <w:numId w:val="11"/>
        </w:numPr>
        <w:tabs>
          <w:tab w:val="left" w:pos="1220"/>
        </w:tabs>
        <w:spacing w:after="288" w:line="250" w:lineRule="exact"/>
        <w:ind w:left="100" w:right="120" w:firstLine="700"/>
        <w:jc w:val="both"/>
      </w:pPr>
      <w:r>
        <w:rPr>
          <w:rStyle w:val="41"/>
          <w:rFonts w:eastAsia="Courier New"/>
        </w:rPr>
        <w:t>В случае досрочного расторжения настоящего договора, «Сторонами» производятся взаиморасчеты, исходя из стоимости фактически оказанных услуг на момент расторжения догово</w:t>
      </w:r>
      <w:r>
        <w:rPr>
          <w:rStyle w:val="41"/>
          <w:rFonts w:eastAsia="Courier New"/>
        </w:rPr>
        <w:softHyphen/>
        <w:t>ра.</w:t>
      </w:r>
    </w:p>
    <w:p w:rsidR="00192C72" w:rsidRPr="004D2D26" w:rsidRDefault="00192C72" w:rsidP="004D2D26">
      <w:pPr>
        <w:pStyle w:val="8"/>
        <w:numPr>
          <w:ilvl w:val="0"/>
          <w:numId w:val="16"/>
        </w:numPr>
        <w:shd w:val="clear" w:color="auto" w:fill="auto"/>
        <w:tabs>
          <w:tab w:val="left" w:pos="3306"/>
        </w:tabs>
        <w:spacing w:before="0" w:after="0" w:line="190" w:lineRule="exact"/>
        <w:jc w:val="center"/>
        <w:rPr>
          <w:b/>
        </w:rPr>
      </w:pPr>
      <w:r w:rsidRPr="004D2D26">
        <w:rPr>
          <w:b/>
          <w:color w:val="000000"/>
        </w:rPr>
        <w:t>Права Сторон и дополнительные условия</w:t>
      </w:r>
    </w:p>
    <w:p w:rsidR="00192C72" w:rsidRDefault="00192C72" w:rsidP="00192C72">
      <w:pPr>
        <w:pStyle w:val="8"/>
        <w:numPr>
          <w:ilvl w:val="0"/>
          <w:numId w:val="12"/>
        </w:numPr>
        <w:shd w:val="clear" w:color="auto" w:fill="auto"/>
        <w:tabs>
          <w:tab w:val="left" w:pos="1273"/>
        </w:tabs>
        <w:spacing w:before="0" w:after="0" w:line="240" w:lineRule="exact"/>
        <w:ind w:left="60" w:right="60" w:firstLine="700"/>
      </w:pPr>
      <w:r>
        <w:rPr>
          <w:color w:val="000000"/>
        </w:rPr>
        <w:t>«Клиент» вправе изменять количество охраняемых объектов, режим, время и условия охраны в течение срока действия договора по согласованию с «Охраной» и «ФГУП», с перерасче</w:t>
      </w:r>
      <w:r>
        <w:rPr>
          <w:color w:val="000000"/>
        </w:rPr>
        <w:softHyphen/>
        <w:t>том стоимости охранных услуг и внесением изменений в «Перечень».</w:t>
      </w:r>
    </w:p>
    <w:p w:rsidR="00192C72" w:rsidRDefault="00192C72" w:rsidP="00192C72">
      <w:pPr>
        <w:pStyle w:val="8"/>
        <w:numPr>
          <w:ilvl w:val="0"/>
          <w:numId w:val="12"/>
        </w:numPr>
        <w:shd w:val="clear" w:color="auto" w:fill="auto"/>
        <w:tabs>
          <w:tab w:val="left" w:pos="1273"/>
        </w:tabs>
        <w:spacing w:before="0" w:after="0" w:line="240" w:lineRule="exact"/>
        <w:ind w:left="60" w:right="60" w:firstLine="700"/>
      </w:pPr>
      <w:r>
        <w:rPr>
          <w:color w:val="000000"/>
        </w:rPr>
        <w:t>«Охрана» и «ФГУП» вправе отказаться от принятия под охрану дополнительных «Объектов», изменения режима и условий охраны, а также от выполнения иных видов охранных услуг при обосновании невозможности их проведения.</w:t>
      </w:r>
    </w:p>
    <w:p w:rsidR="00192C72" w:rsidRDefault="00192C72" w:rsidP="00192C72">
      <w:pPr>
        <w:pStyle w:val="8"/>
        <w:numPr>
          <w:ilvl w:val="0"/>
          <w:numId w:val="12"/>
        </w:numPr>
        <w:shd w:val="clear" w:color="auto" w:fill="auto"/>
        <w:tabs>
          <w:tab w:val="left" w:pos="1273"/>
        </w:tabs>
        <w:spacing w:before="0" w:after="0" w:line="226" w:lineRule="exact"/>
        <w:ind w:left="60" w:right="60" w:firstLine="700"/>
      </w:pPr>
      <w:r>
        <w:rPr>
          <w:color w:val="000000"/>
        </w:rPr>
        <w:t xml:space="preserve">Право подписи Актов технической </w:t>
      </w:r>
      <w:proofErr w:type="spellStart"/>
      <w:r>
        <w:rPr>
          <w:color w:val="000000"/>
        </w:rPr>
        <w:t>укрепленности</w:t>
      </w:r>
      <w:proofErr w:type="spellEnd"/>
      <w:r>
        <w:rPr>
          <w:color w:val="000000"/>
        </w:rPr>
        <w:t xml:space="preserve"> объектов от имени «Клиента» опре</w:t>
      </w:r>
      <w:r>
        <w:rPr>
          <w:color w:val="000000"/>
        </w:rPr>
        <w:softHyphen/>
        <w:t>деляется приказом «Клиента» либо доверенностью, выдаваемой «Клиентом» своему представите</w:t>
      </w:r>
      <w:r>
        <w:rPr>
          <w:color w:val="000000"/>
        </w:rPr>
        <w:softHyphen/>
        <w:t>лю.</w:t>
      </w:r>
    </w:p>
    <w:p w:rsidR="00192C72" w:rsidRDefault="004D2D26" w:rsidP="004D2D26">
      <w:pPr>
        <w:pStyle w:val="8"/>
        <w:shd w:val="clear" w:color="auto" w:fill="auto"/>
        <w:tabs>
          <w:tab w:val="left" w:pos="947"/>
        </w:tabs>
        <w:spacing w:before="0" w:after="0" w:line="245" w:lineRule="exact"/>
        <w:ind w:firstLine="380"/>
      </w:pPr>
      <w:r>
        <w:rPr>
          <w:color w:val="000000"/>
        </w:rPr>
        <w:t xml:space="preserve">        </w:t>
      </w:r>
      <w:r w:rsidR="00192C72">
        <w:rPr>
          <w:color w:val="000000"/>
        </w:rPr>
        <w:t xml:space="preserve">9.4. В исключительных </w:t>
      </w:r>
      <w:r w:rsidR="00192C72">
        <w:rPr>
          <w:rStyle w:val="7"/>
        </w:rPr>
        <w:t xml:space="preserve">случаях, при невозможности охраны «Объекта» (при отсутствии </w:t>
      </w:r>
      <w:r w:rsidR="00192C72">
        <w:rPr>
          <w:color w:val="000000"/>
        </w:rPr>
        <w:t>на</w:t>
      </w:r>
      <w:r>
        <w:rPr>
          <w:color w:val="000000"/>
        </w:rPr>
        <w:t xml:space="preserve"> </w:t>
      </w:r>
      <w:r w:rsidR="00192C72">
        <w:rPr>
          <w:color w:val="000000"/>
        </w:rPr>
        <w:t xml:space="preserve">«Объекте» электроэнергии, </w:t>
      </w:r>
      <w:r w:rsidR="00192C72">
        <w:rPr>
          <w:rStyle w:val="7"/>
        </w:rPr>
        <w:t xml:space="preserve">неисправности телефонной линии связи, проведения «Клиентом» </w:t>
      </w:r>
      <w:r w:rsidR="00192C72">
        <w:rPr>
          <w:color w:val="000000"/>
        </w:rPr>
        <w:t>ра</w:t>
      </w:r>
      <w:r w:rsidR="00192C72">
        <w:rPr>
          <w:color w:val="000000"/>
        </w:rPr>
        <w:softHyphen/>
        <w:t xml:space="preserve">бот, нарушающих целостность </w:t>
      </w:r>
      <w:r w:rsidR="00192C72">
        <w:rPr>
          <w:rStyle w:val="7"/>
        </w:rPr>
        <w:t xml:space="preserve">«Объекта», его техническую </w:t>
      </w:r>
      <w:proofErr w:type="spellStart"/>
      <w:r w:rsidR="00192C72">
        <w:rPr>
          <w:rStyle w:val="7"/>
        </w:rPr>
        <w:t>укрепленность</w:t>
      </w:r>
      <w:proofErr w:type="spellEnd"/>
      <w:r w:rsidR="00192C72">
        <w:rPr>
          <w:rStyle w:val="7"/>
        </w:rPr>
        <w:t xml:space="preserve">, действующую </w:t>
      </w:r>
      <w:r w:rsidR="00192C72">
        <w:rPr>
          <w:color w:val="000000"/>
        </w:rPr>
        <w:t>схему блокировки средствами сигнализации и т.п.), «Охрана» может выставлять физическую охрану за дополнительную плату на основании отдельного договора.</w:t>
      </w:r>
    </w:p>
    <w:p w:rsidR="00192C72" w:rsidRDefault="00192C72" w:rsidP="00192C72">
      <w:pPr>
        <w:pStyle w:val="8"/>
        <w:numPr>
          <w:ilvl w:val="0"/>
          <w:numId w:val="13"/>
        </w:numPr>
        <w:shd w:val="clear" w:color="auto" w:fill="auto"/>
        <w:tabs>
          <w:tab w:val="left" w:pos="1273"/>
          <w:tab w:val="left" w:pos="1274"/>
        </w:tabs>
        <w:spacing w:before="0" w:after="225" w:line="226" w:lineRule="exact"/>
        <w:ind w:left="60" w:right="60" w:firstLine="700"/>
      </w:pPr>
      <w:r>
        <w:rPr>
          <w:color w:val="000000"/>
        </w:rPr>
        <w:t>В случае причинения ущер</w:t>
      </w:r>
      <w:r w:rsidR="00B66763">
        <w:rPr>
          <w:color w:val="000000"/>
        </w:rPr>
        <w:t>б</w:t>
      </w:r>
      <w:r>
        <w:rPr>
          <w:color w:val="000000"/>
        </w:rPr>
        <w:t>а в охраняемый период времени «Клиент» не имеет права проводить снятие остатков и самостоятельно определять размер ущерба без представителей «Ох</w:t>
      </w:r>
      <w:r>
        <w:rPr>
          <w:color w:val="000000"/>
        </w:rPr>
        <w:softHyphen/>
        <w:t>раны».</w:t>
      </w:r>
      <w:r>
        <w:rPr>
          <w:color w:val="000000"/>
        </w:rPr>
        <w:tab/>
        <w:t>'•</w:t>
      </w:r>
    </w:p>
    <w:p w:rsidR="00192C72" w:rsidRDefault="00192C72" w:rsidP="004D2D26">
      <w:pPr>
        <w:numPr>
          <w:ilvl w:val="0"/>
          <w:numId w:val="16"/>
        </w:numPr>
        <w:tabs>
          <w:tab w:val="left" w:pos="1951"/>
        </w:tabs>
        <w:spacing w:line="245" w:lineRule="exact"/>
        <w:jc w:val="center"/>
      </w:pPr>
      <w:r>
        <w:rPr>
          <w:rStyle w:val="2"/>
          <w:rFonts w:eastAsia="Courier New"/>
        </w:rPr>
        <w:t>Срок действия, условия изменения и расторжения договора</w:t>
      </w:r>
    </w:p>
    <w:p w:rsidR="00192C72" w:rsidRDefault="00192C72" w:rsidP="00192C72">
      <w:pPr>
        <w:pStyle w:val="8"/>
        <w:numPr>
          <w:ilvl w:val="0"/>
          <w:numId w:val="14"/>
        </w:numPr>
        <w:shd w:val="clear" w:color="auto" w:fill="auto"/>
        <w:tabs>
          <w:tab w:val="left" w:pos="1273"/>
        </w:tabs>
        <w:spacing w:before="0" w:after="0" w:line="245" w:lineRule="exact"/>
        <w:ind w:left="60" w:right="60" w:firstLine="700"/>
      </w:pPr>
      <w:r>
        <w:rPr>
          <w:color w:val="000000"/>
        </w:rPr>
        <w:lastRenderedPageBreak/>
        <w:t>Настоящий договор вступает в силу с момента его подписания уполномоченными представителями «Сторон» и заключается сроком на один год. Если за один месяц до окончания срока действия договора ни одна из «Сторон» не заявит о его расторжении, договор считается пролонгированным на тот же срок. Дальнейшая пролонгация настоящего договора осуществляется в том же порядке.</w:t>
      </w:r>
    </w:p>
    <w:p w:rsidR="00192C72" w:rsidRDefault="00192C72" w:rsidP="00192C72">
      <w:pPr>
        <w:pStyle w:val="8"/>
        <w:numPr>
          <w:ilvl w:val="0"/>
          <w:numId w:val="14"/>
        </w:numPr>
        <w:shd w:val="clear" w:color="auto" w:fill="auto"/>
        <w:tabs>
          <w:tab w:val="left" w:pos="1273"/>
        </w:tabs>
        <w:spacing w:before="0" w:after="0" w:line="245" w:lineRule="exact"/>
        <w:ind w:left="60" w:right="60" w:firstLine="700"/>
      </w:pPr>
      <w:r>
        <w:rPr>
          <w:color w:val="000000"/>
        </w:rPr>
        <w:t>«Охрана» и «ФГУП» вправе приостановить действие договора или расторгнуть на</w:t>
      </w:r>
      <w:r>
        <w:rPr>
          <w:color w:val="000000"/>
        </w:rPr>
        <w:softHyphen/>
        <w:t>стоящий договор в одностороннем порядке с письменным уведомлением об этом «Клиента» и друг друга за два дня в случае получения информации о возникновении спора о праве собственно</w:t>
      </w:r>
      <w:r>
        <w:rPr>
          <w:color w:val="000000"/>
        </w:rPr>
        <w:softHyphen/>
        <w:t>сти и (или) управления имуществом охраняемого объекта, до момента разрешения спора в преду</w:t>
      </w:r>
      <w:r>
        <w:rPr>
          <w:color w:val="000000"/>
        </w:rPr>
        <w:softHyphen/>
        <w:t>смотренном законодательством Российской Федерации порядке.</w:t>
      </w:r>
    </w:p>
    <w:p w:rsidR="00192C72" w:rsidRDefault="00192C72" w:rsidP="00192C72">
      <w:pPr>
        <w:pStyle w:val="8"/>
        <w:numPr>
          <w:ilvl w:val="0"/>
          <w:numId w:val="14"/>
        </w:numPr>
        <w:shd w:val="clear" w:color="auto" w:fill="auto"/>
        <w:tabs>
          <w:tab w:val="left" w:pos="1273"/>
        </w:tabs>
        <w:spacing w:before="0" w:after="0" w:line="240" w:lineRule="exact"/>
        <w:ind w:left="60" w:right="60" w:firstLine="700"/>
      </w:pPr>
      <w:r>
        <w:rPr>
          <w:color w:val="000000"/>
        </w:rPr>
        <w:t>«Охрана» и «ФГУП» вправе временно приостановить предоставление услуг по на</w:t>
      </w:r>
      <w:r>
        <w:rPr>
          <w:color w:val="000000"/>
        </w:rPr>
        <w:softHyphen/>
        <w:t>стоящему договору в случае пятидневной просрочки «Клиентом» оплаты до момента полно</w:t>
      </w:r>
      <w:r w:rsidR="004D2D26">
        <w:rPr>
          <w:color w:val="000000"/>
        </w:rPr>
        <w:t>го по</w:t>
      </w:r>
      <w:r w:rsidR="004D2D26">
        <w:rPr>
          <w:color w:val="000000"/>
        </w:rPr>
        <w:softHyphen/>
        <w:t>гашения задолженности с об</w:t>
      </w:r>
      <w:r>
        <w:rPr>
          <w:color w:val="000000"/>
        </w:rPr>
        <w:t>язательным письменным уведомлением «Клиента» и друг друга за пять дней.</w:t>
      </w:r>
    </w:p>
    <w:p w:rsidR="00192C72" w:rsidRDefault="00192C72" w:rsidP="00192C72">
      <w:pPr>
        <w:pStyle w:val="8"/>
        <w:numPr>
          <w:ilvl w:val="0"/>
          <w:numId w:val="14"/>
        </w:numPr>
        <w:shd w:val="clear" w:color="auto" w:fill="auto"/>
        <w:tabs>
          <w:tab w:val="left" w:pos="1273"/>
        </w:tabs>
        <w:spacing w:before="0" w:after="0" w:line="245" w:lineRule="exact"/>
        <w:ind w:left="60" w:right="60" w:firstLine="700"/>
      </w:pPr>
      <w:r>
        <w:rPr>
          <w:color w:val="000000"/>
        </w:rPr>
        <w:t xml:space="preserve">«Охрана» и «ФГУП» вправе в одностороннем порядке расторгнуть договор в случае неоднократного невыполнения «Клиентом» в установленные сроки договорных обязательств или предложений «Охраны» и «ФГУП», указанных в Актах обследования «Объекта», составленных и подписанных совместно «Сторонами», а также в случае ликвидации или реорганизации «ПЦН», письменно предупредив </w:t>
      </w:r>
      <w:proofErr w:type="spellStart"/>
      <w:r>
        <w:rPr>
          <w:color w:val="000000"/>
        </w:rPr>
        <w:t>оо</w:t>
      </w:r>
      <w:proofErr w:type="spellEnd"/>
      <w:r>
        <w:rPr>
          <w:color w:val="000000"/>
        </w:rPr>
        <w:t xml:space="preserve"> этом «Клиента» за один месяц до расторжения договора.</w:t>
      </w:r>
    </w:p>
    <w:p w:rsidR="00192C72" w:rsidRDefault="00192C72" w:rsidP="00192C72">
      <w:pPr>
        <w:pStyle w:val="8"/>
        <w:numPr>
          <w:ilvl w:val="0"/>
          <w:numId w:val="14"/>
        </w:numPr>
        <w:shd w:val="clear" w:color="auto" w:fill="auto"/>
        <w:tabs>
          <w:tab w:val="left" w:pos="1273"/>
        </w:tabs>
        <w:spacing w:before="0" w:after="0" w:line="245" w:lineRule="exact"/>
        <w:ind w:left="60" w:right="60" w:firstLine="700"/>
      </w:pPr>
      <w:r>
        <w:rPr>
          <w:color w:val="000000"/>
        </w:rPr>
        <w:t>Расторжение договора возможно досрочно по соглашению «Сторон», при этом заин</w:t>
      </w:r>
      <w:r>
        <w:rPr>
          <w:color w:val="000000"/>
        </w:rPr>
        <w:softHyphen/>
        <w:t>тересованная «Сторона» обязаны письменно уведомить об этом другие «Стороны» не менее чем за один месяц.</w:t>
      </w:r>
    </w:p>
    <w:p w:rsidR="00192C72" w:rsidRDefault="00192C72" w:rsidP="00192C72">
      <w:pPr>
        <w:pStyle w:val="8"/>
        <w:numPr>
          <w:ilvl w:val="0"/>
          <w:numId w:val="14"/>
        </w:numPr>
        <w:shd w:val="clear" w:color="auto" w:fill="auto"/>
        <w:tabs>
          <w:tab w:val="left" w:pos="1273"/>
        </w:tabs>
        <w:spacing w:before="0" w:after="0" w:line="240" w:lineRule="exact"/>
        <w:ind w:left="60" w:right="60" w:firstLine="700"/>
      </w:pPr>
      <w:r>
        <w:rPr>
          <w:color w:val="000000"/>
        </w:rPr>
        <w:t>По всем вопросам, не урегулированным настоящим договором, «Стороны» руково</w:t>
      </w:r>
      <w:r>
        <w:rPr>
          <w:color w:val="000000"/>
        </w:rPr>
        <w:softHyphen/>
        <w:t>дствуются действующим законодательством Российской Федерации. Все споры между «Сторона</w:t>
      </w:r>
      <w:r>
        <w:rPr>
          <w:color w:val="000000"/>
        </w:rPr>
        <w:softHyphen/>
        <w:t>ми», по которым не было достигнуто соглашение, разрешаются в Арбитражном суде Калужской области.</w:t>
      </w:r>
    </w:p>
    <w:p w:rsidR="00192C72" w:rsidRDefault="00192C72" w:rsidP="00192C72">
      <w:pPr>
        <w:pStyle w:val="8"/>
        <w:numPr>
          <w:ilvl w:val="0"/>
          <w:numId w:val="14"/>
        </w:numPr>
        <w:shd w:val="clear" w:color="auto" w:fill="auto"/>
        <w:tabs>
          <w:tab w:val="left" w:pos="1273"/>
        </w:tabs>
        <w:spacing w:before="0" w:after="0" w:line="240" w:lineRule="exact"/>
        <w:ind w:left="60" w:right="60" w:firstLine="700"/>
      </w:pPr>
      <w:r>
        <w:rPr>
          <w:color w:val="000000"/>
        </w:rPr>
        <w:t>Все дополнения и изменения к договору, а также в приложения к нему, рассматрива</w:t>
      </w:r>
      <w:r>
        <w:rPr>
          <w:color w:val="000000"/>
        </w:rPr>
        <w:softHyphen/>
        <w:t>ются «Сторонами» и имеют юридическую силу только в случае их письменного оформления, под</w:t>
      </w:r>
      <w:r>
        <w:rPr>
          <w:color w:val="000000"/>
        </w:rPr>
        <w:softHyphen/>
        <w:t>писания уполномоченными представителями «Сторон» и содержания прямой ссылки на настоя</w:t>
      </w:r>
      <w:r>
        <w:rPr>
          <w:color w:val="000000"/>
        </w:rPr>
        <w:softHyphen/>
        <w:t>щий договор.</w:t>
      </w:r>
    </w:p>
    <w:p w:rsidR="00192C72" w:rsidRDefault="00192C72" w:rsidP="00192C72">
      <w:pPr>
        <w:pStyle w:val="8"/>
        <w:numPr>
          <w:ilvl w:val="0"/>
          <w:numId w:val="14"/>
        </w:numPr>
        <w:shd w:val="clear" w:color="auto" w:fill="auto"/>
        <w:tabs>
          <w:tab w:val="left" w:pos="1273"/>
        </w:tabs>
        <w:spacing w:before="0" w:after="213" w:line="235" w:lineRule="exact"/>
        <w:ind w:left="60" w:right="60" w:firstLine="700"/>
      </w:pPr>
      <w:r>
        <w:rPr>
          <w:color w:val="000000"/>
        </w:rPr>
        <w:t>Договор с приложениями составлен в трех экземплярах, имеющих равную юридиче</w:t>
      </w:r>
      <w:r>
        <w:rPr>
          <w:color w:val="000000"/>
        </w:rPr>
        <w:softHyphen/>
        <w:t>скую силу, - по одному для каждой из «Сторон».</w:t>
      </w:r>
    </w:p>
    <w:p w:rsidR="00192C72" w:rsidRDefault="00192C72" w:rsidP="00192C72">
      <w:pPr>
        <w:spacing w:line="269" w:lineRule="exact"/>
        <w:ind w:left="60" w:firstLine="700"/>
      </w:pPr>
      <w:bookmarkStart w:id="2" w:name="bookmark5"/>
      <w:bookmarkStart w:id="3" w:name="_GoBack"/>
      <w:r>
        <w:rPr>
          <w:rStyle w:val="2"/>
          <w:rFonts w:eastAsia="Courier New"/>
        </w:rPr>
        <w:t>ПРИЛОЖЕНИЕ:</w:t>
      </w:r>
      <w:bookmarkEnd w:id="2"/>
    </w:p>
    <w:p w:rsidR="00192C72" w:rsidRDefault="00192C72" w:rsidP="00192C72">
      <w:pPr>
        <w:pStyle w:val="8"/>
        <w:numPr>
          <w:ilvl w:val="0"/>
          <w:numId w:val="15"/>
        </w:numPr>
        <w:shd w:val="clear" w:color="auto" w:fill="auto"/>
        <w:tabs>
          <w:tab w:val="left" w:pos="947"/>
        </w:tabs>
        <w:spacing w:before="0" w:after="0" w:line="269" w:lineRule="exact"/>
        <w:ind w:left="60" w:firstLine="700"/>
      </w:pPr>
      <w:r>
        <w:rPr>
          <w:color w:val="000000"/>
        </w:rPr>
        <w:t>Приложение № 1 - Перечень охраняемых объектов, расчет стоимости.</w:t>
      </w:r>
    </w:p>
    <w:p w:rsidR="00192C72" w:rsidRDefault="00192C72" w:rsidP="00192C72">
      <w:pPr>
        <w:pStyle w:val="8"/>
        <w:numPr>
          <w:ilvl w:val="0"/>
          <w:numId w:val="15"/>
        </w:numPr>
        <w:shd w:val="clear" w:color="auto" w:fill="auto"/>
        <w:tabs>
          <w:tab w:val="left" w:pos="947"/>
        </w:tabs>
        <w:spacing w:before="0" w:after="0" w:line="269" w:lineRule="exact"/>
        <w:ind w:left="60" w:firstLine="700"/>
      </w:pPr>
      <w:r>
        <w:rPr>
          <w:color w:val="000000"/>
        </w:rPr>
        <w:t>Приложение № 2 — Расчет стоимости на техническое обслуживание средств «Комплекса</w:t>
      </w:r>
    </w:p>
    <w:p w:rsidR="00192C72" w:rsidRDefault="00192C72" w:rsidP="00192C72">
      <w:pPr>
        <w:pStyle w:val="8"/>
        <w:shd w:val="clear" w:color="auto" w:fill="auto"/>
        <w:spacing w:before="0" w:after="0" w:line="190" w:lineRule="exact"/>
        <w:ind w:left="60" w:firstLine="0"/>
      </w:pPr>
      <w:r>
        <w:rPr>
          <w:color w:val="000000"/>
        </w:rPr>
        <w:t>ТСО».</w:t>
      </w:r>
    </w:p>
    <w:p w:rsidR="00192C72" w:rsidRDefault="00192C72" w:rsidP="00192C72">
      <w:pPr>
        <w:pStyle w:val="8"/>
        <w:numPr>
          <w:ilvl w:val="0"/>
          <w:numId w:val="15"/>
        </w:numPr>
        <w:shd w:val="clear" w:color="auto" w:fill="auto"/>
        <w:tabs>
          <w:tab w:val="left" w:pos="947"/>
        </w:tabs>
        <w:spacing w:before="0" w:after="0" w:line="190" w:lineRule="exact"/>
        <w:ind w:left="60" w:firstLine="700"/>
      </w:pPr>
      <w:r>
        <w:rPr>
          <w:color w:val="000000"/>
        </w:rPr>
        <w:t>Приложение № 3 - Инструкция о порядке пользования средствами «Комплекса ТСО».</w:t>
      </w:r>
    </w:p>
    <w:p w:rsidR="00483157" w:rsidRPr="004D2D26" w:rsidRDefault="00192C72" w:rsidP="004D2D26">
      <w:pPr>
        <w:pStyle w:val="8"/>
        <w:numPr>
          <w:ilvl w:val="0"/>
          <w:numId w:val="15"/>
        </w:numPr>
        <w:shd w:val="clear" w:color="auto" w:fill="auto"/>
        <w:tabs>
          <w:tab w:val="left" w:pos="1114"/>
        </w:tabs>
        <w:spacing w:before="0" w:after="0" w:line="254" w:lineRule="exact"/>
        <w:ind w:right="20" w:firstLine="760"/>
        <w:rPr>
          <w:sz w:val="20"/>
          <w:szCs w:val="20"/>
        </w:rPr>
      </w:pPr>
      <w:r>
        <w:rPr>
          <w:color w:val="000000"/>
        </w:rPr>
        <w:t>Приложения без нумерации - Акты обследования</w:t>
      </w:r>
      <w:r w:rsidR="004D2D26">
        <w:rPr>
          <w:color w:val="000000"/>
        </w:rPr>
        <w:t>.</w:t>
      </w:r>
    </w:p>
    <w:p w:rsidR="004D2D26" w:rsidRDefault="004D2D26" w:rsidP="004D2D26">
      <w:pPr>
        <w:pStyle w:val="8"/>
        <w:shd w:val="clear" w:color="auto" w:fill="auto"/>
        <w:tabs>
          <w:tab w:val="left" w:pos="1114"/>
        </w:tabs>
        <w:spacing w:before="0" w:after="0" w:line="254" w:lineRule="exact"/>
        <w:ind w:left="760" w:right="20" w:firstLine="0"/>
        <w:rPr>
          <w:color w:val="000000"/>
        </w:rPr>
      </w:pPr>
    </w:p>
    <w:p w:rsidR="004D2D26" w:rsidRDefault="004D2D26" w:rsidP="004D2D26">
      <w:pPr>
        <w:pStyle w:val="8"/>
        <w:shd w:val="clear" w:color="auto" w:fill="auto"/>
        <w:tabs>
          <w:tab w:val="left" w:pos="1114"/>
        </w:tabs>
        <w:spacing w:before="0" w:after="0" w:line="254" w:lineRule="exact"/>
        <w:ind w:left="760" w:right="20" w:firstLine="0"/>
        <w:rPr>
          <w:color w:val="000000"/>
        </w:rPr>
      </w:pPr>
    </w:p>
    <w:p w:rsidR="004D2D26" w:rsidRPr="004D2D26" w:rsidRDefault="004D2D26" w:rsidP="004D2D26">
      <w:pPr>
        <w:pStyle w:val="8"/>
        <w:numPr>
          <w:ilvl w:val="0"/>
          <w:numId w:val="16"/>
        </w:numPr>
        <w:shd w:val="clear" w:color="auto" w:fill="auto"/>
        <w:tabs>
          <w:tab w:val="left" w:pos="1114"/>
        </w:tabs>
        <w:spacing w:before="0" w:after="0" w:line="254" w:lineRule="exact"/>
        <w:ind w:right="20"/>
        <w:jc w:val="center"/>
        <w:rPr>
          <w:b/>
          <w:sz w:val="20"/>
          <w:szCs w:val="20"/>
        </w:rPr>
      </w:pPr>
      <w:r w:rsidRPr="004D2D26">
        <w:rPr>
          <w:b/>
          <w:color w:val="000000"/>
        </w:rPr>
        <w:t>Реквизиты, подписи.</w:t>
      </w:r>
    </w:p>
    <w:bookmarkEnd w:id="3"/>
    <w:p w:rsidR="00C1284A" w:rsidRPr="00C1284A" w:rsidRDefault="00C1284A" w:rsidP="00C1284A">
      <w:pPr>
        <w:pStyle w:val="8"/>
        <w:shd w:val="clear" w:color="auto" w:fill="auto"/>
        <w:tabs>
          <w:tab w:val="left" w:pos="1114"/>
        </w:tabs>
        <w:spacing w:before="0" w:after="0" w:line="254" w:lineRule="exact"/>
        <w:ind w:left="760" w:right="20" w:firstLine="0"/>
        <w:rPr>
          <w:sz w:val="20"/>
          <w:szCs w:val="20"/>
        </w:rPr>
      </w:pPr>
    </w:p>
    <w:sectPr w:rsidR="00C1284A" w:rsidRPr="00C1284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A7C" w:rsidRDefault="00EF3A7C">
      <w:r>
        <w:separator/>
      </w:r>
    </w:p>
  </w:endnote>
  <w:endnote w:type="continuationSeparator" w:id="0">
    <w:p w:rsidR="00EF3A7C" w:rsidRDefault="00EF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A7C" w:rsidRDefault="00EF3A7C">
      <w:r>
        <w:separator/>
      </w:r>
    </w:p>
  </w:footnote>
  <w:footnote w:type="continuationSeparator" w:id="0">
    <w:p w:rsidR="00EF3A7C" w:rsidRDefault="00EF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0BD" w:rsidRDefault="00192C7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3745230</wp:posOffset>
              </wp:positionH>
              <wp:positionV relativeFrom="page">
                <wp:posOffset>465455</wp:posOffset>
              </wp:positionV>
              <wp:extent cx="70485" cy="160655"/>
              <wp:effectExtent l="1905" t="0" r="3810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0BD" w:rsidRDefault="00192C7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6763" w:rsidRPr="00B66763">
                            <w:rPr>
                              <w:rStyle w:val="a5"/>
                              <w:rFonts w:eastAsia="Courier New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4.9pt;margin-top:36.65pt;width:5.55pt;height:12.6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" filled="f" stroked="f">
              <v:textbox style="mso-fit-shape-to-text:t" inset="0,0,0,0">
                <w:txbxContent>
                  <w:p w:rsidR="00C850BD" w:rsidRDefault="00192C7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6763" w:rsidRPr="00B66763">
                      <w:rPr>
                        <w:rStyle w:val="a5"/>
                        <w:rFonts w:eastAsia="Courier New"/>
                        <w:noProof/>
                      </w:rPr>
                      <w:t>6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524"/>
    <w:multiLevelType w:val="multilevel"/>
    <w:tmpl w:val="9458A1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E1E27"/>
    <w:multiLevelType w:val="multilevel"/>
    <w:tmpl w:val="028AD71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92757"/>
    <w:multiLevelType w:val="multilevel"/>
    <w:tmpl w:val="F53214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141703"/>
    <w:multiLevelType w:val="multilevel"/>
    <w:tmpl w:val="0BF63B52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4A2979"/>
    <w:multiLevelType w:val="multilevel"/>
    <w:tmpl w:val="6C5207A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0415E9"/>
    <w:multiLevelType w:val="multilevel"/>
    <w:tmpl w:val="65000966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7F480E"/>
    <w:multiLevelType w:val="multilevel"/>
    <w:tmpl w:val="EA3477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7B3DE4"/>
    <w:multiLevelType w:val="multilevel"/>
    <w:tmpl w:val="0BE0F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EF1356"/>
    <w:multiLevelType w:val="multilevel"/>
    <w:tmpl w:val="02F6F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5F611C"/>
    <w:multiLevelType w:val="hybridMultilevel"/>
    <w:tmpl w:val="15C6A470"/>
    <w:lvl w:ilvl="0" w:tplc="DEC48BA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1742C"/>
    <w:multiLevelType w:val="multilevel"/>
    <w:tmpl w:val="016CDE6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674CC3"/>
    <w:multiLevelType w:val="multilevel"/>
    <w:tmpl w:val="31086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617210"/>
    <w:multiLevelType w:val="multilevel"/>
    <w:tmpl w:val="1E2A7234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827874"/>
    <w:multiLevelType w:val="multilevel"/>
    <w:tmpl w:val="801AC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947E36"/>
    <w:multiLevelType w:val="multilevel"/>
    <w:tmpl w:val="617C46A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9E5A00"/>
    <w:multiLevelType w:val="multilevel"/>
    <w:tmpl w:val="D4BE05A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15"/>
  </w:num>
  <w:num w:numId="13">
    <w:abstractNumId w:val="5"/>
  </w:num>
  <w:num w:numId="14">
    <w:abstractNumId w:val="14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4A"/>
    <w:rsid w:val="0015681E"/>
    <w:rsid w:val="00192C72"/>
    <w:rsid w:val="001C54E6"/>
    <w:rsid w:val="003675D3"/>
    <w:rsid w:val="003F7693"/>
    <w:rsid w:val="00483157"/>
    <w:rsid w:val="004D2D26"/>
    <w:rsid w:val="0072248D"/>
    <w:rsid w:val="00AA0D8F"/>
    <w:rsid w:val="00AA44BE"/>
    <w:rsid w:val="00B66763"/>
    <w:rsid w:val="00BD1EFB"/>
    <w:rsid w:val="00C1284A"/>
    <w:rsid w:val="00D47878"/>
    <w:rsid w:val="00E82AE6"/>
    <w:rsid w:val="00E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450A77-F73E-49A5-B198-E0461703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28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C128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1pt">
    <w:name w:val="Основной текст (2) + 11 pt;Не полужирный"/>
    <w:basedOn w:val="a0"/>
    <w:rsid w:val="00C128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9pt">
    <w:name w:val="Основной текст (2) + 9 pt"/>
    <w:basedOn w:val="a0"/>
    <w:rsid w:val="00C128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3">
    <w:name w:val="Основной текст_"/>
    <w:basedOn w:val="a0"/>
    <w:link w:val="8"/>
    <w:rsid w:val="00C128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C128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C128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C128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20">
    <w:name w:val="Основной текст2"/>
    <w:basedOn w:val="a3"/>
    <w:rsid w:val="00C128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C128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5">
    <w:name w:val="Колонтитул"/>
    <w:basedOn w:val="a0"/>
    <w:rsid w:val="00C12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8">
    <w:name w:val="Основной текст8"/>
    <w:basedOn w:val="a"/>
    <w:link w:val="a3"/>
    <w:rsid w:val="00C1284A"/>
    <w:pPr>
      <w:shd w:val="clear" w:color="auto" w:fill="FFFFFF"/>
      <w:spacing w:before="240" w:after="240" w:line="0" w:lineRule="atLeast"/>
      <w:ind w:hanging="78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21">
    <w:name w:val="Сноска (2)_"/>
    <w:basedOn w:val="a0"/>
    <w:link w:val="22"/>
    <w:rsid w:val="00C1284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6">
    <w:name w:val="Сноска_"/>
    <w:basedOn w:val="a0"/>
    <w:link w:val="a7"/>
    <w:rsid w:val="00C128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Сноска (2)"/>
    <w:basedOn w:val="a"/>
    <w:link w:val="21"/>
    <w:rsid w:val="00C1284A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a7">
    <w:name w:val="Сноска"/>
    <w:basedOn w:val="a"/>
    <w:link w:val="a6"/>
    <w:rsid w:val="00C1284A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23">
    <w:name w:val="Основной текст (2)_"/>
    <w:basedOn w:val="a0"/>
    <w:rsid w:val="00192C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4"/>
    <w:basedOn w:val="a3"/>
    <w:rsid w:val="00192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192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192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8">
    <w:name w:val="Колонтитул_"/>
    <w:basedOn w:val="a0"/>
    <w:rsid w:val="00192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rsid w:val="00192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40pt">
    <w:name w:val="Основной текст (4) + Интервал 0 pt"/>
    <w:basedOn w:val="40"/>
    <w:rsid w:val="00192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">
    <w:name w:val="Основной текст (4)"/>
    <w:basedOn w:val="40"/>
    <w:rsid w:val="00192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10pt0pt">
    <w:name w:val="Основной текст + 10 pt;Курсив;Интервал 0 pt"/>
    <w:basedOn w:val="a3"/>
    <w:rsid w:val="00192C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orbel105pt">
    <w:name w:val="Основной текст + Corbel;10;5 pt"/>
    <w:basedOn w:val="a3"/>
    <w:rsid w:val="00192C7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11pt0pt">
    <w:name w:val="Основной текст (4) + 11 pt;Курсив;Интервал 0 pt"/>
    <w:basedOn w:val="40"/>
    <w:rsid w:val="00192C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2">
    <w:name w:val="Основной текст (4) + Малые прописные"/>
    <w:basedOn w:val="40"/>
    <w:rsid w:val="00192C7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43">
    <w:name w:val="Заголовок №4_"/>
    <w:basedOn w:val="a0"/>
    <w:rsid w:val="00192C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4">
    <w:name w:val="Заголовок №4"/>
    <w:basedOn w:val="43"/>
    <w:rsid w:val="00192C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">
    <w:name w:val="Основной текст (9)_"/>
    <w:basedOn w:val="a0"/>
    <w:rsid w:val="00192C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"/>
    <w:basedOn w:val="9"/>
    <w:rsid w:val="00192C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">
    <w:name w:val="Основной текст7"/>
    <w:basedOn w:val="a3"/>
    <w:rsid w:val="00192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1568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681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568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681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D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4155</Words>
  <Characters>23685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2015-03-13T12:52:00Z</dcterms:created>
  <dcterms:modified xsi:type="dcterms:W3CDTF">2015-03-16T10:25:00Z</dcterms:modified>
</cp:coreProperties>
</file>