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A550F0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A550F0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A550F0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</w:t>
      </w:r>
      <w:r w:rsidR="00AC2B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«1</w:t>
      </w:r>
      <w:r w:rsidR="00F156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AC2B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марта </w:t>
      </w: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A550F0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A550F0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A550F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A550F0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550F0" w:rsidRPr="00A550F0" w:rsidRDefault="00A550F0" w:rsidP="0001721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50F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запроса </w:t>
            </w:r>
            <w:r w:rsidR="00D551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котировок</w:t>
            </w:r>
            <w:r w:rsidRPr="00A550F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172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</w:t>
            </w:r>
            <w:r w:rsidR="00AD2062" w:rsidRPr="00AD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6DC7" w:rsidRPr="00186D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отбор и исследование проб воды горячего водоснабжения</w:t>
            </w:r>
          </w:p>
          <w:p w:rsidR="00A550F0" w:rsidRPr="00A550F0" w:rsidRDefault="00A550F0" w:rsidP="00A550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A550F0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A550F0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A550F0" w:rsidRDefault="00186DC7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</w:t>
      </w:r>
      <w:r w:rsidR="00F156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</w:t>
      </w:r>
      <w:r w:rsidR="00A550F0"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марта </w:t>
      </w:r>
      <w:r w:rsidR="00A550F0"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017215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A550F0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ar-SA"/>
        </w:rPr>
      </w:pPr>
      <w:r w:rsidRPr="00A55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г. Обнинск</w:t>
      </w: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A55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201</w:t>
      </w:r>
      <w:r w:rsidR="004452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6</w:t>
      </w:r>
      <w:r w:rsidRPr="00A55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г.</w:t>
      </w:r>
    </w:p>
    <w:p w:rsidR="00A550F0" w:rsidRPr="00A550F0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Default="00A51CA0" w:rsidP="00A550F0">
      <w:pPr>
        <w:suppressAutoHyphens/>
        <w:spacing w:after="0" w:line="240" w:lineRule="auto"/>
        <w:ind w:right="28" w:firstLine="360"/>
        <w:jc w:val="both"/>
      </w:pPr>
      <w:r w:rsidRPr="00A51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Часть I. Запрос </w:t>
      </w:r>
      <w:r w:rsidR="00587B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котировок</w:t>
      </w:r>
      <w:r w:rsidRPr="00A51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550F0" w:rsidRPr="007B6E1C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7B6E1C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7B6E1C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7B6E1C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A550F0" w:rsidRPr="007B6E1C" w:rsidRDefault="008B376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550F0" w:rsidRPr="007B6E1C">
        <w:rPr>
          <w:rFonts w:ascii="Times New Roman" w:hAnsi="Times New Roman"/>
          <w:sz w:val="24"/>
          <w:szCs w:val="24"/>
          <w:lang w:eastAsia="ru-RU"/>
        </w:rPr>
        <w:t>роцедура</w:t>
      </w:r>
      <w:r>
        <w:rPr>
          <w:rFonts w:ascii="Times New Roman" w:hAnsi="Times New Roman"/>
          <w:sz w:val="24"/>
          <w:szCs w:val="24"/>
          <w:lang w:eastAsia="ru-RU"/>
        </w:rPr>
        <w:t xml:space="preserve"> запроса </w:t>
      </w:r>
      <w:r w:rsidR="00D5515A">
        <w:rPr>
          <w:rFonts w:ascii="Times New Roman" w:hAnsi="Times New Roman"/>
          <w:sz w:val="24"/>
          <w:szCs w:val="24"/>
          <w:lang w:eastAsia="ru-RU"/>
        </w:rPr>
        <w:t>котировок</w:t>
      </w:r>
      <w:r w:rsidR="00A550F0" w:rsidRPr="007B6E1C">
        <w:rPr>
          <w:rFonts w:ascii="Times New Roman" w:hAnsi="Times New Roman"/>
          <w:sz w:val="24"/>
          <w:szCs w:val="24"/>
          <w:lang w:eastAsia="ru-RU"/>
        </w:rPr>
        <w:t xml:space="preserve">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B6E1C" w:rsidRPr="007B6E1C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7B6E1C" w:rsidRPr="007B6E1C" w:rsidTr="00E6102F">
        <w:tc>
          <w:tcPr>
            <w:tcW w:w="9918" w:type="dxa"/>
            <w:gridSpan w:val="2"/>
          </w:tcPr>
          <w:p w:rsidR="007B6E1C" w:rsidRPr="007B6E1C" w:rsidRDefault="007B6E1C" w:rsidP="00186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="00AD2062">
              <w:t xml:space="preserve"> </w:t>
            </w:r>
            <w:r w:rsidR="00186D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86DC7" w:rsidRPr="00186DC7">
              <w:rPr>
                <w:rFonts w:ascii="Times New Roman" w:hAnsi="Times New Roman"/>
                <w:i/>
                <w:sz w:val="24"/>
                <w:szCs w:val="24"/>
              </w:rPr>
              <w:t>тбор и исследование проб воды горячего водоснабжения</w:t>
            </w:r>
          </w:p>
        </w:tc>
      </w:tr>
      <w:tr w:rsidR="007B6E1C" w:rsidRPr="007B6E1C" w:rsidTr="00E6102F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D91C60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A423BD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BD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A423BD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A4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A51CA0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A51CA0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A423BD">
              <w:rPr>
                <w:rFonts w:ascii="Times New Roman" w:hAnsi="Times New Roman"/>
                <w:b/>
                <w:sz w:val="24"/>
                <w:szCs w:val="24"/>
              </w:rPr>
              <w:t>ехническое задание</w:t>
            </w:r>
            <w:r w:rsidR="00A423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3BD">
              <w:rPr>
                <w:rFonts w:ascii="Times New Roman" w:hAnsi="Times New Roman"/>
                <w:sz w:val="24"/>
                <w:szCs w:val="24"/>
              </w:rPr>
              <w:t xml:space="preserve">данной документации запроса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="00A42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7B6E1C" w:rsidTr="00E6102F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содержанию, </w:t>
            </w:r>
            <w:r w:rsidR="00E966E5" w:rsidRPr="007B6E1C">
              <w:rPr>
                <w:rFonts w:ascii="Times New Roman" w:hAnsi="Times New Roman"/>
                <w:b/>
                <w:sz w:val="24"/>
                <w:szCs w:val="24"/>
              </w:rPr>
              <w:t>составу</w:t>
            </w:r>
            <w:r w:rsidR="00E966E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оформлению и </w:t>
            </w:r>
            <w:r w:rsidR="00E966E5">
              <w:rPr>
                <w:rFonts w:ascii="Times New Roman" w:hAnsi="Times New Roman"/>
                <w:b/>
                <w:sz w:val="24"/>
                <w:szCs w:val="24"/>
              </w:rPr>
              <w:t xml:space="preserve">форме заявки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на участие в закупке:</w:t>
            </w:r>
          </w:p>
          <w:p w:rsidR="00BE4BA8" w:rsidRPr="00801CA9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801CA9">
              <w:rPr>
                <w:rFonts w:ascii="Times New Roman" w:hAnsi="Times New Roman"/>
                <w:sz w:val="24"/>
                <w:szCs w:val="24"/>
              </w:rPr>
              <w:t xml:space="preserve">, которую представляет участник размещения заказа, должна быть подготовлена по формам, </w:t>
            </w:r>
            <w:r w:rsidR="00A762C8" w:rsidRPr="00801CA9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 xml:space="preserve">Сведения, которые содержатся в заявке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801CA9">
              <w:rPr>
                <w:rFonts w:ascii="Times New Roman" w:hAnsi="Times New Roman"/>
                <w:sz w:val="24"/>
                <w:szCs w:val="24"/>
              </w:rPr>
              <w:t>, не должны допускать двусмысленных толкований.</w:t>
            </w:r>
          </w:p>
          <w:p w:rsidR="00A762C8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801CA9">
              <w:rPr>
                <w:rFonts w:ascii="Times New Roman" w:hAnsi="Times New Roman"/>
                <w:sz w:val="24"/>
                <w:szCs w:val="24"/>
              </w:rPr>
              <w:t xml:space="preserve">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 xml:space="preserve">Подчистки и исправления не допускаются, за исключением исправлений, парафированных лицами, подписавшими заявку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801CA9">
              <w:rPr>
                <w:rFonts w:ascii="Times New Roman" w:hAnsi="Times New Roman"/>
                <w:sz w:val="24"/>
                <w:szCs w:val="24"/>
              </w:rPr>
              <w:t xml:space="preserve"> (или лицами, уполномоченными участником размещения заказа).</w:t>
            </w:r>
            <w:r w:rsidR="002B6846" w:rsidRPr="00801CA9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="002B6846" w:rsidRPr="00801CA9">
              <w:rPr>
                <w:rFonts w:ascii="Times New Roman" w:hAnsi="Times New Roman"/>
                <w:sz w:val="24"/>
                <w:szCs w:val="24"/>
              </w:rPr>
              <w:t xml:space="preserve"> и документов, прилагаемых к заявке, не допускается применение факсимильных подписей.</w:t>
            </w:r>
          </w:p>
          <w:p w:rsidR="00A762C8" w:rsidRPr="002B6846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, поданная участником размещения заказа в письменной форме, оформляется следующим образом. Все листы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должны быть прошиты в один том и пронумерованы. Заявка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поданы от имени участника размещения заказа, а также </w:t>
            </w:r>
            <w:r w:rsidRPr="002B6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подтверждает подлинность и достоверность представленных в составе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сведений. </w:t>
            </w:r>
          </w:p>
          <w:p w:rsidR="00A762C8" w:rsidRPr="002B6846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 xml:space="preserve">При нумерации страниц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2B6846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может поместить заявку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в запечатанный конверт. </w:t>
            </w:r>
          </w:p>
          <w:p w:rsidR="007B6E1C" w:rsidRPr="007B6E1C" w:rsidRDefault="00A762C8" w:rsidP="00A762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ab/>
              <w:t xml:space="preserve">Представленные в составе заявки на участие в запросе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 документы не возвращаются участнику размещения заказа.</w:t>
            </w:r>
          </w:p>
        </w:tc>
      </w:tr>
      <w:tr w:rsidR="007B6E1C" w:rsidRPr="007B6E1C" w:rsidTr="00E6102F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7B6E1C" w:rsidRPr="007B6E1C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7B6E1C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</w:t>
            </w:r>
            <w:r w:rsidR="00D5515A"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7B6E1C">
              <w:rPr>
                <w:rFonts w:ascii="Times New Roman" w:hAnsi="Times New Roman"/>
                <w:sz w:val="24"/>
                <w:szCs w:val="24"/>
              </w:rPr>
              <w:t xml:space="preserve"> по формам, прилагаемым к документации.</w:t>
            </w:r>
          </w:p>
          <w:p w:rsidR="007B6E1C" w:rsidRPr="007B6E1C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7B6E1C" w:rsidTr="00E6102F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Место, </w:t>
            </w:r>
            <w:r w:rsidRPr="004A6A9A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 и сроки (периоды) поставки товара, вы</w:t>
            </w:r>
            <w:r w:rsidR="00242AAD">
              <w:rPr>
                <w:rFonts w:ascii="Times New Roman" w:hAnsi="Times New Roman"/>
                <w:b/>
                <w:sz w:val="24"/>
                <w:szCs w:val="24"/>
              </w:rPr>
              <w:t>полнения работы, оказания услуг</w:t>
            </w:r>
          </w:p>
          <w:p w:rsidR="009E3848" w:rsidRPr="009E3848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E3848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7B6E1C" w:rsidRDefault="009E3848" w:rsidP="00186DC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848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C964BA" w:rsidRPr="00AC43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0C4A">
              <w:rPr>
                <w:rFonts w:ascii="Times New Roman" w:hAnsi="Times New Roman"/>
                <w:sz w:val="24"/>
                <w:szCs w:val="24"/>
              </w:rPr>
              <w:t xml:space="preserve">момента заключения договора и </w:t>
            </w:r>
            <w:r w:rsidR="00186DC7">
              <w:rPr>
                <w:rFonts w:ascii="Times New Roman" w:hAnsi="Times New Roman"/>
                <w:sz w:val="24"/>
                <w:szCs w:val="24"/>
              </w:rPr>
              <w:t>по 31.03</w:t>
            </w:r>
            <w:r w:rsidR="00C964BA" w:rsidRPr="00AC43F2">
              <w:rPr>
                <w:rFonts w:ascii="Times New Roman" w:hAnsi="Times New Roman"/>
                <w:sz w:val="24"/>
                <w:szCs w:val="24"/>
              </w:rPr>
              <w:t>.201</w:t>
            </w:r>
            <w:r w:rsidR="00186DC7">
              <w:rPr>
                <w:rFonts w:ascii="Times New Roman" w:hAnsi="Times New Roman"/>
                <w:sz w:val="24"/>
                <w:szCs w:val="24"/>
              </w:rPr>
              <w:t>7</w:t>
            </w:r>
            <w:r w:rsidR="00C964BA" w:rsidRPr="00AC43F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B6E1C" w:rsidRPr="007B6E1C" w:rsidTr="00E6102F">
        <w:trPr>
          <w:trHeight w:val="825"/>
        </w:trPr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орма, сроки и порядо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оплаты товара, работы, услуги</w:t>
            </w:r>
          </w:p>
          <w:p w:rsidR="00CF62FF" w:rsidRPr="009E3848" w:rsidRDefault="00CF62FF" w:rsidP="00CF62F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9E3848" w:rsidRDefault="00CF62FF" w:rsidP="00CF62F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енным в проекте д</w:t>
            </w:r>
            <w:r w:rsidRPr="009E3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оговора.</w:t>
            </w:r>
          </w:p>
        </w:tc>
      </w:tr>
      <w:tr w:rsidR="00CF62FF" w:rsidRPr="007B6E1C" w:rsidTr="00E6102F">
        <w:trPr>
          <w:trHeight w:val="825"/>
        </w:trPr>
        <w:tc>
          <w:tcPr>
            <w:tcW w:w="704" w:type="dxa"/>
          </w:tcPr>
          <w:p w:rsidR="00CF62FF" w:rsidRDefault="00CF62FF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ведения о начальной (максимальной) цене договора (цене лота)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сведения о цене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единицы товара, работы, услуги</w:t>
            </w:r>
          </w:p>
          <w:p w:rsidR="00186DC7" w:rsidRPr="00186DC7" w:rsidRDefault="00186DC7" w:rsidP="00186DC7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86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776 811 (Семьсот семьдесят шесть тысяч восемьсот одиннадцать) рублей 65 копеек, в </w:t>
            </w:r>
            <w:proofErr w:type="spellStart"/>
            <w:r w:rsidRPr="00186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6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НДС 18%.</w:t>
            </w:r>
          </w:p>
          <w:p w:rsidR="00661D37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орядок формирования цены договора (цены лота), с учетом или без учета расходов на перевозку, страхование, уплату таможенных пошлин, налогов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обязательных платежей</w:t>
            </w:r>
          </w:p>
          <w:p w:rsidR="00661D37" w:rsidRDefault="00661D37" w:rsidP="00661D37">
            <w:pPr>
              <w:tabs>
                <w:tab w:val="left" w:pos="113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A15">
              <w:rPr>
                <w:rFonts w:ascii="Times New Roman" w:hAnsi="Times New Roman"/>
                <w:sz w:val="24"/>
                <w:szCs w:val="24"/>
              </w:rPr>
              <w:t>Цена договора включает в себя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A15">
              <w:rPr>
                <w:rFonts w:ascii="Times New Roman" w:hAnsi="Times New Roman"/>
                <w:bCs/>
                <w:sz w:val="24"/>
                <w:szCs w:val="24"/>
              </w:rPr>
              <w:t xml:space="preserve"> все расходы с учетом всех налогов, пошлин, сборов и иных обязательных платежей, расходов, связанных с выполнением работ, в том числе расходов на материально-технические ресурсы, включая их изготовление, использование механизмов, а также расходов на перевозку, страхование, уплату таможенных пошлин и командировочных расходов.</w:t>
            </w:r>
          </w:p>
          <w:p w:rsidR="00661D37" w:rsidRPr="009A5E7A" w:rsidRDefault="00661D37" w:rsidP="00661D37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   В случае, если 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принимают участие участники, находящиеся в соответствии с НК РФ на специальном налоговом режиме, то цена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без НДС не должна превышать лимитную цену без НДС.</w:t>
            </w:r>
          </w:p>
          <w:p w:rsidR="00CF62FF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   Приведение ценовых предложений участников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к единому базису осуществляется путем вычета суммы НДС из цен, предлагаемых участниками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9A5E7A">
              <w:rPr>
                <w:rFonts w:ascii="Times New Roman" w:hAnsi="Times New Roman"/>
                <w:sz w:val="24"/>
                <w:szCs w:val="24"/>
              </w:rPr>
              <w:t>, являющимися плательщиками НДС.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Pr="007B6E1C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661D37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орядок, место, дата начала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приема заявок,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 окончания срока подачи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</w:p>
          <w:p w:rsidR="00661D37" w:rsidRDefault="00661D37" w:rsidP="00661D3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 подает </w:t>
            </w:r>
            <w:r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</w:t>
            </w: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 может быть подан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 по почте, лично, секретарю,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и в запечатанном конверте по адресу 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>249038, Калужская область, г. Обнинск, Коммунальный проезд, д.21 АБК 1, каб.315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>с 8-00 до 16-00, обед с 11-45 до 13-15.</w:t>
            </w:r>
          </w:p>
          <w:p w:rsidR="00661D37" w:rsidRPr="00030443" w:rsidRDefault="00661D37" w:rsidP="00661D3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 принимаются, начиная со дня следующего за днем размещения на официальном сайте извещения о проведении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D37" w:rsidRDefault="00661D37" w:rsidP="00661D3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должны быть поданы не позднее:</w:t>
            </w:r>
          </w:p>
          <w:p w:rsidR="00CF62FF" w:rsidRPr="00661D37" w:rsidRDefault="00661D37" w:rsidP="00F1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t xml:space="preserve">11часов 00минут </w:t>
            </w:r>
            <w:r w:rsidR="005D6D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«2</w:t>
            </w:r>
            <w:r w:rsidR="00F156F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</w:t>
            </w:r>
            <w:r w:rsidRPr="000304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» </w:t>
            </w:r>
            <w:r w:rsidR="005D6D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марта</w:t>
            </w:r>
            <w:r w:rsidRPr="000304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</w:t>
            </w:r>
            <w:r w:rsidRPr="000304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4" w:type="dxa"/>
          </w:tcPr>
          <w:p w:rsidR="00661D37" w:rsidRDefault="00CF62FF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1D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61D37" w:rsidRPr="007B6E1C">
              <w:rPr>
                <w:rFonts w:ascii="Times New Roman" w:hAnsi="Times New Roman"/>
                <w:b/>
                <w:sz w:val="24"/>
                <w:szCs w:val="24"/>
              </w:rPr>
              <w:t>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</w:t>
            </w:r>
            <w:r w:rsidR="00661D37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CF62FF" w:rsidRPr="00900AE9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661D37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F6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участникам закупки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CF62FF" w:rsidRPr="007D1336" w:rsidRDefault="00CF62FF" w:rsidP="00CF62FF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36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CF62FF" w:rsidRPr="007D1336" w:rsidRDefault="00CF62FF" w:rsidP="00CF62FF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CF62FF" w:rsidRPr="007D1336" w:rsidRDefault="00CF62FF" w:rsidP="00CF62FF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не находиться в процессе ликвидации или банкротства; </w:t>
            </w:r>
          </w:p>
          <w:p w:rsidR="00CF62FF" w:rsidRPr="007D1336" w:rsidRDefault="00CF62FF" w:rsidP="00CF62FF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CF62FF" w:rsidRDefault="00CF62FF" w:rsidP="00CF62FF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F62FF" w:rsidRPr="007D1336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336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CF62FF" w:rsidRPr="00702AD8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02AD8">
              <w:rPr>
                <w:rFonts w:ascii="Times New Roman" w:hAnsi="Times New Roman"/>
                <w:sz w:val="24"/>
                <w:szCs w:val="24"/>
              </w:rPr>
              <w:t xml:space="preserve">Опись документов, представляемых для участия в закупке </w:t>
            </w:r>
            <w:r w:rsidRPr="00702A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702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Pr="007D1336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Заявку на участие в 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Pr="007D1336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Анкету участника размещения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Предложение о цене, качестве оказываемых услуг и квалификации участника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62FF" w:rsidRPr="007D1336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36">
              <w:rPr>
                <w:rFonts w:ascii="Times New Roman" w:hAnsi="Times New Roman"/>
                <w:sz w:val="24"/>
                <w:szCs w:val="24"/>
              </w:rPr>
              <w:t>5. Справку о выполнении аналогичных работ, оказании аналогичных услуг за последние 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5)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Pr="007D1336" w:rsidRDefault="00CF62FF" w:rsidP="00CF62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Справку о материально-технических ресурсах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6)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Pr="007D1336" w:rsidRDefault="00CF62FF" w:rsidP="00CF62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Справку о кадровых ресурсах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7)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2FF" w:rsidRPr="007D1336" w:rsidRDefault="00CF62FF" w:rsidP="00CF62FF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CF62FF" w:rsidRDefault="00CF62FF" w:rsidP="00CF62FF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CF62FF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CF62FF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CF62FF" w:rsidRPr="007D1336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. Копию, полученную не ранее чем за шесть месяцев до дня размещения на официальном сайте извещения о проведении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CF62FF" w:rsidRPr="007D1336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 </w:t>
            </w:r>
          </w:p>
          <w:p w:rsidR="00CF62FF" w:rsidRPr="007D1336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CF62FF" w:rsidRPr="007D1336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CF62FF" w:rsidRPr="007D1336" w:rsidRDefault="00CF62FF" w:rsidP="00CF62FF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CF62FF" w:rsidRDefault="00CF62FF" w:rsidP="004F00B8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F58">
              <w:rPr>
                <w:rFonts w:ascii="Times New Roman" w:hAnsi="Times New Roman"/>
                <w:sz w:val="24"/>
                <w:szCs w:val="24"/>
              </w:rPr>
              <w:t>17. Документ, подтверждающий опыт работы участника закупки. Предоставляется на бланке организации участни</w:t>
            </w:r>
            <w:r w:rsidR="00332D0E">
              <w:rPr>
                <w:rFonts w:ascii="Times New Roman" w:hAnsi="Times New Roman"/>
                <w:sz w:val="24"/>
                <w:szCs w:val="24"/>
              </w:rPr>
              <w:t>ка с подписью и круглой печатью;</w:t>
            </w:r>
          </w:p>
          <w:p w:rsidR="00332D0E" w:rsidRPr="00332D0E" w:rsidRDefault="00332D0E" w:rsidP="00332D0E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 Копию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 xml:space="preserve"> аттестат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аккредитации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 xml:space="preserve"> на проведение лабораторных испытаний качества питьевой воды систем централизованного водоснабжения, в </w:t>
            </w:r>
            <w:proofErr w:type="spellStart"/>
            <w:r w:rsidRPr="00332D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32D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горячего водоснабжения,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удостоверенн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 подписью и круглой печатью участника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2D0E" w:rsidRPr="00A40F58" w:rsidRDefault="00332D0E" w:rsidP="00F156F4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 Копию документа на собственную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>, аккредитованн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32D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установленном законом порядке.</w:t>
            </w:r>
            <w:r w:rsidR="00F156F4">
              <w:t xml:space="preserve"> 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661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1D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F62FF" w:rsidRPr="00D5515A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87448">
              <w:rPr>
                <w:rFonts w:ascii="Times New Roman" w:hAnsi="Times New Roman"/>
                <w:b/>
                <w:sz w:val="24"/>
                <w:szCs w:val="24"/>
              </w:rPr>
              <w:t xml:space="preserve">ормы, порядок, дата начала и дата окончания срока предоставления участникам закупки разъяснений положений документации о проведении запроса </w:t>
            </w:r>
            <w:r w:rsidRPr="00D5515A">
              <w:rPr>
                <w:rFonts w:ascii="Times New Roman" w:hAnsi="Times New Roman"/>
                <w:b/>
                <w:sz w:val="24"/>
                <w:szCs w:val="24"/>
              </w:rPr>
              <w:t>котировок</w:t>
            </w:r>
          </w:p>
          <w:p w:rsidR="00CF62FF" w:rsidRPr="005E03D0" w:rsidRDefault="00CF62FF" w:rsidP="00CF62FF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2A">
              <w:rPr>
                <w:rFonts w:ascii="Times New Roman" w:hAnsi="Times New Roman"/>
                <w:sz w:val="24"/>
                <w:szCs w:val="24"/>
              </w:rPr>
              <w:t xml:space="preserve">Любой участник закупки вправе запросить разъяснение 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>документации. Такой запрос направляется Заказчику в письменно</w:t>
            </w:r>
            <w:r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Pr="00BE3717">
              <w:rPr>
                <w:rFonts w:ascii="Times New Roman" w:hAnsi="Times New Roman"/>
                <w:sz w:val="24"/>
                <w:szCs w:val="24"/>
              </w:rPr>
              <w:t xml:space="preserve">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661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1D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F62FF" w:rsidRPr="00FE16A1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 xml:space="preserve"> 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заявок </w:t>
            </w: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закупке и подведения итогов закупки</w:t>
            </w:r>
          </w:p>
          <w:p w:rsidR="00661D37" w:rsidRDefault="00CF62FF" w:rsidP="00CF62F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FE16A1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FE16A1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FE16A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E16A1">
              <w:rPr>
                <w:rFonts w:ascii="Times New Roman" w:hAnsi="Times New Roman"/>
                <w:sz w:val="24"/>
                <w:szCs w:val="24"/>
              </w:rPr>
              <w:t>. 315</w:t>
            </w:r>
            <w:r w:rsidRPr="00FE16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«2</w:t>
            </w:r>
            <w:r w:rsidR="00F156F4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9</w:t>
            </w:r>
            <w:r w:rsidRPr="00030443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 xml:space="preserve">» </w:t>
            </w:r>
            <w:r w:rsidR="00005E33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марта</w:t>
            </w:r>
            <w:r w:rsidRPr="00030443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 xml:space="preserve"> 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6</w:t>
            </w:r>
            <w:r w:rsidRPr="00030443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г.</w:t>
            </w:r>
            <w:r w:rsidRPr="00FE16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14:00</w:t>
            </w:r>
            <w:r w:rsidRPr="00FE16A1">
              <w:rPr>
                <w:rFonts w:ascii="Times New Roman" w:hAnsi="Times New Roman"/>
                <w:iCs/>
                <w:sz w:val="24"/>
                <w:szCs w:val="24"/>
              </w:rPr>
              <w:t xml:space="preserve"> по московскому времени</w:t>
            </w:r>
            <w:r w:rsidR="00661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62FF" w:rsidRPr="00FE16A1" w:rsidRDefault="00661D37" w:rsidP="0093002C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63D">
              <w:rPr>
                <w:rFonts w:ascii="Times New Roman" w:hAnsi="Times New Roman"/>
                <w:sz w:val="24"/>
                <w:szCs w:val="24"/>
              </w:rPr>
              <w:t xml:space="preserve">Срок для рассмотрения, оценки и сопоставления поступивших </w:t>
            </w:r>
            <w:r w:rsidR="0093002C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3D363D">
              <w:rPr>
                <w:rFonts w:ascii="Times New Roman" w:hAnsi="Times New Roman"/>
                <w:sz w:val="24"/>
                <w:szCs w:val="24"/>
              </w:rPr>
              <w:t xml:space="preserve"> не может превышать десять рабочих дней со дня вскрытия конвертов с </w:t>
            </w:r>
            <w:r w:rsidR="0093002C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3D3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661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1D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F62FF" w:rsidRDefault="00CF62FF" w:rsidP="00CF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ритерии оценки и </w:t>
            </w:r>
            <w:r w:rsidR="00661D37">
              <w:rPr>
                <w:rFonts w:ascii="Times New Roman" w:hAnsi="Times New Roman"/>
                <w:b/>
                <w:sz w:val="24"/>
                <w:szCs w:val="24"/>
              </w:rPr>
              <w:t xml:space="preserve">порядок оценки и 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сопоставления </w:t>
            </w:r>
            <w:r w:rsidR="00661D37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61D37">
              <w:rPr>
                <w:rFonts w:ascii="Times New Roman" w:hAnsi="Times New Roman"/>
                <w:b/>
                <w:sz w:val="24"/>
                <w:szCs w:val="24"/>
              </w:rPr>
              <w:t>запросе котировок</w:t>
            </w:r>
          </w:p>
          <w:p w:rsidR="004E2C03" w:rsidRDefault="004E2C03" w:rsidP="004E2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E2C03">
              <w:rPr>
                <w:rFonts w:ascii="Times New Roman" w:hAnsi="Times New Roman"/>
                <w:sz w:val="24"/>
                <w:szCs w:val="24"/>
              </w:rPr>
              <w:t>Цена 100%.</w:t>
            </w:r>
          </w:p>
          <w:p w:rsidR="00CF62FF" w:rsidRPr="007B6E1C" w:rsidRDefault="004E2C03" w:rsidP="004E2C03">
            <w:pPr>
              <w:tabs>
                <w:tab w:val="left" w:pos="360"/>
                <w:tab w:val="left" w:pos="567"/>
                <w:tab w:val="left" w:pos="1418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14146">
              <w:rPr>
                <w:rFonts w:ascii="Times New Roman" w:hAnsi="Times New Roman"/>
                <w:sz w:val="24"/>
                <w:szCs w:val="24"/>
              </w:rPr>
              <w:t xml:space="preserve">Победителем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014146">
              <w:rPr>
                <w:rFonts w:ascii="Times New Roman" w:hAnsi="Times New Roman"/>
                <w:sz w:val="24"/>
                <w:szCs w:val="24"/>
              </w:rPr>
              <w:t xml:space="preserve"> признается участник закупки,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подавший котировочную заявку, которая отвечает всем требованиям, установленным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о проведении запроса котировок, и в которой указана наиболее низкая цена договора. При предложении наиболее низкой цены договора несколькими участниками закупки победителем запроса котировок признается участник закупки, котировочная заявка которого поступила ранее котировочных заявок других </w:t>
            </w:r>
            <w:r w:rsidR="00DF4DF4">
              <w:rPr>
                <w:rFonts w:ascii="Times New Roman" w:hAnsi="Times New Roman"/>
                <w:sz w:val="24"/>
                <w:szCs w:val="24"/>
              </w:rPr>
              <w:t>участников закупки.</w:t>
            </w:r>
          </w:p>
        </w:tc>
      </w:tr>
      <w:tr w:rsidR="00661D37" w:rsidRPr="007B6E1C" w:rsidTr="00E6102F">
        <w:tc>
          <w:tcPr>
            <w:tcW w:w="704" w:type="dxa"/>
          </w:tcPr>
          <w:p w:rsidR="00661D37" w:rsidRDefault="00661D37" w:rsidP="00CF6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14" w:type="dxa"/>
          </w:tcPr>
          <w:p w:rsidR="00661D37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рок, в течение кото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рого победитель запроса котировок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 должен подписать договор</w:t>
            </w:r>
          </w:p>
          <w:p w:rsidR="00661D37" w:rsidRDefault="00661D37" w:rsidP="00005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DD2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005E33">
              <w:rPr>
                <w:rFonts w:ascii="Times New Roman" w:hAnsi="Times New Roman"/>
                <w:sz w:val="24"/>
                <w:szCs w:val="24"/>
                <w:lang w:eastAsia="ru-RU"/>
              </w:rPr>
              <w:t>десяти</w:t>
            </w:r>
            <w:r w:rsidRPr="00DD2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7F0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03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661D37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азмер обеспечения заявки на участие в запросе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котировок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CF62FF" w:rsidRPr="00B85066" w:rsidRDefault="00661D37" w:rsidP="00661D3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25">
              <w:rPr>
                <w:rFonts w:ascii="Times New Roman" w:hAnsi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2FF" w:rsidRPr="007B6E1C" w:rsidTr="00E6102F">
        <w:tc>
          <w:tcPr>
            <w:tcW w:w="704" w:type="dxa"/>
          </w:tcPr>
          <w:p w:rsidR="00CF62FF" w:rsidRDefault="00CF62FF" w:rsidP="007F0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03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661D37" w:rsidRDefault="00661D37" w:rsidP="00661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ведения о возможности Заказчика в одностороннем порядке изменить объем закупаемых товаров, работ, услуг</w:t>
            </w:r>
          </w:p>
          <w:p w:rsidR="00CF62FF" w:rsidRPr="00DD2E81" w:rsidRDefault="00661D37" w:rsidP="00661D3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66">
              <w:rPr>
                <w:rFonts w:ascii="Times New Roman" w:hAnsi="Times New Roman"/>
                <w:sz w:val="24"/>
                <w:szCs w:val="24"/>
              </w:rPr>
              <w:t>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1CA0" w:rsidRPr="00A51CA0" w:rsidRDefault="00A51CA0" w:rsidP="00A51CA0">
      <w:pPr>
        <w:pStyle w:val="2"/>
        <w:pageBreakBefore/>
        <w:spacing w:before="0"/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</w:pPr>
      <w:r w:rsidRPr="00A51CA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  <w:lastRenderedPageBreak/>
        <w:t>Часть II. Проект Договора.</w:t>
      </w:r>
    </w:p>
    <w:p w:rsidR="00793B7C" w:rsidRPr="00F156F4" w:rsidRDefault="00793B7C" w:rsidP="00793B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156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ДОГОВОР № ________</w:t>
      </w:r>
    </w:p>
    <w:p w:rsidR="00793B7C" w:rsidRPr="00F156F4" w:rsidRDefault="00793B7C" w:rsidP="00793B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B7C" w:rsidRPr="00F156F4" w:rsidRDefault="00793B7C" w:rsidP="00793B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3B7C" w:rsidRPr="00F156F4" w:rsidRDefault="00793B7C" w:rsidP="00793B7C">
      <w:pPr>
        <w:tabs>
          <w:tab w:val="left" w:leader="hyphen" w:pos="805"/>
          <w:tab w:val="left" w:leader="hyphen" w:pos="1567"/>
          <w:tab w:val="left" w:leader="hyphen" w:pos="9444"/>
        </w:tabs>
        <w:suppressAutoHyphens/>
        <w:spacing w:after="120" w:line="210" w:lineRule="exact"/>
        <w:ind w:left="40"/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ar-SA"/>
        </w:rPr>
      </w:pPr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>г. ______                                                                                         «____» ___________ 20___г.</w:t>
      </w:r>
    </w:p>
    <w:p w:rsidR="00793B7C" w:rsidRPr="00F156F4" w:rsidRDefault="00793B7C" w:rsidP="00793B7C">
      <w:pPr>
        <w:tabs>
          <w:tab w:val="left" w:leader="hyphen" w:pos="805"/>
          <w:tab w:val="left" w:leader="hyphen" w:pos="1567"/>
          <w:tab w:val="left" w:leader="hyphen" w:pos="9444"/>
        </w:tabs>
        <w:suppressAutoHyphens/>
        <w:spacing w:after="120" w:line="210" w:lineRule="exact"/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ar-SA"/>
        </w:rPr>
      </w:pPr>
    </w:p>
    <w:p w:rsidR="00793B7C" w:rsidRPr="00F156F4" w:rsidRDefault="00793B7C" w:rsidP="00793B7C">
      <w:pPr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 xml:space="preserve">МП «Теплоснабжение» города Обнинска Калужской области, именуемое в дальнейшем «Заказчик», в лице директора </w:t>
      </w:r>
      <w:proofErr w:type="spellStart"/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>Юркова</w:t>
      </w:r>
      <w:proofErr w:type="spellEnd"/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 xml:space="preserve"> Юрия Ильича, действующего на основании Устава, с одной стороны </w:t>
      </w:r>
      <w:proofErr w:type="spellStart"/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>и________________________________,именуемое</w:t>
      </w:r>
      <w:proofErr w:type="spellEnd"/>
      <w:r w:rsidRPr="00F156F4">
        <w:rPr>
          <w:rFonts w:ascii="Times New Roman" w:eastAsia="Times New Roman" w:hAnsi="Times New Roman"/>
          <w:sz w:val="24"/>
          <w:szCs w:val="24"/>
          <w:lang w:eastAsia="ar-SA"/>
        </w:rPr>
        <w:t xml:space="preserve"> в дальнейшем «Исполнитель», в лице_____________________________________________, действующего на основании _________________, с другой стороны, совместно именуемые «Стороны», на основании результатов закупки № _______________(Протокол заседания Комиссии по закупкам МП "Теплоснабжение" от «____» _________20___г. № __) заключили настоящий договор о нижеследующем:</w:t>
      </w:r>
    </w:p>
    <w:p w:rsidR="00005E33" w:rsidRPr="00005E33" w:rsidRDefault="00005E33" w:rsidP="00005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56F4"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1.1.  Исполнитель обязуется</w:t>
      </w:r>
      <w:r w:rsidRPr="00005E3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005E3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выполнить по заданию «Заказчика», а «Заказчик» обязуется принять и оплатить результаты следующих услуг:</w:t>
      </w:r>
    </w:p>
    <w:p w:rsidR="00005E33" w:rsidRPr="00005E33" w:rsidRDefault="00005E33" w:rsidP="00005E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1.1.1 </w:t>
      </w:r>
      <w:r w:rsidR="00F156F4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тбор и исследование проб горячего водоснабжения по плану производственно-лабораторного контроля на бактериологические и санитарно-химические показатели</w:t>
      </w:r>
      <w:r w:rsidR="00F156F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2. Права и обязанности исполнителя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«Исполнитель» обязан: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2.1. Предоставить результаты оказанных услуг в срок, указанный в п.4 настоящего договора.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2.2. Предоставить результаты оказанных в соответствии с согласованными направлениями исследований.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«Исполнитель» вправе: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2.3. Отказаться от исполнения обязательств по договору при условии полного возмещения «Заказчику» убытков.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3. Права и обязанности «Заказчика»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«Заказчик» обязан: 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3.1. Предоставить «Исполнителю» по его требованию информацию, которая необходима для результативного проведения оказанных услуг;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3.2. Принять результаты оказанных услуг у «Исполнителя»;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3.3. Оплатить работу «Исполнителя» в сроки и в порядке, указанном в п.6 настоящего договора;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3.4. Оплатить услуги в полном объеме в случае невозможности исполнения, возникшей по вине «Заказчика».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3.5. Возместить «Исполнителю» фактически понесенные им расходы в случае, когда невозможность исполнения возникла по обстоятельствам, за которые ни одна из сторон не отвечает.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«Заказчик» вправе: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3.6. Отказаться от исполнения договора при условии оплаты «Исполнителю» фактически понесенных им расходов.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Срок проведения исследования по настоящему договору</w:t>
      </w:r>
    </w:p>
    <w:p w:rsidR="00005E33" w:rsidRPr="00005E33" w:rsidRDefault="00005E33" w:rsidP="00005E3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4.1.Начало: с момента вступления настоящего договора в силу. Окончание: в течение 10 дней с момента начала работы.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проведения исследования и передача результатов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5.1. «Исполнитель» самостоятельно организует работу по проведению оказанных услуг.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5.2. «Исполнитель» предоставляет результаты оказанных услуг в письменном виде, в одном экземпляре.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5.3. При сдаче результатов оказанных услуг стороны составляют в 2-х экземплярах акт сдачи-приемки работы по одному экземпляру, который хранится у каждой из сторон.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5.4. Сдача-приемка работы осуществляется по акту.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Сроки и порядок оплаты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6.1. Общая стоимость работ (услуг) оказываемых «Исполнителем» по настоящему договору составляет: В соответствии с прейскурантом, по фактически выполненным работам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(Приложение №1)</w:t>
      </w: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6.2. Оплата производится в безналичном порядке, путем перечисления «Заказчиком» необходимых сумм на расчетный счет или за наличный расчет в кассу «Исполнителя» в течение 10 дней с момента выполнения работ по настоящему договору.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6.3. Основанием к оплате является акт сдачи-приемки результатов оказанных услуг.</w:t>
      </w:r>
    </w:p>
    <w:p w:rsidR="00005E33" w:rsidRPr="00005E33" w:rsidRDefault="00005E33" w:rsidP="00005E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6.4. «Заказчик» обязан известить «Исполнителя» об осуществлении платежа в срок 7 дней с момента получения акта путем предъявления копии платежного документа.</w:t>
      </w: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сторон</w:t>
      </w:r>
    </w:p>
    <w:p w:rsidR="00005E33" w:rsidRP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7.1. За невыполнение или ненадлежащее выполнение своих обязательств стороны несут ответственность, предусмотренную действующим законодательством.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разрешения споров между сторонами</w:t>
      </w:r>
    </w:p>
    <w:p w:rsidR="00005E33" w:rsidRP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8.1. Споры между сторонами, по которым не было достигнуто соглашения, разрешаются в соответствии с законодательством Российской Федерации в арбитражном суде. Стороны устанавливают, что все возможные претензии по настоящему договору, должны быть рассмотрены сторонами в течение 30 дней с момента получения претензий.</w:t>
      </w:r>
    </w:p>
    <w:p w:rsidR="00005E33" w:rsidRP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8.2. Стороны обязуются письменно извещать друг друга в случае изменения сведений, указанных в п.12 настоящего договора.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действия договора</w:t>
      </w:r>
    </w:p>
    <w:p w:rsid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9.1. </w:t>
      </w:r>
      <w:r w:rsidR="004F1351" w:rsidRPr="004F1351">
        <w:rPr>
          <w:rFonts w:ascii="Times New Roman" w:eastAsia="Times New Roman" w:hAnsi="Times New Roman"/>
          <w:sz w:val="24"/>
          <w:szCs w:val="24"/>
          <w:lang w:eastAsia="ar-SA"/>
        </w:rPr>
        <w:t>Срок действия настоящего договора до 31.</w:t>
      </w:r>
      <w:r w:rsidR="004F135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4F1351" w:rsidRPr="004F1351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4F135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4F1351" w:rsidRPr="004F1351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4F1351" w:rsidRDefault="004F1351" w:rsidP="004F135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. Настоящий договор вступает в силу с даты его подписания и действует до исполнения сторонами всех своих обязательств, в том числе взаиморасчетов.</w:t>
      </w:r>
    </w:p>
    <w:p w:rsidR="00005E33" w:rsidRP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9F274B">
        <w:rPr>
          <w:rFonts w:ascii="Times New Roman" w:eastAsia="Times New Roman" w:hAnsi="Times New Roman"/>
          <w:sz w:val="24"/>
          <w:szCs w:val="24"/>
          <w:lang w:eastAsia="ar-SA"/>
        </w:rPr>
        <w:t>9.3</w:t>
      </w: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>. Если ни одна из сторон не заявит о прекращении (изменении) действия договора не менее чем за 30 (тридцать) календарных дней до окончания срока действия договора, его действие автоматически продлевается каждый раз на 1 (один) календарный год.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Прочие условия</w:t>
      </w:r>
    </w:p>
    <w:p w:rsidR="00005E33" w:rsidRPr="00005E33" w:rsidRDefault="00005E33" w:rsidP="0000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E33">
        <w:rPr>
          <w:rFonts w:ascii="Times New Roman" w:eastAsia="Times New Roman" w:hAnsi="Times New Roman"/>
          <w:sz w:val="24"/>
          <w:szCs w:val="24"/>
          <w:lang w:eastAsia="ar-SA"/>
        </w:rPr>
        <w:t xml:space="preserve">      10.1. Настоящий договор составлен в 2-х экземплярах по одному из каждой сторон. В случаях, не предусмотренных настоящим договором, стороны руководствуются действующим законодательством.</w:t>
      </w:r>
    </w:p>
    <w:p w:rsidR="00005E33" w:rsidRPr="00005E33" w:rsidRDefault="00005E33" w:rsidP="00005E33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05E33">
        <w:rPr>
          <w:rFonts w:ascii="Times New Roman" w:eastAsia="Times New Roman" w:hAnsi="Times New Roman"/>
          <w:b/>
          <w:sz w:val="24"/>
          <w:szCs w:val="24"/>
          <w:lang w:eastAsia="ar-SA"/>
        </w:rPr>
        <w:t>Адреса и банковские реквизиты на момент заключения настоящего договора</w:t>
      </w:r>
    </w:p>
    <w:p w:rsidR="00793B7C" w:rsidRPr="00005E33" w:rsidRDefault="00793B7C" w:rsidP="00793B7C">
      <w:pPr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47"/>
        <w:gridCol w:w="5054"/>
      </w:tblGrid>
      <w:tr w:rsidR="00A51CA0" w:rsidRPr="00005E33" w:rsidTr="009958BE">
        <w:trPr>
          <w:trHeight w:val="438"/>
        </w:trPr>
        <w:tc>
          <w:tcPr>
            <w:tcW w:w="5047" w:type="dxa"/>
          </w:tcPr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ИСПОЛНИТЕЛЬ:</w:t>
            </w:r>
          </w:p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ЗАКАЗЧИК: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МП «Теплоснабжение»</w:t>
            </w:r>
          </w:p>
        </w:tc>
      </w:tr>
      <w:tr w:rsidR="00A51CA0" w:rsidRPr="00005E33" w:rsidTr="009958BE">
        <w:trPr>
          <w:trHeight w:val="2240"/>
        </w:trPr>
        <w:tc>
          <w:tcPr>
            <w:tcW w:w="5047" w:type="dxa"/>
          </w:tcPr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Адрес места нахождения:    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г. Обнинск, Калужской области,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Коммунальный проезд, 21                           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ИНН 4025020133 КПП 402501001                            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ОКПО 10846749 ОГРН 1024000952293                    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Р/СЧ 40702810958060020411 </w:t>
            </w: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ab/>
              <w:t xml:space="preserve">                                                      </w:t>
            </w:r>
          </w:p>
          <w:p w:rsidR="00A51CA0" w:rsidRPr="00005E33" w:rsidRDefault="009F274B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Банк Воронежский филиал П</w:t>
            </w:r>
            <w:r w:rsidR="00A51CA0"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АО "МДМ БАНК" г. Воронеж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К/СЧ 30101810700000000730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БИК 42007730 </w:t>
            </w:r>
          </w:p>
        </w:tc>
      </w:tr>
      <w:tr w:rsidR="00A51CA0" w:rsidRPr="00005E33" w:rsidTr="009958BE">
        <w:trPr>
          <w:trHeight w:val="681"/>
        </w:trPr>
        <w:tc>
          <w:tcPr>
            <w:tcW w:w="5047" w:type="dxa"/>
          </w:tcPr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A51CA0" w:rsidRPr="00005E33" w:rsidRDefault="00A51CA0" w:rsidP="00A51CA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54" w:type="dxa"/>
          </w:tcPr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_____________________ /</w:t>
            </w:r>
            <w:proofErr w:type="spellStart"/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Ю.И.Юрков</w:t>
            </w:r>
            <w:proofErr w:type="spellEnd"/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/</w:t>
            </w:r>
          </w:p>
          <w:p w:rsidR="00A51CA0" w:rsidRPr="00005E33" w:rsidRDefault="00A51CA0" w:rsidP="00A51CA0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М.П.</w:t>
            </w:r>
          </w:p>
        </w:tc>
      </w:tr>
    </w:tbl>
    <w:p w:rsidR="002672B5" w:rsidRDefault="002672B5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</w:p>
    <w:p w:rsidR="00793B7C" w:rsidRDefault="00793B7C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br w:type="page"/>
      </w:r>
    </w:p>
    <w:p w:rsidR="000261DA" w:rsidRDefault="000261DA" w:rsidP="000261DA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0"/>
          <w:szCs w:val="20"/>
          <w:lang w:eastAsia="x-none"/>
        </w:rPr>
      </w:pPr>
      <w:r w:rsidRPr="000261DA">
        <w:rPr>
          <w:rFonts w:ascii="Times New Roman" w:eastAsia="Times New Roman" w:hAnsi="Times New Roman" w:cs="Times New Roman"/>
          <w:color w:val="auto"/>
          <w:kern w:val="28"/>
          <w:sz w:val="20"/>
          <w:szCs w:val="20"/>
          <w:lang w:val="x-none" w:eastAsia="x-none"/>
        </w:rPr>
        <w:lastRenderedPageBreak/>
        <w:t>Приложение № 1</w:t>
      </w:r>
      <w:r w:rsidRPr="000261DA">
        <w:rPr>
          <w:rFonts w:ascii="Times New Roman" w:eastAsia="Times New Roman" w:hAnsi="Times New Roman" w:cs="Times New Roman"/>
          <w:color w:val="auto"/>
          <w:kern w:val="28"/>
          <w:sz w:val="20"/>
          <w:szCs w:val="20"/>
          <w:lang w:eastAsia="x-none"/>
        </w:rPr>
        <w:t xml:space="preserve"> к договору №____от «________»2016г.</w:t>
      </w:r>
    </w:p>
    <w:p w:rsidR="000261DA" w:rsidRDefault="000261DA" w:rsidP="000261DA">
      <w:pPr>
        <w:rPr>
          <w:lang w:eastAsia="x-none"/>
        </w:rPr>
      </w:pPr>
    </w:p>
    <w:p w:rsidR="000261DA" w:rsidRPr="00F156F4" w:rsidRDefault="000261DA" w:rsidP="000261DA">
      <w:pPr>
        <w:jc w:val="center"/>
        <w:rPr>
          <w:rFonts w:ascii="Times New Roman" w:hAnsi="Times New Roman"/>
          <w:lang w:eastAsia="x-none"/>
        </w:rPr>
      </w:pPr>
      <w:r w:rsidRPr="00F156F4">
        <w:rPr>
          <w:rFonts w:ascii="Times New Roman" w:hAnsi="Times New Roman"/>
          <w:lang w:eastAsia="x-none"/>
        </w:rPr>
        <w:t>Прейскурант по исследованию проб горячей воды в МП «Теплоснабжение»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53"/>
        <w:gridCol w:w="1884"/>
        <w:gridCol w:w="992"/>
        <w:gridCol w:w="1270"/>
      </w:tblGrid>
      <w:tr w:rsidR="000261DA" w:rsidRPr="000261DA" w:rsidTr="002B770F">
        <w:tc>
          <w:tcPr>
            <w:tcW w:w="846" w:type="dxa"/>
          </w:tcPr>
          <w:p w:rsidR="000261DA" w:rsidRPr="000261DA" w:rsidRDefault="000261D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№ п/п</w:t>
            </w:r>
          </w:p>
        </w:tc>
        <w:tc>
          <w:tcPr>
            <w:tcW w:w="4353" w:type="dxa"/>
          </w:tcPr>
          <w:p w:rsidR="000261DA" w:rsidRPr="000261DA" w:rsidRDefault="000261D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Вид работ</w:t>
            </w:r>
          </w:p>
        </w:tc>
        <w:tc>
          <w:tcPr>
            <w:tcW w:w="1884" w:type="dxa"/>
          </w:tcPr>
          <w:p w:rsidR="000261DA" w:rsidRPr="000261DA" w:rsidRDefault="000261D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Количество точек (проб)</w:t>
            </w:r>
          </w:p>
        </w:tc>
        <w:tc>
          <w:tcPr>
            <w:tcW w:w="992" w:type="dxa"/>
          </w:tcPr>
          <w:p w:rsidR="000261DA" w:rsidRPr="000261DA" w:rsidRDefault="000261D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Цена за услугу</w:t>
            </w:r>
          </w:p>
        </w:tc>
        <w:tc>
          <w:tcPr>
            <w:tcW w:w="1270" w:type="dxa"/>
          </w:tcPr>
          <w:p w:rsidR="000261DA" w:rsidRPr="000261DA" w:rsidRDefault="000261D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Стоимость</w:t>
            </w:r>
          </w:p>
        </w:tc>
      </w:tr>
      <w:tr w:rsidR="0042649A" w:rsidRPr="000261DA" w:rsidTr="002B770F">
        <w:tc>
          <w:tcPr>
            <w:tcW w:w="846" w:type="dxa"/>
            <w:vMerge w:val="restart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261DA">
              <w:rPr>
                <w:rFonts w:ascii="Times New Roman" w:hAnsi="Times New Roman"/>
                <w:lang w:eastAsia="x-none"/>
              </w:rPr>
              <w:t>1.</w:t>
            </w:r>
          </w:p>
        </w:tc>
        <w:tc>
          <w:tcPr>
            <w:tcW w:w="4353" w:type="dxa"/>
          </w:tcPr>
          <w:p w:rsidR="0042649A" w:rsidRPr="0042649A" w:rsidRDefault="0042649A" w:rsidP="000261DA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 w:rsidRPr="0042649A">
              <w:rPr>
                <w:rFonts w:ascii="Times New Roman" w:hAnsi="Times New Roman"/>
                <w:b/>
                <w:lang w:eastAsia="x-none"/>
              </w:rPr>
              <w:t>Микробиологические показатели</w:t>
            </w:r>
            <w:r>
              <w:rPr>
                <w:rFonts w:ascii="Times New Roman" w:hAnsi="Times New Roman"/>
                <w:b/>
                <w:lang w:eastAsia="x-none"/>
              </w:rPr>
              <w:t>:</w:t>
            </w:r>
          </w:p>
        </w:tc>
        <w:tc>
          <w:tcPr>
            <w:tcW w:w="1884" w:type="dxa"/>
            <w:vMerge w:val="restart"/>
          </w:tcPr>
          <w:p w:rsidR="0042649A" w:rsidRPr="000261DA" w:rsidRDefault="00E11A54" w:rsidP="00C71F4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В соответствии с таблицей 2 </w:t>
            </w:r>
            <w:r w:rsidR="00C71F4A" w:rsidRPr="00C71F4A">
              <w:rPr>
                <w:rFonts w:ascii="Times New Roman" w:hAnsi="Times New Roman"/>
                <w:lang w:eastAsia="x-none"/>
              </w:rPr>
              <w:t>СанПиН 2.1.4.2496-09 «Гигиенические требования к обеспечению безопасности систем горячего водоснабжения»</w:t>
            </w:r>
            <w:r w:rsidR="00602247">
              <w:rPr>
                <w:rFonts w:ascii="Times New Roman" w:hAnsi="Times New Roman"/>
                <w:lang w:eastAsia="x-none"/>
              </w:rPr>
              <w:t xml:space="preserve"> (при количестве обслуживаемого населения до 100 тыс. человек)</w:t>
            </w: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Pr="000261D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ОКБ (Общие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колиформные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бактерии)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Pr="000261D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ТКБ (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термотолерантные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колиформные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бактерии)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Pr="000261D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ОМЧ (общее микробное число)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 w:val="restart"/>
          </w:tcPr>
          <w:p w:rsidR="0042649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2.</w:t>
            </w:r>
          </w:p>
        </w:tc>
        <w:tc>
          <w:tcPr>
            <w:tcW w:w="4353" w:type="dxa"/>
          </w:tcPr>
          <w:p w:rsidR="0042649A" w:rsidRPr="0042649A" w:rsidRDefault="0042649A" w:rsidP="000261DA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 w:rsidRPr="0042649A">
              <w:rPr>
                <w:rFonts w:ascii="Times New Roman" w:hAnsi="Times New Roman"/>
                <w:b/>
                <w:lang w:eastAsia="x-none"/>
              </w:rPr>
              <w:t>Органолептические показатели</w:t>
            </w:r>
            <w:r>
              <w:rPr>
                <w:rFonts w:ascii="Times New Roman" w:hAnsi="Times New Roman"/>
                <w:b/>
                <w:lang w:eastAsia="x-none"/>
              </w:rPr>
              <w:t>: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Вода: мутность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Вода: вкус, привкус, запах</w:t>
            </w:r>
          </w:p>
        </w:tc>
        <w:tc>
          <w:tcPr>
            <w:tcW w:w="1884" w:type="dxa"/>
            <w:vMerge/>
          </w:tcPr>
          <w:p w:rsidR="0042649A" w:rsidRPr="000261D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42649A" w:rsidRPr="000261DA" w:rsidTr="002B770F">
        <w:tc>
          <w:tcPr>
            <w:tcW w:w="846" w:type="dxa"/>
            <w:vMerge/>
          </w:tcPr>
          <w:p w:rsidR="0042649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42649A" w:rsidRDefault="0042649A" w:rsidP="000261D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Вода: цветность</w:t>
            </w:r>
          </w:p>
        </w:tc>
        <w:tc>
          <w:tcPr>
            <w:tcW w:w="1884" w:type="dxa"/>
            <w:vMerge/>
          </w:tcPr>
          <w:p w:rsidR="0042649A" w:rsidRDefault="0042649A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42649A" w:rsidRPr="000261DA" w:rsidRDefault="0042649A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E11A54" w:rsidRPr="000261DA" w:rsidTr="002B770F">
        <w:tc>
          <w:tcPr>
            <w:tcW w:w="846" w:type="dxa"/>
            <w:vMerge w:val="restart"/>
          </w:tcPr>
          <w:p w:rsidR="00E11A54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3.</w:t>
            </w:r>
          </w:p>
        </w:tc>
        <w:tc>
          <w:tcPr>
            <w:tcW w:w="4353" w:type="dxa"/>
          </w:tcPr>
          <w:p w:rsidR="00E11A54" w:rsidRPr="00602247" w:rsidRDefault="00E11A54" w:rsidP="00602247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 w:rsidRPr="00602247">
              <w:rPr>
                <w:rFonts w:ascii="Times New Roman" w:hAnsi="Times New Roman"/>
                <w:b/>
                <w:lang w:eastAsia="x-none"/>
              </w:rPr>
              <w:t xml:space="preserve">Определение </w:t>
            </w:r>
            <w:r w:rsidR="00602247" w:rsidRPr="00602247">
              <w:rPr>
                <w:rFonts w:ascii="Times New Roman" w:hAnsi="Times New Roman"/>
                <w:b/>
                <w:lang w:eastAsia="x-none"/>
              </w:rPr>
              <w:t>веществ:</w:t>
            </w:r>
          </w:p>
        </w:tc>
        <w:tc>
          <w:tcPr>
            <w:tcW w:w="1884" w:type="dxa"/>
            <w:vMerge/>
          </w:tcPr>
          <w:p w:rsidR="00E11A54" w:rsidRDefault="00E11A54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E11A54" w:rsidRPr="000261DA" w:rsidTr="002B770F">
        <w:tc>
          <w:tcPr>
            <w:tcW w:w="846" w:type="dxa"/>
            <w:vMerge/>
          </w:tcPr>
          <w:p w:rsidR="00E11A54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E11A54" w:rsidRPr="00CE0D06" w:rsidRDefault="00E11A54" w:rsidP="000261DA">
            <w:pPr>
              <w:spacing w:after="0" w:line="240" w:lineRule="auto"/>
              <w:rPr>
                <w:rFonts w:ascii="Times New Roman" w:hAnsi="Times New Roman"/>
                <w:lang w:val="en-US"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Медь, </w:t>
            </w:r>
            <w:r>
              <w:rPr>
                <w:rFonts w:ascii="Times New Roman" w:hAnsi="Times New Roman"/>
                <w:lang w:val="en-US" w:eastAsia="x-none"/>
              </w:rPr>
              <w:t>Cu</w:t>
            </w:r>
          </w:p>
        </w:tc>
        <w:tc>
          <w:tcPr>
            <w:tcW w:w="1884" w:type="dxa"/>
            <w:vMerge/>
          </w:tcPr>
          <w:p w:rsidR="00E11A54" w:rsidRDefault="00E11A54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E11A54" w:rsidRPr="000261DA" w:rsidTr="002B770F">
        <w:tc>
          <w:tcPr>
            <w:tcW w:w="846" w:type="dxa"/>
            <w:vMerge/>
          </w:tcPr>
          <w:p w:rsidR="00E11A54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4353" w:type="dxa"/>
          </w:tcPr>
          <w:p w:rsidR="00E11A54" w:rsidRPr="00CE0D06" w:rsidRDefault="00E11A54" w:rsidP="00A02AA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Цинк, </w:t>
            </w:r>
            <w:r>
              <w:rPr>
                <w:rFonts w:ascii="Times New Roman" w:hAnsi="Times New Roman"/>
                <w:lang w:val="en-US" w:eastAsia="x-none"/>
              </w:rPr>
              <w:t>Zn</w:t>
            </w:r>
            <w:r>
              <w:rPr>
                <w:rFonts w:ascii="Times New Roman" w:hAnsi="Times New Roman"/>
                <w:vertAlign w:val="superscript"/>
                <w:lang w:val="en-US" w:eastAsia="x-none"/>
              </w:rPr>
              <w:t>2++</w:t>
            </w:r>
          </w:p>
        </w:tc>
        <w:tc>
          <w:tcPr>
            <w:tcW w:w="1884" w:type="dxa"/>
            <w:vMerge/>
          </w:tcPr>
          <w:p w:rsidR="00E11A54" w:rsidRDefault="00E11A54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992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70" w:type="dxa"/>
          </w:tcPr>
          <w:p w:rsidR="00E11A54" w:rsidRPr="000261DA" w:rsidRDefault="00E11A54" w:rsidP="000261DA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A02AA2" w:rsidRPr="000261DA" w:rsidTr="002B770F">
        <w:tc>
          <w:tcPr>
            <w:tcW w:w="8075" w:type="dxa"/>
            <w:gridSpan w:val="4"/>
          </w:tcPr>
          <w:p w:rsidR="00A02AA2" w:rsidRPr="000261DA" w:rsidRDefault="00A02AA2" w:rsidP="00A02AA2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Всего:</w:t>
            </w:r>
          </w:p>
        </w:tc>
        <w:tc>
          <w:tcPr>
            <w:tcW w:w="1270" w:type="dxa"/>
          </w:tcPr>
          <w:p w:rsidR="00A02AA2" w:rsidRPr="000261DA" w:rsidRDefault="00A02AA2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A02AA2" w:rsidRPr="000261DA" w:rsidTr="002B770F">
        <w:tc>
          <w:tcPr>
            <w:tcW w:w="8075" w:type="dxa"/>
            <w:gridSpan w:val="4"/>
          </w:tcPr>
          <w:p w:rsidR="00A02AA2" w:rsidRPr="000261DA" w:rsidRDefault="00A02AA2" w:rsidP="00A02AA2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НДС 18%</w:t>
            </w:r>
          </w:p>
        </w:tc>
        <w:tc>
          <w:tcPr>
            <w:tcW w:w="1270" w:type="dxa"/>
          </w:tcPr>
          <w:p w:rsidR="00A02AA2" w:rsidRPr="000261DA" w:rsidRDefault="00A02AA2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A02AA2" w:rsidRPr="000261DA" w:rsidTr="002B770F">
        <w:tc>
          <w:tcPr>
            <w:tcW w:w="8075" w:type="dxa"/>
            <w:gridSpan w:val="4"/>
          </w:tcPr>
          <w:p w:rsidR="00A02AA2" w:rsidRDefault="00A02AA2" w:rsidP="00A02AA2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Итого:</w:t>
            </w:r>
          </w:p>
        </w:tc>
        <w:tc>
          <w:tcPr>
            <w:tcW w:w="1270" w:type="dxa"/>
          </w:tcPr>
          <w:p w:rsidR="00A02AA2" w:rsidRPr="000261DA" w:rsidRDefault="00A02AA2" w:rsidP="00A02AA2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</w:tbl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1. Отбор проб осуществляется Исполнителем, в тару Исполнителя.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2. Пробы воды на выходе из МП «Теплоснабжение» в распределительную сеть по возможности отбираются одновременно с пробами из распределительной сети.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3</w:t>
      </w:r>
      <w:r w:rsidRPr="00C31330">
        <w:rPr>
          <w:rFonts w:ascii="Times New Roman" w:hAnsi="Times New Roman"/>
          <w:lang w:eastAsia="x-none"/>
        </w:rPr>
        <w:t xml:space="preserve">. Пробы также отбираются после каждых аварийно-ремонтных работ на сетях и сооружениях системы горячего водоснабжения (после промывки и </w:t>
      </w:r>
      <w:proofErr w:type="spellStart"/>
      <w:r w:rsidRPr="00C31330">
        <w:rPr>
          <w:rFonts w:ascii="Times New Roman" w:hAnsi="Times New Roman"/>
          <w:lang w:eastAsia="x-none"/>
        </w:rPr>
        <w:t>дезобработки</w:t>
      </w:r>
      <w:proofErr w:type="spellEnd"/>
      <w:r w:rsidRPr="00C31330">
        <w:rPr>
          <w:rFonts w:ascii="Times New Roman" w:hAnsi="Times New Roman"/>
          <w:lang w:eastAsia="x-none"/>
        </w:rPr>
        <w:t xml:space="preserve"> аварийного участка) на ОМЧ, ОКБ, ТКБ, мутность, цветность.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4</w:t>
      </w:r>
      <w:r w:rsidRPr="00C31330">
        <w:rPr>
          <w:rFonts w:ascii="Times New Roman" w:hAnsi="Times New Roman"/>
          <w:lang w:eastAsia="x-none"/>
        </w:rPr>
        <w:t>. Исследование качества горячей воды должны проводиться в соответствии с: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 xml:space="preserve">- Законом № 52-ФЗ от 30.03.99г. «О </w:t>
      </w:r>
      <w:proofErr w:type="spellStart"/>
      <w:r w:rsidRPr="00C31330">
        <w:rPr>
          <w:rFonts w:ascii="Times New Roman" w:hAnsi="Times New Roman"/>
          <w:lang w:eastAsia="x-none"/>
        </w:rPr>
        <w:t>санэпидблагополучии</w:t>
      </w:r>
      <w:proofErr w:type="spellEnd"/>
      <w:r w:rsidRPr="00C31330">
        <w:rPr>
          <w:rFonts w:ascii="Times New Roman" w:hAnsi="Times New Roman"/>
          <w:lang w:eastAsia="x-none"/>
        </w:rPr>
        <w:t xml:space="preserve"> населения» ст. 11, 32; 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- СП 1.1.1058-01 «Организация и проведение   производственного   контроля   за   соблюдением   санитарных   правил   и   выполнением   санитарно-противоэпидемических (профилактических) мероприятий»;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- СанПиН 4723-88 «Санитарные правила ус</w:t>
      </w:r>
      <w:r>
        <w:rPr>
          <w:rFonts w:ascii="Times New Roman" w:hAnsi="Times New Roman"/>
          <w:lang w:eastAsia="x-none"/>
        </w:rPr>
        <w:t xml:space="preserve">тройства и эксплуатации систем </w:t>
      </w:r>
      <w:r w:rsidRPr="00C31330">
        <w:rPr>
          <w:rFonts w:ascii="Times New Roman" w:hAnsi="Times New Roman"/>
          <w:lang w:eastAsia="x-none"/>
        </w:rPr>
        <w:t xml:space="preserve">централизованного горячего водоснабжения»; 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- СанПиН 2.1.4.2496-09 «Гигиенические требования к обеспечению безопасности систем горячего водоснабжения»;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>- ГОСТ Р 51232-98 «Вода питьевая. Общие требования к организации и методам контроля качества»;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C31330">
        <w:rPr>
          <w:rFonts w:ascii="Times New Roman" w:hAnsi="Times New Roman"/>
          <w:lang w:eastAsia="x-none"/>
        </w:rPr>
        <w:t xml:space="preserve">- РД 24.031.120-9 «Нормы качества сетевой и </w:t>
      </w:r>
      <w:proofErr w:type="spellStart"/>
      <w:r w:rsidRPr="00C31330">
        <w:rPr>
          <w:rFonts w:ascii="Times New Roman" w:hAnsi="Times New Roman"/>
          <w:lang w:eastAsia="x-none"/>
        </w:rPr>
        <w:t>подпиточной</w:t>
      </w:r>
      <w:proofErr w:type="spellEnd"/>
      <w:r w:rsidRPr="00C31330">
        <w:rPr>
          <w:rFonts w:ascii="Times New Roman" w:hAnsi="Times New Roman"/>
          <w:lang w:eastAsia="x-none"/>
        </w:rPr>
        <w:t xml:space="preserve"> воды водогрейных котлов, организация </w:t>
      </w:r>
      <w:proofErr w:type="spellStart"/>
      <w:r w:rsidRPr="00C31330">
        <w:rPr>
          <w:rFonts w:ascii="Times New Roman" w:hAnsi="Times New Roman"/>
          <w:lang w:eastAsia="x-none"/>
        </w:rPr>
        <w:t>воднохимического</w:t>
      </w:r>
      <w:proofErr w:type="spellEnd"/>
      <w:r w:rsidRPr="00C31330">
        <w:rPr>
          <w:rFonts w:ascii="Times New Roman" w:hAnsi="Times New Roman"/>
          <w:lang w:eastAsia="x-none"/>
        </w:rPr>
        <w:t xml:space="preserve"> режима и химического контроля».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5</w:t>
      </w:r>
      <w:r w:rsidRPr="00C31330">
        <w:rPr>
          <w:rFonts w:ascii="Times New Roman" w:hAnsi="Times New Roman"/>
          <w:lang w:eastAsia="x-none"/>
        </w:rPr>
        <w:t>. Лабораторные исследования отобранных проб Исполнитель осуществляет в собственной лаборатории, аккредитованной в установленном законом порядке.</w:t>
      </w:r>
    </w:p>
    <w:p w:rsidR="00C31330" w:rsidRPr="00C31330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6</w:t>
      </w:r>
      <w:r w:rsidRPr="00C31330">
        <w:rPr>
          <w:rFonts w:ascii="Times New Roman" w:hAnsi="Times New Roman"/>
          <w:lang w:eastAsia="x-none"/>
        </w:rPr>
        <w:t xml:space="preserve">. Гигиеническое заключение и оформление протоколов исследований составляется Исполнителем по результатам анализов. </w:t>
      </w:r>
    </w:p>
    <w:p w:rsidR="000261DA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7</w:t>
      </w:r>
      <w:r w:rsidRPr="00C31330">
        <w:rPr>
          <w:rFonts w:ascii="Times New Roman" w:hAnsi="Times New Roman"/>
          <w:lang w:eastAsia="x-none"/>
        </w:rPr>
        <w:t>. Использование автотранспорта для выполнения отбора проб входит в стоимость договора.</w:t>
      </w:r>
    </w:p>
    <w:p w:rsidR="00C31330" w:rsidRPr="00A02AA2" w:rsidRDefault="00C31330" w:rsidP="00C31330">
      <w:pPr>
        <w:spacing w:after="0" w:line="240" w:lineRule="auto"/>
        <w:jc w:val="both"/>
        <w:rPr>
          <w:rFonts w:ascii="Times New Roman" w:hAnsi="Times New Roman"/>
          <w:lang w:eastAsia="x-none"/>
        </w:rPr>
      </w:pPr>
    </w:p>
    <w:tbl>
      <w:tblPr>
        <w:tblW w:w="10101" w:type="dxa"/>
        <w:tblLook w:val="01E0" w:firstRow="1" w:lastRow="1" w:firstColumn="1" w:lastColumn="1" w:noHBand="0" w:noVBand="0"/>
      </w:tblPr>
      <w:tblGrid>
        <w:gridCol w:w="5047"/>
        <w:gridCol w:w="5054"/>
      </w:tblGrid>
      <w:tr w:rsidR="00B14310" w:rsidRPr="00005E33" w:rsidTr="00F156F4">
        <w:trPr>
          <w:trHeight w:val="438"/>
        </w:trPr>
        <w:tc>
          <w:tcPr>
            <w:tcW w:w="5047" w:type="dxa"/>
          </w:tcPr>
          <w:p w:rsidR="00B14310" w:rsidRPr="00005E33" w:rsidRDefault="00B14310" w:rsidP="00F156F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ИСПОЛНИТЕЛЬ:</w:t>
            </w:r>
          </w:p>
          <w:p w:rsidR="00B14310" w:rsidRPr="00005E33" w:rsidRDefault="00B14310" w:rsidP="00F156F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54" w:type="dxa"/>
          </w:tcPr>
          <w:p w:rsidR="00B14310" w:rsidRPr="00005E33" w:rsidRDefault="00B14310" w:rsidP="00F156F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ЗАКАЗЧИК:</w:t>
            </w:r>
          </w:p>
          <w:p w:rsidR="00B14310" w:rsidRPr="00005E33" w:rsidRDefault="00B14310" w:rsidP="00F156F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МП «Теплоснабжение»</w:t>
            </w:r>
          </w:p>
        </w:tc>
      </w:tr>
      <w:tr w:rsidR="00B14310" w:rsidRPr="00005E33" w:rsidTr="00F156F4">
        <w:trPr>
          <w:trHeight w:val="681"/>
        </w:trPr>
        <w:tc>
          <w:tcPr>
            <w:tcW w:w="5047" w:type="dxa"/>
          </w:tcPr>
          <w:p w:rsidR="00B14310" w:rsidRPr="00005E33" w:rsidRDefault="00B14310" w:rsidP="00F156F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B14310" w:rsidRPr="00005E33" w:rsidRDefault="00B14310" w:rsidP="00F156F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B14310" w:rsidRPr="00005E33" w:rsidRDefault="00B14310" w:rsidP="00F156F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05E3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54" w:type="dxa"/>
          </w:tcPr>
          <w:p w:rsidR="00B14310" w:rsidRPr="00005E33" w:rsidRDefault="00B14310" w:rsidP="00F156F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</w:p>
          <w:p w:rsidR="00B14310" w:rsidRPr="00005E33" w:rsidRDefault="00B14310" w:rsidP="00F156F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_____________________ /</w:t>
            </w:r>
            <w:proofErr w:type="spellStart"/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Ю.И.Юрков</w:t>
            </w:r>
            <w:proofErr w:type="spellEnd"/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/</w:t>
            </w:r>
          </w:p>
          <w:p w:rsidR="00B14310" w:rsidRPr="00005E33" w:rsidRDefault="00B14310" w:rsidP="00F156F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005E33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М.П.</w:t>
            </w:r>
          </w:p>
        </w:tc>
      </w:tr>
    </w:tbl>
    <w:p w:rsidR="000261DA" w:rsidRPr="00A02AA2" w:rsidRDefault="000261DA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  <w:r w:rsidRPr="00A02AA2"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br w:type="page"/>
      </w:r>
    </w:p>
    <w:p w:rsidR="00E6102F" w:rsidRPr="00E6102F" w:rsidRDefault="00E6102F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1</w:t>
      </w: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 документации запроса </w:t>
      </w:r>
      <w:r w:rsidR="00DF4DF4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котировок</w:t>
      </w: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Форма</w:t>
      </w:r>
      <w:r w:rsidRPr="00E61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Toc280264911"/>
      <w:bookmarkStart w:id="1" w:name="_Toc297653774"/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описи документов, представляемых для участия в запросе </w:t>
      </w:r>
      <w:bookmarkEnd w:id="0"/>
      <w:bookmarkEnd w:id="1"/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E6102F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представляемых для участия в запросе </w:t>
      </w:r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E6102F" w:rsidRPr="00E6102F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E6102F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E6102F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E6102F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запросе </w:t>
      </w:r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 нами направляются </w:t>
      </w: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E6102F" w:rsidRPr="00E6102F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E6102F" w:rsidRPr="00E6102F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DF4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запросе </w:t>
            </w:r>
            <w:r w:rsidR="00DF4DF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x-none"/>
              </w:rPr>
              <w:t>котировок</w:t>
            </w:r>
            <w:r w:rsidR="00DF4DF4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 w:rsidR="0088156C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5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Предложение о цене, качестве оказываемых услуг (по форме </w:t>
            </w:r>
            <w:r w:rsidR="007421C1" w:rsidRPr="00F156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 о выполнении аналогичных работ, оказании аналогичных услуг за последние 3 года (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5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материально-технических ресурсах 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6)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кадровых ресурсах 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7)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8E4E1E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8E4E1E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7421C1" w:rsidP="00E6102F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7421C1" w:rsidRPr="00E6102F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7421C1" w:rsidRPr="00E6102F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E6102F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1C1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7421C1" w:rsidRDefault="007421C1" w:rsidP="0074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7421C1" w:rsidRPr="00E6102F" w:rsidRDefault="007421C1" w:rsidP="007421C1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21C1" w:rsidRPr="00E6102F" w:rsidRDefault="007421C1" w:rsidP="007421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2" w:name="_Toc280264912"/>
      <w:bookmarkStart w:id="3" w:name="_Toc297653775"/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3876B9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876B9" w:rsidTr="009958BE"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876B9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3876B9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3876B9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заявки на участие в запросе </w:t>
      </w:r>
      <w:bookmarkEnd w:id="2"/>
      <w:bookmarkEnd w:id="3"/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25386A" w:rsidRPr="0025386A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386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25386A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DF4DF4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ЗАПРОСЕ </w:t>
      </w:r>
      <w:r w:rsidR="00DF4DF4" w:rsidRPr="00DF4DF4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котировок</w:t>
      </w:r>
    </w:p>
    <w:p w:rsidR="00E6102F" w:rsidRPr="00E6102F" w:rsidRDefault="00E6102F" w:rsidP="003876B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_______________________________________________________________________________________________________</w:t>
      </w:r>
      <w:r w:rsidR="001E36CC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E6102F" w:rsidRPr="00E6102F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запроса </w:t>
      </w:r>
      <w:r w:rsidR="00DF4DF4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на право заключения </w:t>
      </w:r>
      <w:r w:rsidRPr="00E6102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вышеупомянутого Договора, а также применимые к данному запросу </w:t>
      </w:r>
      <w:r w:rsidR="0093002C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котировок</w:t>
      </w:r>
      <w:r w:rsidRPr="00E6102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сообщает о согласии участвовать в запросе </w:t>
      </w:r>
      <w:r w:rsidR="002F4EAC">
        <w:rPr>
          <w:rFonts w:ascii="Times New Roman" w:eastAsia="Times New Roman" w:hAnsi="Times New Roman"/>
          <w:sz w:val="24"/>
          <w:szCs w:val="24"/>
          <w:lang w:eastAsia="ar-SA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условиях, установлен</w:t>
      </w: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ных в указанных выше документах, и направляет настоящую заявку.</w:t>
      </w:r>
    </w:p>
    <w:p w:rsidR="00815A88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spacing w:val="-13"/>
          <w:sz w:val="24"/>
          <w:szCs w:val="24"/>
          <w:lang w:eastAsia="ar-SA"/>
        </w:rPr>
      </w:pPr>
      <w:bookmarkStart w:id="4" w:name="_Toc280264913"/>
      <w:bookmarkStart w:id="5" w:name="_Toc297653776"/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2. Мы согласны оказать предусмотренные запросом </w:t>
      </w:r>
      <w:r w:rsidR="002F4EAC">
        <w:rPr>
          <w:rFonts w:ascii="Times New Roman" w:eastAsia="Times New Roman" w:hAnsi="Times New Roman"/>
          <w:sz w:val="24"/>
          <w:szCs w:val="24"/>
          <w:lang w:eastAsia="ar-SA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в соответствии с требованиями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и на условиях, которые мы представили в настояще</w:t>
      </w:r>
      <w:r w:rsidR="0093002C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3002C">
        <w:rPr>
          <w:rFonts w:ascii="Times New Roman" w:eastAsia="Times New Roman" w:hAnsi="Times New Roman"/>
          <w:sz w:val="24"/>
          <w:szCs w:val="24"/>
          <w:lang w:eastAsia="ar-SA"/>
        </w:rPr>
        <w:t>заявка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, по цене</w:t>
      </w:r>
      <w:r w:rsidRPr="00E6102F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 xml:space="preserve"> ____________________________________</w:t>
      </w:r>
      <w:r w:rsidR="001E36CC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>_____________________________________________</w:t>
      </w:r>
      <w:r w:rsidR="00815A88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 xml:space="preserve"> </w:t>
      </w:r>
    </w:p>
    <w:p w:rsidR="00815A88" w:rsidRPr="00E6102F" w:rsidRDefault="00815A88" w:rsidP="00815A88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ar-SA"/>
        </w:rPr>
        <w:t xml:space="preserve">(вставить цену </w:t>
      </w:r>
      <w:r w:rsidRPr="00E6102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ar-SA"/>
        </w:rPr>
        <w:t>заявки цифрами и прописью с НДС/без НДС)</w:t>
      </w:r>
    </w:p>
    <w:p w:rsidR="00E6102F" w:rsidRPr="0093002C" w:rsidRDefault="00815A88" w:rsidP="00815A88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/>
        <w:jc w:val="both"/>
        <w:rPr>
          <w:rFonts w:ascii="Times New Roman" w:eastAsia="Times New Roman" w:hAnsi="Times New Roman"/>
          <w:spacing w:val="-13"/>
          <w:sz w:val="24"/>
          <w:szCs w:val="24"/>
          <w:lang w:eastAsia="ar-SA"/>
        </w:rPr>
      </w:pPr>
      <w:r w:rsidRPr="0093002C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 xml:space="preserve">и с учетом предложений, указанных в </w:t>
      </w:r>
      <w:r w:rsidRPr="0093002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Форме предложения о цене, качестве оказываемых услуг и квалификации участника запроса </w:t>
      </w:r>
      <w:r w:rsidR="0093002C" w:rsidRPr="0093002C">
        <w:rPr>
          <w:rFonts w:ascii="Times New Roman" w:eastAsia="Times New Roman" w:hAnsi="Times New Roman"/>
          <w:bCs/>
          <w:sz w:val="24"/>
          <w:szCs w:val="24"/>
          <w:lang w:eastAsia="ar-SA"/>
        </w:rPr>
        <w:t>котировок</w:t>
      </w:r>
      <w:r w:rsidRPr="0093002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81897">
        <w:rPr>
          <w:rFonts w:ascii="Times New Roman" w:eastAsia="Times New Roman" w:hAnsi="Times New Roman"/>
          <w:bCs/>
          <w:sz w:val="24"/>
          <w:szCs w:val="24"/>
          <w:lang w:eastAsia="ar-SA"/>
        </w:rPr>
        <w:t>(приложение №4).</w:t>
      </w:r>
    </w:p>
    <w:p w:rsidR="00E6102F" w:rsidRPr="00E6102F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3. К заявке на участие в запросе </w:t>
      </w:r>
      <w:r w:rsidR="0093002C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котировок</w:t>
      </w:r>
      <w:r w:rsidRPr="00E6102F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 прилагаются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4. Мы также ознакомлены с объемами оказываемых услуг, указанными в </w:t>
      </w:r>
      <w:r w:rsidRPr="00E6102F">
        <w:rPr>
          <w:rFonts w:ascii="Times New Roman" w:eastAsia="Times New Roman" w:hAnsi="Times New Roman"/>
          <w:bCs/>
          <w:sz w:val="24"/>
          <w:szCs w:val="24"/>
          <w:lang w:eastAsia="ar-SA"/>
        </w:rPr>
        <w:t>техническом задании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5. Мы согласны с тем, что в случае если нами не были учтены ка</w:t>
      </w:r>
      <w:r w:rsidRPr="00E6102F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кие-либо расценки на оказание услуг, составляющих полный ком</w:t>
      </w: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плекс оказания услуг по предмету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, данные услуги будут в любом слу</w:t>
      </w:r>
      <w:r w:rsidRPr="00E6102F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чае выполнены в полном соответствии с Заданием в 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пределах предлагаемой нами стоимости Договора.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6. Если наши предложения, изложенные выше, будут приняты, мы берем на себя обязательство оказать услуги в соответствии с требованиями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и Техническим.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7. Настоящей Заявкой подтверждаем, что против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E6102F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дисквалифицированные лица и/или по отношению к ним в судебном порядке не установлен запрет на руководство.</w:t>
      </w:r>
    </w:p>
    <w:p w:rsidR="00E6102F" w:rsidRPr="00E6102F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8.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9. 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условиями исполнения Договора, изложенными в настоящей заявке в срок 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____дней со дня подписания протокола рассмотрения заявок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E6102F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10. В том случае, если наши предложения будут лучшими после предложений Победителя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, а Победитель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будет признан уклонившимся от заключения Договора с Заказчиком</w:t>
      </w:r>
      <w:r w:rsidRPr="00E6102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, 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мы обязуемся подписать данный договор на оказание услуг в соответствии с требованиями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условиями, изложенными в настоящей заявке.</w:t>
      </w:r>
    </w:p>
    <w:p w:rsidR="00E6102F" w:rsidRPr="00E6102F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11. Мы извещены о включении сведений о</w:t>
      </w:r>
    </w:p>
    <w:p w:rsidR="00E6102F" w:rsidRPr="00E6102F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 w:rsidR="001E36CC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 xml:space="preserve">(наименование организации </w:t>
      </w:r>
      <w:r w:rsidRPr="00E6102F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- </w:t>
      </w:r>
      <w:r w:rsidRPr="00E6102F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>Участника размещения заказа)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Реестр недобросовестных поставщиков в случае уклонения нами от </w:t>
      </w: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заключения Договора.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12. Сообщаем, что для оперативного уведомления нас по вопро</w:t>
      </w:r>
      <w:r w:rsidRPr="00E6102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Pr="00E6102F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Все сведения о проведении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 просим сообщать уполно</w:t>
      </w:r>
      <w:r w:rsidRPr="00E6102F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E6102F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13. В случае присуждения нам права заключить Договор в период с даты получения протокола рассмотрения заявок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Договора, изложенных в настоящей заявке.</w:t>
      </w:r>
    </w:p>
    <w:p w:rsidR="00E6102F" w:rsidRPr="00E6102F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14. Наши юридический и фактический адреса:</w:t>
      </w:r>
    </w:p>
    <w:p w:rsidR="00E6102F" w:rsidRPr="00E6102F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E6102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E6102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E6102F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15. Корреспонденцию в наш адрес просим направлять по адресу:</w:t>
      </w:r>
    </w:p>
    <w:p w:rsidR="00E6102F" w:rsidRPr="00E6102F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3876B9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876B9" w:rsidTr="003876B9"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4"/>
      <w:bookmarkEnd w:id="5"/>
    </w:p>
    <w:p w:rsidR="001E36CC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E6102F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E6102F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E6102F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6" w:name="_Toc260752649"/>
      <w:bookmarkStart w:id="7" w:name="_Toc280264914"/>
      <w:bookmarkStart w:id="8" w:name="_Toc297653777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bookmarkEnd w:id="6"/>
      <w:bookmarkEnd w:id="7"/>
      <w:bookmarkEnd w:id="8"/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Default="00BF70C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1E36CC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предложения о цене, качестве оказываемых услуг и квалификации участника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1E36CC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3876B9">
        <w:rPr>
          <w:rFonts w:ascii="Times New Roman" w:eastAsia="Times New Roman" w:hAnsi="Times New Roman"/>
          <w:b/>
          <w:sz w:val="24"/>
          <w:szCs w:val="24"/>
          <w:lang w:eastAsia="ar-SA"/>
        </w:rPr>
        <w:t>РЕДЛОЖЕНИЕ</w:t>
      </w:r>
    </w:p>
    <w:p w:rsidR="00BB0EE4" w:rsidRDefault="00E6102F" w:rsidP="00BB0E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цене, качестве оказываемых услуг и квалификации участника запроса </w:t>
      </w:r>
      <w:r w:rsidR="0093002C" w:rsidRPr="0093002C">
        <w:rPr>
          <w:rFonts w:ascii="Times New Roman" w:eastAsia="Times New Roman" w:hAnsi="Times New Roman"/>
          <w:b/>
          <w:kern w:val="28"/>
          <w:sz w:val="24"/>
          <w:szCs w:val="24"/>
          <w:lang w:eastAsia="x-none"/>
        </w:rPr>
        <w:t>котировок</w:t>
      </w:r>
    </w:p>
    <w:p w:rsidR="00BB0EE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BB0EE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</w:t>
      </w:r>
    </w:p>
    <w:p w:rsidR="00E6102F" w:rsidRPr="00E6102F" w:rsidRDefault="00E6102F" w:rsidP="00BB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04"/>
        <w:gridCol w:w="2835"/>
        <w:gridCol w:w="1701"/>
      </w:tblGrid>
      <w:tr w:rsidR="00E6102F" w:rsidRPr="00E6102F" w:rsidTr="00E35A2D">
        <w:trPr>
          <w:cantSplit/>
          <w:trHeight w:hRule="exact" w:val="114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Данные</w:t>
            </w:r>
          </w:p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участ</w:t>
            </w:r>
            <w:r w:rsidRPr="00E6102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ar-SA"/>
              </w:rPr>
              <w:t>ника размеще</w:t>
            </w:r>
            <w:r w:rsidRPr="00E6102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 xml:space="preserve">ния </w:t>
            </w:r>
          </w:p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02F" w:rsidRPr="00E6102F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договора </w:t>
            </w:r>
          </w:p>
          <w:p w:rsidR="00E6102F" w:rsidRPr="00E35A2D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НДС 18%</w:t>
            </w:r>
          </w:p>
          <w:p w:rsidR="00E6102F" w:rsidRPr="00E35A2D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НДС 18%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ar-SA"/>
              </w:rPr>
            </w:pPr>
          </w:p>
        </w:tc>
      </w:tr>
      <w:tr w:rsidR="00E6102F" w:rsidRPr="00E6102F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Опыт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E6102F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48189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35A2D" w:rsidRDefault="00481897" w:rsidP="004818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Наличие </w:t>
            </w:r>
            <w:r w:rsidRPr="004818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аккредит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ованной </w:t>
            </w:r>
            <w:r w:rsidRPr="004818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испытательной лаборатории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Tr="0000051B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9" w:name="_Раздел_I.5._Образцы"/>
            <w:bookmarkStart w:id="10" w:name="_I.5.1._Форма_описи"/>
            <w:bookmarkStart w:id="11" w:name="_I.5.2._Форма_заявки"/>
            <w:bookmarkStart w:id="12" w:name="_I.5.3._Форма_анкеты"/>
            <w:bookmarkStart w:id="13" w:name="_I.5.4._Форма_предложения"/>
            <w:bookmarkStart w:id="14" w:name="_Приложение_1_к_"/>
            <w:bookmarkStart w:id="15" w:name="_I.5.5._Форма_представления"/>
            <w:bookmarkStart w:id="16" w:name="_Ref55336389"/>
            <w:bookmarkStart w:id="17" w:name="_Toc57314677"/>
            <w:bookmarkStart w:id="18" w:name="_Toc69728991"/>
            <w:bookmarkStart w:id="19" w:name="_Toc340595954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16" w:type="dxa"/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00051B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00051B">
        <w:tc>
          <w:tcPr>
            <w:tcW w:w="3116" w:type="dxa"/>
          </w:tcPr>
          <w:p w:rsidR="0000051B" w:rsidRPr="003876B9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F70C9" w:rsidRPr="00E6102F" w:rsidRDefault="00BF70C9" w:rsidP="00BF70C9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E6102F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ВЫПОЛНЕНИИ АНАЛОГИЧНЫХ РАБОТ, ОКАЗАНИИ АНАЛОГИЧНЫХ УСЛУГ ЗА ПОСЛЕДНИЕ 3 ГОДА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E6102F">
        <w:rPr>
          <w:rFonts w:ascii="Times New Roman" w:eastAsia="Times New Roman" w:hAnsi="Times New Roman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E6102F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BB0EE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__________</w:t>
      </w:r>
      <w:r w:rsid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E6102F" w:rsidRPr="00E6102F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E6102F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E6102F" w:rsidP="00F156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F156F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3</w:t>
            </w: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F156F4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2014</w:t>
            </w:r>
            <w:r w:rsidR="00E6102F"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</w:t>
            </w:r>
            <w:r w:rsidR="00F156F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ИТОГО за полный 2015</w:t>
            </w: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E6102F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E6102F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* Информация по наиболее трем крупным договорам подтверждается копиями документов первичного бухгалтерского учета (актами выполненных работ), заверенных участником.</w:t>
      </w:r>
    </w:p>
    <w:p w:rsidR="00E6102F" w:rsidRPr="00E6102F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Style w:val="a4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16"/>
      <w:bookmarkEnd w:id="17"/>
      <w:bookmarkEnd w:id="18"/>
      <w:bookmarkEnd w:id="19"/>
    </w:tbl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B0EE4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E6102F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Default="00BF70C9" w:rsidP="00BF70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  <w:t>Форма справки о материально-технических ресурсах</w:t>
      </w:r>
    </w:p>
    <w:p w:rsidR="00BF70C9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</w:p>
    <w:p w:rsidR="00BF70C9" w:rsidRPr="00E6102F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МАТЕРИАЛЬНО-ТЕХНИЧЕСКИХ РЕСУРСАХ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от «___</w:t>
      </w:r>
      <w:proofErr w:type="gramStart"/>
      <w:r w:rsidRPr="00E6102F">
        <w:rPr>
          <w:rFonts w:ascii="Times New Roman" w:eastAsia="Times New Roman" w:hAnsi="Times New Roman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BB0EE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</w:t>
      </w:r>
      <w:r w:rsid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3853"/>
      </w:tblGrid>
      <w:tr w:rsidR="00E6102F" w:rsidRPr="00E6102F" w:rsidTr="00BB0EE4">
        <w:trPr>
          <w:cantSplit/>
          <w:trHeight w:val="530"/>
        </w:trPr>
        <w:tc>
          <w:tcPr>
            <w:tcW w:w="720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2268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Местонахождение</w:t>
            </w:r>
          </w:p>
        </w:tc>
        <w:tc>
          <w:tcPr>
            <w:tcW w:w="3853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Право владения (собственность) или иное право (хозяйственного ведения, оперативного управления, аренды)</w:t>
            </w:r>
          </w:p>
        </w:tc>
      </w:tr>
      <w:tr w:rsidR="00E6102F" w:rsidRPr="00E6102F" w:rsidTr="00BB0EE4">
        <w:trPr>
          <w:cantSplit/>
          <w:trHeight w:val="254"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Офис, помещение, административное здание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Материально-техническая база (склады, производственные помещения, гаражи и т.д.)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Инструменты, специальная оснастка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102F" w:rsidRPr="00E6102F" w:rsidRDefault="00E6102F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610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данной справке перечисляются имеющиеся у Участника на правах собственности или на ином законном основании материально-технические ресурсы, которые Участник считает ключевыми и планирует использовать в ходе исполнения Договора, с приложением к данной форме копий актов о приемке-передаче объектов основных средств по каждой единице технологического оборудования, привлекаемого для выполнения требуемых работ. В случае применения арендуемого оборудования необходимо предоставить копии договоров аренды, проката, лизинга, и т.д.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Default="00E6102F" w:rsidP="00BB0EE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BB0EE4"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502435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BB0EE4"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BB0E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кадровых ресурсах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6102F" w:rsidRPr="00E6102F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КАДРОВЫХ РЕСУРСАХ </w:t>
      </w: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от «___</w:t>
      </w:r>
      <w:proofErr w:type="gramStart"/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 г. </w:t>
      </w: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BB0EE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запроса </w:t>
      </w:r>
      <w:r w:rsid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E6102F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Таблица-1. Основные кадровые ресурсы, </w:t>
      </w:r>
      <w:r w:rsidRPr="00E6102F">
        <w:rPr>
          <w:rFonts w:ascii="Times New Roman" w:eastAsia="Times New Roman" w:hAnsi="Times New Roman"/>
          <w:b/>
          <w:lang w:eastAsia="ar-SA"/>
        </w:rPr>
        <w:t>привлеченные Участником при исполнении данного Договора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3"/>
        <w:gridCol w:w="2068"/>
        <w:gridCol w:w="2357"/>
        <w:gridCol w:w="1778"/>
        <w:gridCol w:w="2503"/>
      </w:tblGrid>
      <w:tr w:rsidR="00E6102F" w:rsidRPr="00E6102F" w:rsidTr="00E6102F">
        <w:trPr>
          <w:trHeight w:val="551"/>
        </w:trPr>
        <w:tc>
          <w:tcPr>
            <w:tcW w:w="339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№</w:t>
            </w: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Должность согласно штатному расписанию*</w:t>
            </w:r>
          </w:p>
        </w:tc>
        <w:tc>
          <w:tcPr>
            <w:tcW w:w="1340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Стаж работы в данной или аналогичной должности, лет</w:t>
            </w: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6102F" w:rsidRPr="00E6102F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Таблица-2. Общее количество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15"/>
      </w:tblGrid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Группа специалистов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Штатная численность, чел.</w:t>
            </w: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E6102F" w:rsidRPr="00F62428" w:rsidRDefault="00E6102F" w:rsidP="00CF55A4">
      <w:pPr>
        <w:numPr>
          <w:ilvl w:val="1"/>
          <w:numId w:val="7"/>
        </w:numPr>
        <w:tabs>
          <w:tab w:val="clear" w:pos="1440"/>
          <w:tab w:val="num" w:pos="284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>Копии квалификационных аттестатов (се</w:t>
      </w:r>
      <w:r w:rsidR="00F62428">
        <w:rPr>
          <w:rFonts w:ascii="Times New Roman" w:eastAsia="Times New Roman" w:hAnsi="Times New Roman"/>
          <w:sz w:val="24"/>
          <w:szCs w:val="24"/>
          <w:lang w:eastAsia="ar-SA"/>
        </w:rPr>
        <w:t>ртификатов) специалистов на __</w:t>
      </w: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листах, в 1 </w:t>
      </w:r>
      <w:r w:rsidR="00F62428"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>кз.</w:t>
      </w:r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62428" w:rsidTr="009958BE">
        <w:tc>
          <w:tcPr>
            <w:tcW w:w="3116" w:type="dxa"/>
            <w:tcBorders>
              <w:bottom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2428" w:rsidTr="009958BE">
        <w:tc>
          <w:tcPr>
            <w:tcW w:w="3116" w:type="dxa"/>
            <w:tcBorders>
              <w:top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62428" w:rsidTr="009958BE"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2428" w:rsidRPr="00E6102F" w:rsidRDefault="00F62428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0" w:name="_Toc430965108"/>
      <w:r w:rsidR="00502435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8</w:t>
      </w: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20"/>
      <w:r w:rsidR="00502435" w:rsidRPr="00502435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к документации запроса </w:t>
      </w:r>
      <w:r w:rsidR="0093002C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котировок</w:t>
      </w: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102F" w:rsidRPr="00E6102F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E6102F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E6102F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E6102F">
        <w:rPr>
          <w:rFonts w:ascii="TimesET" w:eastAsia="Times New Roman" w:hAnsi="TimesET"/>
          <w:lang w:eastAsia="ru-RU"/>
        </w:rPr>
        <w:tab/>
      </w:r>
      <w:r w:rsidRPr="00E6102F">
        <w:rPr>
          <w:rFonts w:ascii="TimesET" w:eastAsia="Times New Roman" w:hAnsi="TimesET"/>
          <w:lang w:eastAsia="ru-RU"/>
        </w:rPr>
        <w:tab/>
      </w:r>
    </w:p>
    <w:p w:rsidR="00E6102F" w:rsidRPr="00E6102F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93002C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002C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Вас разъяснить следующие положения документации по запросу </w:t>
      </w:r>
      <w:r w:rsidR="0093002C" w:rsidRPr="0093002C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котировок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</w:t>
      </w:r>
      <w:r w:rsidRPr="0093002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запроса </w:t>
      </w:r>
      <w:r w:rsidR="0093002C" w:rsidRPr="0093002C">
        <w:rPr>
          <w:rFonts w:ascii="Times New Roman" w:eastAsia="Times New Roman" w:hAnsi="Times New Roman"/>
          <w:i/>
          <w:kern w:val="28"/>
          <w:sz w:val="24"/>
          <w:szCs w:val="24"/>
          <w:lang w:eastAsia="x-none"/>
        </w:rPr>
        <w:t>котировок</w:t>
      </w:r>
      <w:r w:rsidRPr="00E6102F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E6102F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B18D2" w:rsidTr="009958BE"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23BD" w:rsidRPr="00A423BD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51CA0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A51CA0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>I.</w:t>
      </w:r>
      <w:r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 </w:t>
      </w:r>
      <w:r w:rsidRPr="00A423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23BD" w:rsidRPr="00A423BD" w:rsidRDefault="00A423BD" w:rsidP="00A423B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3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</w:p>
    <w:p w:rsidR="000771A9" w:rsidRDefault="000771A9" w:rsidP="00491E3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1A9">
        <w:rPr>
          <w:rFonts w:ascii="Times New Roman" w:hAnsi="Times New Roman"/>
          <w:i/>
          <w:sz w:val="24"/>
          <w:szCs w:val="24"/>
        </w:rPr>
        <w:t>Отбор и исследование проб воды горячего водоснабжения</w:t>
      </w:r>
    </w:p>
    <w:p w:rsidR="00491E33" w:rsidRP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Место (адрес) выполнения работ/оказания услуг: 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г.Обнинск, Коммунальный проезд, д.21</w:t>
      </w:r>
    </w:p>
    <w:p w:rsidR="00491E33" w:rsidRP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Сроки (период, график) выполнения работ/оказания услуг: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771A9" w:rsidRPr="000771A9">
        <w:rPr>
          <w:rFonts w:ascii="Times New Roman" w:eastAsia="Times New Roman" w:hAnsi="Times New Roman"/>
          <w:i/>
          <w:sz w:val="24"/>
          <w:szCs w:val="24"/>
          <w:lang w:eastAsia="ar-SA"/>
        </w:rPr>
        <w:t>с момента заключения договора и по 31.03.2017г.</w:t>
      </w:r>
    </w:p>
    <w:p w:rsidR="00491E33" w:rsidRP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Форма, сроки и условия оплаты: 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безналичный расчет в соответствии с проектом договора. </w:t>
      </w:r>
    </w:p>
    <w:p w:rsid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Виды (перечень, объем, описание) выполняемых работ/оказываемых услуг: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5278"/>
        <w:gridCol w:w="2976"/>
      </w:tblGrid>
      <w:tr w:rsidR="00602247" w:rsidRPr="00602247" w:rsidTr="00602247">
        <w:tc>
          <w:tcPr>
            <w:tcW w:w="813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2976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Количество точек (проб)</w:t>
            </w:r>
          </w:p>
        </w:tc>
      </w:tr>
      <w:tr w:rsidR="00602247" w:rsidRPr="00602247" w:rsidTr="00602247">
        <w:tc>
          <w:tcPr>
            <w:tcW w:w="813" w:type="dxa"/>
            <w:vMerge w:val="restart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  <w:t>Микробиологические показатели:</w:t>
            </w:r>
          </w:p>
        </w:tc>
        <w:tc>
          <w:tcPr>
            <w:tcW w:w="2976" w:type="dxa"/>
            <w:vMerge w:val="restart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В соответствии с таблицей 2 СанПиН 2.1.4.2496-09 «Гигиенические требования к обеспечению безопасности систем горячего водоснабжения» (при количестве обслуживаемого населения до 100 тыс. человек)</w:t>
            </w: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ОКБ (Общие </w:t>
            </w:r>
            <w:proofErr w:type="spellStart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колиформные</w:t>
            </w:r>
            <w:proofErr w:type="spellEnd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бактерии)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ТКБ (</w:t>
            </w:r>
            <w:proofErr w:type="spellStart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термотолерантные</w:t>
            </w:r>
            <w:proofErr w:type="spellEnd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колиформные</w:t>
            </w:r>
            <w:proofErr w:type="spellEnd"/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бактерии)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ОМЧ (общее микробное число)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 w:val="restart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  <w:t>Органолептические показатели: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Вода: мутность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Вода: вкус, привкус, запах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Вода: цветность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 w:val="restart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02247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zh-CN" w:bidi="hi-IN"/>
              </w:rPr>
              <w:t>Определение веществ: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val="en-US"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Медь, </w:t>
            </w: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val="en-US" w:eastAsia="zh-CN" w:bidi="hi-IN"/>
              </w:rPr>
              <w:t>Cu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02247" w:rsidRPr="00602247" w:rsidTr="00602247">
        <w:tc>
          <w:tcPr>
            <w:tcW w:w="813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78" w:type="dxa"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vertAlign w:val="superscript"/>
                <w:lang w:val="en-US" w:eastAsia="zh-CN" w:bidi="hi-IN"/>
              </w:rPr>
            </w:pP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Цинк, </w:t>
            </w: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val="en-US" w:eastAsia="zh-CN" w:bidi="hi-IN"/>
              </w:rPr>
              <w:t>Zn</w:t>
            </w:r>
            <w:r w:rsidRPr="00602247">
              <w:rPr>
                <w:rFonts w:ascii="Times New Roman" w:eastAsia="Arial" w:hAnsi="Times New Roman"/>
                <w:i/>
                <w:kern w:val="1"/>
                <w:sz w:val="24"/>
                <w:szCs w:val="24"/>
                <w:vertAlign w:val="superscript"/>
                <w:lang w:val="en-US" w:eastAsia="zh-CN" w:bidi="hi-IN"/>
              </w:rPr>
              <w:t>2++</w:t>
            </w:r>
          </w:p>
        </w:tc>
        <w:tc>
          <w:tcPr>
            <w:tcW w:w="2976" w:type="dxa"/>
            <w:vMerge/>
          </w:tcPr>
          <w:p w:rsidR="00602247" w:rsidRPr="00602247" w:rsidRDefault="00602247" w:rsidP="00602247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31330" w:rsidRDefault="00C31330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5.1. Отбор проб осуществляется Исполнителем, в тару Исполнителя.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2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. Пробы воды на выходе из МП «Теплоснабжение» в распределительную сеть по возможности отбираются одновременно с пробами из распределительной сети.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3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. Пробы также отбираются после каждых аварийно-ремонтных работ на сетях и сооружениях системы горячего водоснабжения (после промывки и </w:t>
      </w:r>
      <w:proofErr w:type="spellStart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дезобработки</w:t>
      </w:r>
      <w:proofErr w:type="spellEnd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аварийного участка) на ОМЧ, ОКБ, ТКБ, мутность, цветность.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4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. Исследование качества горячей воды должны проводиться в соответствии с: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- Законом № 52-ФЗ от 30.03.99г. «О </w:t>
      </w:r>
      <w:proofErr w:type="spellStart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санэпидблагополучии</w:t>
      </w:r>
      <w:proofErr w:type="spellEnd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населения» ст. 11, 32; 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- СП 1.1.1058-01 «Организация и проведение   производственного   контроля   за   соблюдением   санитарных   правил   и   выполнением   санитарно-противоэпидемических 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(профилактических) мероприятий»;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- СанПиН 4723-88 «Санитарные правила устройства и эксплуатации систем      централизованного горячего водоснабжения»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;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- СанПиН 2.1.4.2496-09 «Гигиенические требования к обеспечению безопасности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систем горячего водоснабжения»;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- ГОСТ Р 51232-98 «Вода питьевая. Общие требования к организации и методам контроля качества»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;</w:t>
      </w:r>
    </w:p>
    <w:p w:rsid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- РД 24.031.120-9 «Нормы качества сетевой и </w:t>
      </w:r>
      <w:proofErr w:type="spellStart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подпиточной</w:t>
      </w:r>
      <w:proofErr w:type="spellEnd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воды водогрейных котлов, организация </w:t>
      </w:r>
      <w:proofErr w:type="spellStart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воднохимического</w:t>
      </w:r>
      <w:proofErr w:type="spellEnd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 режима и химического контроля»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.</w:t>
      </w:r>
    </w:p>
    <w:p w:rsidR="00C31330" w:rsidRPr="00C31330" w:rsidRDefault="00C31330" w:rsidP="00C31330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5.5. </w:t>
      </w:r>
      <w:r w:rsidRP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Лабораторные исследования отобранных проб Исполнитель осуществляет в собственной лаборатории, аккредитованной в установленном законом порядке.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6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. Гигиеническое заключение и оформление протоколов исследований составляется 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Исполнителем </w:t>
      </w:r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 xml:space="preserve">по результатам анализов. </w:t>
      </w:r>
    </w:p>
    <w:p w:rsidR="00C71F4A" w:rsidRPr="00C71F4A" w:rsidRDefault="00C71F4A" w:rsidP="00C71F4A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5.</w:t>
      </w:r>
      <w:r w:rsidR="00C31330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7</w:t>
      </w:r>
      <w:bookmarkStart w:id="21" w:name="_GoBack"/>
      <w:bookmarkEnd w:id="21"/>
      <w:r w:rsidRPr="00C71F4A"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  <w:t>. Использование автотранспорта для выполнения отбора проб входит в стоимость договора.</w:t>
      </w:r>
      <w:r w:rsidRPr="00C71F4A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EB0D7D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900A91C" wp14:editId="79644B05">
            <wp:extent cx="5940425" cy="5352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EB0D7D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0D7D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Default="00EB0D7D" w:rsidP="0060224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B0D7D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  <w:r w:rsidR="00F156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«15</w:t>
      </w:r>
      <w:r w:rsidRPr="00EB0D7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F156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марта </w:t>
      </w:r>
      <w:r w:rsidRPr="00EB0D7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EB0D7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sectPr w:rsidR="00EB0D7D" w:rsidSect="00A550F0">
      <w:headerReference w:type="even" r:id="rId9"/>
      <w:headerReference w:type="default" r:id="rId10"/>
      <w:headerReference w:type="first" r:id="rId11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66" w:rsidRDefault="00EE7366">
      <w:pPr>
        <w:spacing w:after="0" w:line="240" w:lineRule="auto"/>
      </w:pPr>
      <w:r>
        <w:separator/>
      </w:r>
    </w:p>
  </w:endnote>
  <w:endnote w:type="continuationSeparator" w:id="0">
    <w:p w:rsidR="00EE7366" w:rsidRDefault="00E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66" w:rsidRDefault="00EE7366">
      <w:pPr>
        <w:spacing w:after="0" w:line="240" w:lineRule="auto"/>
      </w:pPr>
      <w:r>
        <w:separator/>
      </w:r>
    </w:p>
  </w:footnote>
  <w:footnote w:type="continuationSeparator" w:id="0">
    <w:p w:rsidR="00EE7366" w:rsidRDefault="00EE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0F" w:rsidRDefault="002B770F" w:rsidP="00E61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770F" w:rsidRDefault="002B770F" w:rsidP="00E610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0F" w:rsidRPr="00CD34E2" w:rsidRDefault="002B770F" w:rsidP="00E6102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0F" w:rsidRDefault="002B770F" w:rsidP="00E6102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5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9C6266B"/>
    <w:multiLevelType w:val="multilevel"/>
    <w:tmpl w:val="FAE6E54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05E33"/>
    <w:rsid w:val="00017215"/>
    <w:rsid w:val="000261DA"/>
    <w:rsid w:val="00030443"/>
    <w:rsid w:val="00037920"/>
    <w:rsid w:val="000500BB"/>
    <w:rsid w:val="0005281B"/>
    <w:rsid w:val="0007490B"/>
    <w:rsid w:val="000771A9"/>
    <w:rsid w:val="000856C4"/>
    <w:rsid w:val="00097912"/>
    <w:rsid w:val="000A3F98"/>
    <w:rsid w:val="000B12A3"/>
    <w:rsid w:val="000D3BCA"/>
    <w:rsid w:val="000E02F2"/>
    <w:rsid w:val="000E0A15"/>
    <w:rsid w:val="000F379D"/>
    <w:rsid w:val="001050BE"/>
    <w:rsid w:val="0011759B"/>
    <w:rsid w:val="001235FB"/>
    <w:rsid w:val="00151F1C"/>
    <w:rsid w:val="00154956"/>
    <w:rsid w:val="00172572"/>
    <w:rsid w:val="001756B6"/>
    <w:rsid w:val="00180781"/>
    <w:rsid w:val="00186DC7"/>
    <w:rsid w:val="001B05D3"/>
    <w:rsid w:val="001B7F3B"/>
    <w:rsid w:val="001C1465"/>
    <w:rsid w:val="001D5F1A"/>
    <w:rsid w:val="001E36CC"/>
    <w:rsid w:val="001E65F1"/>
    <w:rsid w:val="001F14B5"/>
    <w:rsid w:val="001F7022"/>
    <w:rsid w:val="00213200"/>
    <w:rsid w:val="00242AAD"/>
    <w:rsid w:val="0025261C"/>
    <w:rsid w:val="0025386A"/>
    <w:rsid w:val="00264004"/>
    <w:rsid w:val="002672B5"/>
    <w:rsid w:val="002846D1"/>
    <w:rsid w:val="002A021E"/>
    <w:rsid w:val="002A10DC"/>
    <w:rsid w:val="002A7598"/>
    <w:rsid w:val="002B5444"/>
    <w:rsid w:val="002B6846"/>
    <w:rsid w:val="002B770F"/>
    <w:rsid w:val="002C5263"/>
    <w:rsid w:val="002D2D66"/>
    <w:rsid w:val="002F4EAC"/>
    <w:rsid w:val="002F76D2"/>
    <w:rsid w:val="00332D0E"/>
    <w:rsid w:val="00343325"/>
    <w:rsid w:val="00362A8C"/>
    <w:rsid w:val="0036407E"/>
    <w:rsid w:val="003678BB"/>
    <w:rsid w:val="003876B9"/>
    <w:rsid w:val="003958E0"/>
    <w:rsid w:val="003B18D2"/>
    <w:rsid w:val="003C5908"/>
    <w:rsid w:val="003D0C2C"/>
    <w:rsid w:val="003D363D"/>
    <w:rsid w:val="003E1DD7"/>
    <w:rsid w:val="00417FE5"/>
    <w:rsid w:val="00422CA1"/>
    <w:rsid w:val="0042649A"/>
    <w:rsid w:val="00434CA5"/>
    <w:rsid w:val="004428A4"/>
    <w:rsid w:val="0044529F"/>
    <w:rsid w:val="00451408"/>
    <w:rsid w:val="00462319"/>
    <w:rsid w:val="00470C4A"/>
    <w:rsid w:val="004758AF"/>
    <w:rsid w:val="00481897"/>
    <w:rsid w:val="004847F0"/>
    <w:rsid w:val="00491E33"/>
    <w:rsid w:val="00495D3A"/>
    <w:rsid w:val="004A6A9A"/>
    <w:rsid w:val="004D2942"/>
    <w:rsid w:val="004D6EE1"/>
    <w:rsid w:val="004E2C03"/>
    <w:rsid w:val="004F00B8"/>
    <w:rsid w:val="004F1351"/>
    <w:rsid w:val="004F3F55"/>
    <w:rsid w:val="00502435"/>
    <w:rsid w:val="005108D0"/>
    <w:rsid w:val="00521909"/>
    <w:rsid w:val="00534DF7"/>
    <w:rsid w:val="00544F6C"/>
    <w:rsid w:val="00562A87"/>
    <w:rsid w:val="00566F3F"/>
    <w:rsid w:val="00580856"/>
    <w:rsid w:val="0058677D"/>
    <w:rsid w:val="00587B2B"/>
    <w:rsid w:val="005D6660"/>
    <w:rsid w:val="005D6D15"/>
    <w:rsid w:val="005E03D0"/>
    <w:rsid w:val="005F368F"/>
    <w:rsid w:val="00602247"/>
    <w:rsid w:val="006437B1"/>
    <w:rsid w:val="00661D37"/>
    <w:rsid w:val="00675CC2"/>
    <w:rsid w:val="0068257C"/>
    <w:rsid w:val="0068385C"/>
    <w:rsid w:val="006A6159"/>
    <w:rsid w:val="006B5239"/>
    <w:rsid w:val="006C6A0F"/>
    <w:rsid w:val="006C7270"/>
    <w:rsid w:val="006E3CE0"/>
    <w:rsid w:val="006F125A"/>
    <w:rsid w:val="006F314E"/>
    <w:rsid w:val="00715FA0"/>
    <w:rsid w:val="007164AC"/>
    <w:rsid w:val="007421C1"/>
    <w:rsid w:val="0075239C"/>
    <w:rsid w:val="00753998"/>
    <w:rsid w:val="00757950"/>
    <w:rsid w:val="007677AE"/>
    <w:rsid w:val="00782E95"/>
    <w:rsid w:val="00793B7C"/>
    <w:rsid w:val="007A5132"/>
    <w:rsid w:val="007B2227"/>
    <w:rsid w:val="007B5FBF"/>
    <w:rsid w:val="007B6E1C"/>
    <w:rsid w:val="007C2B58"/>
    <w:rsid w:val="007D1336"/>
    <w:rsid w:val="007F03BA"/>
    <w:rsid w:val="00801CA9"/>
    <w:rsid w:val="008117D0"/>
    <w:rsid w:val="00812753"/>
    <w:rsid w:val="00815A88"/>
    <w:rsid w:val="00831A4F"/>
    <w:rsid w:val="00832E90"/>
    <w:rsid w:val="008425B7"/>
    <w:rsid w:val="00851364"/>
    <w:rsid w:val="008567C1"/>
    <w:rsid w:val="0088156C"/>
    <w:rsid w:val="008828A7"/>
    <w:rsid w:val="00885DCF"/>
    <w:rsid w:val="008908EA"/>
    <w:rsid w:val="008B376C"/>
    <w:rsid w:val="008C4B04"/>
    <w:rsid w:val="008E4E1E"/>
    <w:rsid w:val="008F35ED"/>
    <w:rsid w:val="008F4132"/>
    <w:rsid w:val="00900AE9"/>
    <w:rsid w:val="00904DEE"/>
    <w:rsid w:val="00913800"/>
    <w:rsid w:val="00924CD0"/>
    <w:rsid w:val="0093002C"/>
    <w:rsid w:val="00931679"/>
    <w:rsid w:val="00940185"/>
    <w:rsid w:val="00957029"/>
    <w:rsid w:val="00987448"/>
    <w:rsid w:val="009958BE"/>
    <w:rsid w:val="009A5E7A"/>
    <w:rsid w:val="009A64FB"/>
    <w:rsid w:val="009A771B"/>
    <w:rsid w:val="009B7625"/>
    <w:rsid w:val="009D4319"/>
    <w:rsid w:val="009E3848"/>
    <w:rsid w:val="009F274B"/>
    <w:rsid w:val="009F39F5"/>
    <w:rsid w:val="00A01A15"/>
    <w:rsid w:val="00A02AA2"/>
    <w:rsid w:val="00A10167"/>
    <w:rsid w:val="00A27B69"/>
    <w:rsid w:val="00A40F58"/>
    <w:rsid w:val="00A423BD"/>
    <w:rsid w:val="00A51CA0"/>
    <w:rsid w:val="00A550F0"/>
    <w:rsid w:val="00A564EA"/>
    <w:rsid w:val="00A762C8"/>
    <w:rsid w:val="00A91F13"/>
    <w:rsid w:val="00A92CF5"/>
    <w:rsid w:val="00AA0E4C"/>
    <w:rsid w:val="00AA60BB"/>
    <w:rsid w:val="00AB350A"/>
    <w:rsid w:val="00AB6CAD"/>
    <w:rsid w:val="00AC2B39"/>
    <w:rsid w:val="00AD2062"/>
    <w:rsid w:val="00AD547B"/>
    <w:rsid w:val="00AF1C51"/>
    <w:rsid w:val="00B04C4C"/>
    <w:rsid w:val="00B14310"/>
    <w:rsid w:val="00B170F1"/>
    <w:rsid w:val="00B5221E"/>
    <w:rsid w:val="00B6162A"/>
    <w:rsid w:val="00B663AB"/>
    <w:rsid w:val="00B75D96"/>
    <w:rsid w:val="00B77079"/>
    <w:rsid w:val="00B77BC3"/>
    <w:rsid w:val="00B80E20"/>
    <w:rsid w:val="00B85066"/>
    <w:rsid w:val="00BA0B4E"/>
    <w:rsid w:val="00BA79E3"/>
    <w:rsid w:val="00BB0EE4"/>
    <w:rsid w:val="00BC102A"/>
    <w:rsid w:val="00BE3717"/>
    <w:rsid w:val="00BE4BA8"/>
    <w:rsid w:val="00BE5B0E"/>
    <w:rsid w:val="00BF70C9"/>
    <w:rsid w:val="00C20BE8"/>
    <w:rsid w:val="00C24B9C"/>
    <w:rsid w:val="00C31330"/>
    <w:rsid w:val="00C34640"/>
    <w:rsid w:val="00C5603A"/>
    <w:rsid w:val="00C63622"/>
    <w:rsid w:val="00C71F4A"/>
    <w:rsid w:val="00C827CF"/>
    <w:rsid w:val="00C86A12"/>
    <w:rsid w:val="00C964BA"/>
    <w:rsid w:val="00CC4CDC"/>
    <w:rsid w:val="00CC6CAD"/>
    <w:rsid w:val="00CE0D06"/>
    <w:rsid w:val="00CF55A4"/>
    <w:rsid w:val="00CF62FF"/>
    <w:rsid w:val="00D20339"/>
    <w:rsid w:val="00D267DE"/>
    <w:rsid w:val="00D5515A"/>
    <w:rsid w:val="00D91C60"/>
    <w:rsid w:val="00DB15E2"/>
    <w:rsid w:val="00DC550B"/>
    <w:rsid w:val="00DD0923"/>
    <w:rsid w:val="00DD1826"/>
    <w:rsid w:val="00DD2E81"/>
    <w:rsid w:val="00DD5501"/>
    <w:rsid w:val="00DF40B6"/>
    <w:rsid w:val="00DF4DF4"/>
    <w:rsid w:val="00E07B93"/>
    <w:rsid w:val="00E11A54"/>
    <w:rsid w:val="00E12F27"/>
    <w:rsid w:val="00E35A2D"/>
    <w:rsid w:val="00E42A50"/>
    <w:rsid w:val="00E6102F"/>
    <w:rsid w:val="00E72BA8"/>
    <w:rsid w:val="00E90837"/>
    <w:rsid w:val="00E966E5"/>
    <w:rsid w:val="00EA424C"/>
    <w:rsid w:val="00EB0D7D"/>
    <w:rsid w:val="00EC37DE"/>
    <w:rsid w:val="00EC5647"/>
    <w:rsid w:val="00ED2114"/>
    <w:rsid w:val="00ED3B51"/>
    <w:rsid w:val="00ED724B"/>
    <w:rsid w:val="00EE7366"/>
    <w:rsid w:val="00F1130B"/>
    <w:rsid w:val="00F156F4"/>
    <w:rsid w:val="00F2149A"/>
    <w:rsid w:val="00F53862"/>
    <w:rsid w:val="00F5624C"/>
    <w:rsid w:val="00F62428"/>
    <w:rsid w:val="00F708DA"/>
    <w:rsid w:val="00F910D2"/>
    <w:rsid w:val="00F96671"/>
    <w:rsid w:val="00FB0D76"/>
    <w:rsid w:val="00FB251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4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13"/>
    <w:pPr>
      <w:ind w:left="720"/>
      <w:contextualSpacing/>
    </w:pPr>
  </w:style>
  <w:style w:type="table" w:styleId="a4">
    <w:name w:val="Table Grid"/>
    <w:basedOn w:val="a1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"/>
    <w:link w:val="a6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0"/>
    <w:link w:val="a5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02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02F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E6102F"/>
  </w:style>
  <w:style w:type="character" w:customStyle="1" w:styleId="10">
    <w:name w:val="Заголовок 1 Знак"/>
    <w:basedOn w:val="a0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FB0D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5727-37DC-407B-8138-F07EDCA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19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76</cp:revision>
  <cp:lastPrinted>2016-03-15T12:39:00Z</cp:lastPrinted>
  <dcterms:created xsi:type="dcterms:W3CDTF">2015-10-07T03:56:00Z</dcterms:created>
  <dcterms:modified xsi:type="dcterms:W3CDTF">2016-03-15T12:45:00Z</dcterms:modified>
</cp:coreProperties>
</file>