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F00304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F00304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</w:t>
      </w:r>
      <w:r w:rsidR="00ED402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15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F00304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F00304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F00304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550F0" w:rsidRPr="00F00304" w:rsidRDefault="00A550F0" w:rsidP="00ED40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запроса предложений</w:t>
            </w:r>
            <w:r w:rsidR="00ED402C">
              <w:t xml:space="preserve"> </w:t>
            </w:r>
            <w:r w:rsidR="00ED402C" w:rsidRPr="00ED40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 изготовление и поставку скользящих и неподвижных опор</w:t>
            </w:r>
          </w:p>
        </w:tc>
      </w:tr>
    </w:tbl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F00304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F00304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F00304" w:rsidRDefault="00ED402C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«15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F00304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017215" w:rsidRPr="00F00304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F00304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ar-SA"/>
        </w:rPr>
      </w:pP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г. Обнинск</w:t>
      </w: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201</w:t>
      </w:r>
      <w:r w:rsidR="0044529F"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6</w:t>
      </w: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г.</w:t>
      </w:r>
    </w:p>
    <w:p w:rsidR="00A550F0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C40F3B" w:rsidRPr="00F00304" w:rsidRDefault="00C40F3B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Pr="00F00304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757019" w:rsidRPr="00F00304" w:rsidRDefault="00757019" w:rsidP="00A550F0">
      <w:pPr>
        <w:suppressAutoHyphens/>
        <w:spacing w:after="0" w:line="240" w:lineRule="auto"/>
        <w:ind w:right="28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550F0" w:rsidRPr="00F00304" w:rsidRDefault="00A51CA0" w:rsidP="00A550F0">
      <w:pPr>
        <w:suppressAutoHyphens/>
        <w:spacing w:after="0" w:line="240" w:lineRule="auto"/>
        <w:ind w:right="28" w:firstLine="360"/>
        <w:jc w:val="both"/>
      </w:pPr>
      <w:r w:rsidRPr="00F003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Часть I. Запрос предложений.</w:t>
      </w:r>
    </w:p>
    <w:p w:rsidR="00A550F0" w:rsidRPr="00F00304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F00304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F00304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F00304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A550F0" w:rsidRPr="00F00304" w:rsidRDefault="008B376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304">
        <w:rPr>
          <w:rFonts w:ascii="Times New Roman" w:hAnsi="Times New Roman"/>
          <w:sz w:val="24"/>
          <w:szCs w:val="24"/>
          <w:lang w:eastAsia="ru-RU"/>
        </w:rPr>
        <w:t>П</w:t>
      </w:r>
      <w:r w:rsidR="00A550F0" w:rsidRPr="00F00304">
        <w:rPr>
          <w:rFonts w:ascii="Times New Roman" w:hAnsi="Times New Roman"/>
          <w:sz w:val="24"/>
          <w:szCs w:val="24"/>
          <w:lang w:eastAsia="ru-RU"/>
        </w:rPr>
        <w:t>роцедура</w:t>
      </w:r>
      <w:r w:rsidRPr="00F00304">
        <w:rPr>
          <w:rFonts w:ascii="Times New Roman" w:hAnsi="Times New Roman"/>
          <w:sz w:val="24"/>
          <w:szCs w:val="24"/>
          <w:lang w:eastAsia="ru-RU"/>
        </w:rPr>
        <w:t xml:space="preserve"> запроса предложений</w:t>
      </w:r>
      <w:r w:rsidR="00A550F0" w:rsidRPr="00F00304">
        <w:rPr>
          <w:rFonts w:ascii="Times New Roman" w:hAnsi="Times New Roman"/>
          <w:sz w:val="24"/>
          <w:szCs w:val="24"/>
          <w:lang w:eastAsia="ru-RU"/>
        </w:rPr>
        <w:t xml:space="preserve">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B6E1C" w:rsidRPr="00F00304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7B6E1C" w:rsidRPr="00F00304" w:rsidTr="00E7290E">
        <w:tc>
          <w:tcPr>
            <w:tcW w:w="9918" w:type="dxa"/>
            <w:gridSpan w:val="2"/>
          </w:tcPr>
          <w:p w:rsidR="00124417" w:rsidRPr="00F00304" w:rsidRDefault="00DE016C" w:rsidP="00C40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Pr="00F00304">
              <w:t xml:space="preserve"> </w:t>
            </w:r>
            <w:r w:rsidR="00ED402C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="00ED402C" w:rsidRPr="00ED402C">
              <w:rPr>
                <w:rFonts w:ascii="Times New Roman" w:hAnsi="Times New Roman"/>
                <w:i/>
                <w:sz w:val="24"/>
                <w:szCs w:val="24"/>
              </w:rPr>
              <w:t>готовление и поставк</w:t>
            </w:r>
            <w:r w:rsidR="00C40F3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D402C" w:rsidRPr="00ED402C">
              <w:rPr>
                <w:rFonts w:ascii="Times New Roman" w:hAnsi="Times New Roman"/>
                <w:i/>
                <w:sz w:val="24"/>
                <w:szCs w:val="24"/>
              </w:rPr>
              <w:t xml:space="preserve"> скользящих и неподвижных опор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F00304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F00304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ехническое задание 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>данной документации запроса предложений.</w:t>
            </w:r>
          </w:p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форме, оформлению и составу предложений на участие в закупке:</w:t>
            </w:r>
          </w:p>
          <w:p w:rsidR="00BE4BA8" w:rsidRPr="00F00304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предложений, которую представляет участник размещения заказа, должна быть подготовлена по формам, </w:t>
            </w:r>
            <w:r w:rsidR="00A762C8" w:rsidRPr="00F00304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Сведения, которые содержатся в заявке на участие в запросе предложений, не должны допускать двусмысленных толкований.</w:t>
            </w:r>
          </w:p>
          <w:p w:rsidR="00A762C8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запросе предложений,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Подчистки и исправления не допускаются, за исключением исправлений, парафированных лицами, подписавшими заявку на участие в запросе предложений (или лицами, уполномоченными участником размещения заказа).</w:t>
            </w:r>
            <w:r w:rsidR="002B6846" w:rsidRPr="00F00304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запросе предложений и документов, прилагаемых к заявке, не допускается применение факсимильных подписей.</w:t>
            </w:r>
          </w:p>
          <w:p w:rsidR="00A762C8" w:rsidRPr="00F00304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предложений, поданная участником размещения заказа в письменной форме, оформляется следующим образом. Все листы заявки на участие в запросе предложений должны быть прошиты в один том и пронумерованы. Заявка на участие в запросе предложений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запросе предложений поданы от имени участника размещения заказа, а также подтверждает подлинность и достоверность представленных в составе заявки на участие в запросе предложений документов и сведений. </w:t>
            </w:r>
          </w:p>
          <w:p w:rsidR="00A762C8" w:rsidRPr="00F00304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При нумерации страниц заявки на участие в запросе предложений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F00304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размещения заказа может поместить заявку на участие в запросе предложений в запечатанный конверт. </w:t>
            </w:r>
          </w:p>
          <w:p w:rsidR="007B6E1C" w:rsidRPr="00F00304" w:rsidRDefault="00A762C8" w:rsidP="00A762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ab/>
              <w:t>Представленные в составе заявки на участие в запросе предложений документы не возвращаются участнику размещения заказа.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7B6E1C" w:rsidRPr="00F00304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F00304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формам, прилагаемым к документации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3A" w:rsidRPr="00F003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документов, указанных в </w:t>
            </w:r>
            <w:r w:rsidR="00DD793A" w:rsidRPr="00F00304">
              <w:rPr>
                <w:rFonts w:ascii="Times New Roman" w:hAnsi="Times New Roman"/>
                <w:sz w:val="24"/>
                <w:szCs w:val="24"/>
              </w:rPr>
              <w:t>п. 10 настоящей документации</w:t>
            </w:r>
          </w:p>
          <w:p w:rsidR="007B6E1C" w:rsidRPr="00F00304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  <w:p w:rsidR="009E3848" w:rsidRPr="00F00304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F00304" w:rsidRDefault="009E3848" w:rsidP="00023CA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на условиях победителя закупочной процедуры, но </w:t>
            </w:r>
            <w:r w:rsidR="00F00304" w:rsidRPr="00F0030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более 2 (двух) недель </w:t>
            </w:r>
            <w:r w:rsidR="00C964BA" w:rsidRPr="00F0030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0C4A" w:rsidRPr="00F00304">
              <w:rPr>
                <w:rFonts w:ascii="Times New Roman" w:hAnsi="Times New Roman"/>
                <w:sz w:val="24"/>
                <w:szCs w:val="24"/>
              </w:rPr>
              <w:t>момента заключения договора</w:t>
            </w:r>
            <w:r w:rsidR="00657A34" w:rsidRPr="00F00304">
              <w:rPr>
                <w:rFonts w:ascii="Times New Roman" w:hAnsi="Times New Roman"/>
                <w:sz w:val="24"/>
                <w:szCs w:val="24"/>
              </w:rPr>
              <w:t>.</w:t>
            </w:r>
            <w:r w:rsidR="00470C4A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1C" w:rsidRPr="00F00304" w:rsidTr="00E7290E">
        <w:trPr>
          <w:trHeight w:val="825"/>
        </w:trPr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 (цене лота) / сведения о цене единицы товара, работы, услуги</w:t>
            </w:r>
          </w:p>
          <w:p w:rsidR="00303B08" w:rsidRPr="00F00304" w:rsidRDefault="00ED402C" w:rsidP="00657A3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02C">
              <w:rPr>
                <w:rFonts w:ascii="Times New Roman" w:hAnsi="Times New Roman"/>
                <w:sz w:val="24"/>
                <w:szCs w:val="24"/>
              </w:rPr>
              <w:t xml:space="preserve">1 850 000 (Один миллион восемьсот пятьдесят тысяч) рублей 00 копеек, в </w:t>
            </w:r>
            <w:proofErr w:type="spellStart"/>
            <w:r w:rsidRPr="00ED40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D402C">
              <w:rPr>
                <w:rFonts w:ascii="Times New Roman" w:hAnsi="Times New Roman"/>
                <w:sz w:val="24"/>
                <w:szCs w:val="24"/>
              </w:rPr>
              <w:t>. НДС 18%.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  <w:p w:rsidR="009E3848" w:rsidRPr="00F00304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F00304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предусмотренным в проекте Договора.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 договора (цены лота), с учетом или без учета расходов на перевозку, страхование, уплату таможенных пошлин, налогов и других обязательных платежей</w:t>
            </w:r>
          </w:p>
          <w:p w:rsidR="000E0A15" w:rsidRPr="00F00304" w:rsidRDefault="000E0A15" w:rsidP="009A5E7A">
            <w:pPr>
              <w:tabs>
                <w:tab w:val="left" w:pos="113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Цена договора включает в себя</w:t>
            </w:r>
            <w:r w:rsidR="009A5E7A" w:rsidRPr="00F00304">
              <w:rPr>
                <w:rFonts w:ascii="Times New Roman" w:hAnsi="Times New Roman"/>
                <w:sz w:val="24"/>
                <w:szCs w:val="24"/>
              </w:rPr>
              <w:t>:</w:t>
            </w:r>
            <w:r w:rsidRPr="00F00304">
              <w:rPr>
                <w:rFonts w:ascii="Times New Roman" w:hAnsi="Times New Roman"/>
                <w:bCs/>
                <w:sz w:val="24"/>
                <w:szCs w:val="24"/>
              </w:rPr>
              <w:t xml:space="preserve"> все расходы с учетом всех налогов, пошлин, сборов и иных обязательных платежей, расходов, связанных с выполнением работ, в том числе расходов на материально-технические ресурсы, включая их изготовление, использование механизмов, а также расходов на перевозку, страхование, уплату таможенных пошлин и командировочных расходов.</w:t>
            </w:r>
          </w:p>
          <w:p w:rsidR="009A5E7A" w:rsidRPr="00F00304" w:rsidRDefault="009A5E7A" w:rsidP="009A5E7A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9A5E7A" w:rsidRPr="00F00304" w:rsidRDefault="009A5E7A" w:rsidP="009A5E7A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Порядок, место, дата начала и дата окончания срока подачи предложений на участие в закупке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Предложение может быть подано по почте, лично, секретарю, в том числе и в запечатанном конверте по адресу 249038, Калужская область, г. Обнинск, Коммунальный проезд, д.21 АБК 1, каб.315 с 8-00 до 16-00, обед с 11-45 до 13-15.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Заявки на участие в запросе предложений принимаются, начиная со дня следующего за днем размещения на официальном сайте извещения о проведении запроса предложений.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Заявки на участие в запросе предложений должны быть поданы не позднее:</w:t>
            </w:r>
          </w:p>
          <w:p w:rsidR="00030443" w:rsidRPr="00F00304" w:rsidRDefault="00030443" w:rsidP="00ED4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11часов 00минут</w:t>
            </w:r>
            <w:r w:rsidR="00397AD5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D5" w:rsidRPr="00F00304">
              <w:rPr>
                <w:rFonts w:ascii="Times New Roman" w:hAnsi="Times New Roman"/>
                <w:iCs/>
                <w:sz w:val="24"/>
                <w:szCs w:val="24"/>
              </w:rPr>
              <w:t>по московскому времени</w:t>
            </w:r>
            <w:r w:rsidR="00397AD5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4BA" w:rsidRPr="00F003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40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97AD5" w:rsidRPr="00F00304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4529F" w:rsidRPr="00F003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900AE9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соответствия установленным требованиям</w:t>
            </w:r>
          </w:p>
          <w:p w:rsidR="007B6E1C" w:rsidRPr="00F00304" w:rsidRDefault="004F3F55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 w:rsidRPr="00F00304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- не находиться в процессе ликвидации или банкротства; 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A40F58" w:rsidRPr="00F00304" w:rsidRDefault="00A40F58" w:rsidP="00A40F58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участнику размещения заказа:</w:t>
            </w:r>
          </w:p>
          <w:p w:rsidR="00B672E1" w:rsidRPr="00B672E1" w:rsidRDefault="00303B08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72E1" w:rsidRPr="00B672E1">
              <w:rPr>
                <w:rFonts w:ascii="Times New Roman" w:hAnsi="Times New Roman"/>
                <w:sz w:val="24"/>
                <w:szCs w:val="24"/>
              </w:rPr>
              <w:t>Организация должна иметь аттестованную технологию сварки согласно «Порядку применения сварочных технологий при изготовлении, монтаже, ремонте и реконструкции технических устройств для опасных производственных объектов», утвержденному Постановлением Госгортехнадзора России от 19.06.2003 № 103 РД от 19.06.2003 № 03-615-03 (Зарегистрирован в Министерстве юстиции Российской Федерации 20.06.2003 № 4811). Подтверждающим документом является свидетельство о готовности организации-заявителя к использованию аттестованной технологии сварки. Реестр аттестаций см. на сайте НАКС http://www.naks.ru.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>- В организации должны быть аттестованные сварщики и специалисты сварочного производства согласно «Правилам аттестации сварщиков и специалистов сварочного производства», утвержденным Постановлением Госгортехнадзора России от 30.10.1998 № 63 ПБ от 30.10.1998 № 03-273-99. Подтверждающим документом является протокол аттестации сварщика (специалиста сварочного производства) или его заверенная копия. Реестр аттестаций см. на сайте НАКС http://www.naks.ru.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>- Не привлекать к выполнению работ субподрядчиков;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 xml:space="preserve">- Иметь опыт изготовления неподвижных опор в ППМ изоляции, подтверждается первичными бухгалтерскими документами (копии актов выполненных работ, накладных) в объеме не менее 1 </w:t>
            </w:r>
            <w:proofErr w:type="spellStart"/>
            <w:r w:rsidRPr="00B672E1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  <w:r w:rsidRPr="00B67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08" w:rsidRPr="00F00304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 xml:space="preserve">- Иметь опыт изготовления скользящих опор, подтверждается первичными бухгалтерскими документами (копии актов выполненных работ, накладных) в объеме не менее 1 </w:t>
            </w:r>
            <w:proofErr w:type="spellStart"/>
            <w:r w:rsidRPr="00B672E1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  <w:r w:rsidRPr="00B6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336" w:rsidRPr="00F00304" w:rsidRDefault="007D1336" w:rsidP="007D1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1.Опись документов, представляемых для участия в закупке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2. Заявку на участие в закупке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2)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3. Анкету участника размещения заказа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3)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Предложение о цене, качестве оказываемых услуг и квалификации участника закупки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4)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D1336" w:rsidRPr="00F00304" w:rsidRDefault="007D1336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5. Справку о выполнении аналогичных работ, оказании аналогичных услуг за последние 3 года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5)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FD6447" w:rsidP="00F96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Справку о материально-технических ресурсах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6)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FD6447" w:rsidP="00F96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Справку о кадровых ресурсах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7)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7D1336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8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FD6447" w:rsidRPr="00F00304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9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0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2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Копию,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3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 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5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6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ED402C" w:rsidRPr="00ED402C" w:rsidRDefault="00FD6447" w:rsidP="00ED402C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402C">
              <w:rPr>
                <w:rFonts w:ascii="Times New Roman" w:hAnsi="Times New Roman"/>
                <w:sz w:val="24"/>
                <w:szCs w:val="24"/>
              </w:rPr>
              <w:t xml:space="preserve">   17. </w:t>
            </w:r>
            <w:r w:rsidR="00ED402C" w:rsidRPr="00ED402C">
              <w:rPr>
                <w:rFonts w:ascii="Times New Roman" w:hAnsi="Times New Roman"/>
                <w:sz w:val="24"/>
                <w:szCs w:val="24"/>
              </w:rPr>
              <w:t>Заверенную участником копию свидетельства о готовности организации-заявителя к использованию аттестованной технологии сварки;</w:t>
            </w:r>
          </w:p>
          <w:p w:rsidR="00ED402C" w:rsidRPr="00ED402C" w:rsidRDefault="00ED402C" w:rsidP="00ED402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Заверенную участником копию протокола аттестации сварщика (специалиста сварочного производства);</w:t>
            </w:r>
          </w:p>
          <w:p w:rsidR="00F00304" w:rsidRPr="00F00304" w:rsidRDefault="00ED402C" w:rsidP="00ED402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02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. Документы, подтверждающие опыт изготовления участником закупки неподвижных опор в ППМ изоляции и скользящих опор в объеме не менее 1 млн. рублей по каждому виду опор соответственно. Предоставляются копии первичных бухгалтерских документов (акты выполненных работ, накладные), заверенные участником.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4" w:type="dxa"/>
          </w:tcPr>
          <w:p w:rsidR="007B6E1C" w:rsidRPr="00F00304" w:rsidRDefault="00987448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проведении запроса предложений</w:t>
            </w:r>
          </w:p>
          <w:p w:rsidR="00B6162A" w:rsidRPr="00F00304" w:rsidRDefault="00B6162A" w:rsidP="008E4E1E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Любой участник закупки вправе запросить разъяснение положений закупочной документации. Такой запрос направляется Заказчику в письменно</w:t>
            </w:r>
            <w:r w:rsidR="003D363D" w:rsidRPr="00F00304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 w:rsidRPr="00F00304">
              <w:rPr>
                <w:rFonts w:ascii="Times New Roman" w:hAnsi="Times New Roman"/>
                <w:sz w:val="24"/>
                <w:szCs w:val="24"/>
              </w:rPr>
              <w:t>по форме приложения №</w:t>
            </w:r>
            <w:r w:rsidR="00BE3717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E" w:rsidRPr="00F00304">
              <w:rPr>
                <w:rFonts w:ascii="Times New Roman" w:hAnsi="Times New Roman"/>
                <w:sz w:val="24"/>
                <w:szCs w:val="24"/>
              </w:rPr>
              <w:t>8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 w:rsidRPr="00F00304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закупочной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 w:rsidRPr="00F00304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Место, дата и время вскрытия конвертов с предложениями на участие в запросе предложений</w:t>
            </w:r>
          </w:p>
          <w:p w:rsidR="00FE16A1" w:rsidRPr="00F00304" w:rsidRDefault="00FE16A1" w:rsidP="00AA7AC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F00304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F00304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F003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0304">
              <w:rPr>
                <w:rFonts w:ascii="Times New Roman" w:hAnsi="Times New Roman"/>
                <w:sz w:val="24"/>
                <w:szCs w:val="24"/>
              </w:rPr>
              <w:t>. 315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D363D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="00AA7AC6">
              <w:rPr>
                <w:rFonts w:ascii="Times New Roman" w:hAnsi="Times New Roman"/>
                <w:b/>
                <w:iCs/>
                <w:sz w:val="24"/>
                <w:szCs w:val="24"/>
              </w:rPr>
              <w:t>29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="00397AD5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марта 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201</w:t>
            </w:r>
            <w:r w:rsidR="0044529F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г. 14:00</w:t>
            </w:r>
            <w:r w:rsidRPr="00F00304">
              <w:rPr>
                <w:rFonts w:ascii="Times New Roman" w:hAnsi="Times New Roman"/>
                <w:iCs/>
                <w:sz w:val="24"/>
                <w:szCs w:val="24"/>
              </w:rPr>
              <w:t xml:space="preserve"> по московскому времени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FE16A1" w:rsidRPr="00F00304" w:rsidRDefault="007164AC" w:rsidP="00FE1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 и дата рассмотрения предложений участников запроса предложений и подведения итогов запроса предложений</w:t>
            </w:r>
          </w:p>
          <w:p w:rsidR="00FE16A1" w:rsidRPr="00F00304" w:rsidRDefault="00FE16A1" w:rsidP="00FE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F00304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F00304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F003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0304">
              <w:rPr>
                <w:rFonts w:ascii="Times New Roman" w:hAnsi="Times New Roman"/>
                <w:sz w:val="24"/>
                <w:szCs w:val="24"/>
              </w:rPr>
              <w:t xml:space="preserve">. 315, </w:t>
            </w:r>
          </w:p>
          <w:p w:rsidR="007B6E1C" w:rsidRPr="00F00304" w:rsidRDefault="00FE16A1" w:rsidP="003433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Срок для рассмотрения, оценки и сопоставления поступивших предложений не может превышать десять рабочих дней со дня вскрытия конвертов с предложениями.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Критерии оценки и сопоставления предложений на участие в запросе предложений</w:t>
            </w:r>
          </w:p>
          <w:tbl>
            <w:tblPr>
              <w:tblW w:w="8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"/>
              <w:gridCol w:w="2217"/>
              <w:gridCol w:w="2204"/>
              <w:gridCol w:w="3247"/>
              <w:tblGridChange w:id="0">
                <w:tblGrid>
                  <w:gridCol w:w="1049"/>
                  <w:gridCol w:w="2217"/>
                  <w:gridCol w:w="2204"/>
                  <w:gridCol w:w="3247"/>
                </w:tblGrid>
              </w:tblGridChange>
            </w:tblGrid>
            <w:tr w:rsidR="0041727F" w:rsidRPr="0041727F" w:rsidTr="0041727F">
              <w:trPr>
                <w:trHeight w:val="296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Цена договора (значимость критерия – 80 %)</w:t>
                  </w:r>
                </w:p>
              </w:tc>
            </w:tr>
            <w:tr w:rsidR="0041727F" w:rsidRPr="0041727F" w:rsidTr="0041727F">
              <w:trPr>
                <w:trHeight w:val="37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= ((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proofErr w:type="gram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)/</w:t>
                  </w:r>
                  <w:proofErr w:type="gram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)*100*80%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где 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Amax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начальная (максимальная цена договора), 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цена, предложенная </w:t>
                  </w:r>
                  <w:proofErr w:type="spellStart"/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-м участником размещения заказа</w:t>
                  </w:r>
                </w:p>
              </w:tc>
            </w:tr>
            <w:tr w:rsidR="0041727F" w:rsidRPr="0041727F" w:rsidTr="0041727F">
              <w:trPr>
                <w:trHeight w:val="38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Качество услуг и (или) квалификация участника запроса предложений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 w:rsidDel="009D5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(значимость критерия – 20 %)</w:t>
                  </w:r>
                </w:p>
              </w:tc>
            </w:tr>
            <w:tr w:rsidR="0041727F" w:rsidRPr="0041727F" w:rsidTr="0041727F">
              <w:trPr>
                <w:trHeight w:val="227"/>
              </w:trPr>
              <w:tc>
                <w:tcPr>
                  <w:tcW w:w="8717" w:type="dxa"/>
                  <w:gridSpan w:val="4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=С1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*20%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Наличие материально-технической базы в районе г.Обнинска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86"/>
              </w:trPr>
              <w:tc>
                <w:tcPr>
                  <w:tcW w:w="1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До 10 км (включительно)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От 10 км до 20 км (включительно)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Более 20 км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86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35FB" w:rsidRPr="00F00304" w:rsidRDefault="001235FB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 оценки и сопоставления предложений на участие в запросе предложений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результатам оценки заявок, каждой заявке присваивается соответствующий рейтинг.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значимостей установленных критериев оценки заявок составляет 100 процентов.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документации, умноженных на их значимость.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Присуждение каждой заявке порядкового номера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Заявке, набравшей наибольший итоговый рейтинг, присваивается первый номер.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F00304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Срок, в течение которого победитель запроса предложений должен подписать договор</w:t>
            </w:r>
          </w:p>
          <w:p w:rsidR="00DD2E81" w:rsidRPr="00F00304" w:rsidRDefault="00DD2E81" w:rsidP="0041727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41727F">
              <w:rPr>
                <w:rFonts w:ascii="Times New Roman" w:hAnsi="Times New Roman"/>
                <w:sz w:val="24"/>
                <w:szCs w:val="24"/>
                <w:lang w:eastAsia="ru-RU"/>
              </w:rPr>
              <w:t>двадцати</w:t>
            </w:r>
            <w:r w:rsidRPr="00F00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</w:tc>
      </w:tr>
      <w:tr w:rsidR="007B6E1C" w:rsidRPr="00F00304" w:rsidTr="00E7290E">
        <w:trPr>
          <w:trHeight w:val="1471"/>
        </w:trPr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Размер обеспечения заявки на участие в запросе предложений,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F00304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</w:tbl>
    <w:p w:rsidR="00A51CA0" w:rsidRPr="00F00304" w:rsidRDefault="00A51CA0" w:rsidP="00A51CA0">
      <w:pPr>
        <w:pStyle w:val="2"/>
        <w:pageBreakBefore/>
        <w:spacing w:before="0"/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  <w:lastRenderedPageBreak/>
        <w:t>Часть II. Проект Договора.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Договор № ________________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г. </w:t>
      </w:r>
      <w:r w:rsidR="00702F28">
        <w:rPr>
          <w:rFonts w:ascii="Times New Roman" w:eastAsia="Times New Roman" w:hAnsi="Times New Roman"/>
          <w:lang w:eastAsia="ar-SA"/>
        </w:rPr>
        <w:t>Обнинск</w:t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  <w:t>___________ 2016</w:t>
      </w:r>
      <w:r w:rsidRPr="0041727F">
        <w:rPr>
          <w:rFonts w:ascii="Times New Roman" w:eastAsia="Times New Roman" w:hAnsi="Times New Roman"/>
          <w:lang w:eastAsia="ar-SA"/>
        </w:rPr>
        <w:t xml:space="preserve"> г.</w:t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МП «Теплоснабжение», именуемое в дальнейшем </w:t>
      </w:r>
      <w:r w:rsidRPr="0041727F">
        <w:rPr>
          <w:rFonts w:ascii="Times New Roman" w:eastAsia="Times New Roman" w:hAnsi="Times New Roman"/>
          <w:b/>
          <w:lang w:eastAsia="ar-SA"/>
        </w:rPr>
        <w:t>«Покупатель»</w:t>
      </w:r>
      <w:r w:rsidRPr="0041727F">
        <w:rPr>
          <w:rFonts w:ascii="Times New Roman" w:eastAsia="Times New Roman" w:hAnsi="Times New Roman"/>
          <w:lang w:eastAsia="ar-SA"/>
        </w:rPr>
        <w:t xml:space="preserve">, в лице директора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Юркова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Ю.И., действующего на основании Устава, с одной стороны, и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  </w:t>
      </w:r>
      <w:r w:rsidRPr="0041727F">
        <w:rPr>
          <w:rFonts w:ascii="Times New Roman" w:eastAsia="Times New Roman" w:hAnsi="Times New Roman"/>
          <w:lang w:eastAsia="ar-SA"/>
        </w:rPr>
        <w:t xml:space="preserve">, именуемое в дальнейшем </w:t>
      </w:r>
      <w:r w:rsidRPr="0041727F">
        <w:rPr>
          <w:rFonts w:ascii="Times New Roman" w:eastAsia="Times New Roman" w:hAnsi="Times New Roman"/>
          <w:b/>
          <w:lang w:eastAsia="ar-SA"/>
        </w:rPr>
        <w:t>«Поставщик</w:t>
      </w:r>
      <w:r w:rsidRPr="0041727F">
        <w:rPr>
          <w:rFonts w:ascii="Times New Roman" w:eastAsia="Times New Roman" w:hAnsi="Times New Roman"/>
          <w:lang w:eastAsia="ar-SA"/>
        </w:rPr>
        <w:t xml:space="preserve">», в лице  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                              </w:t>
      </w:r>
      <w:r w:rsidRPr="0041727F">
        <w:rPr>
          <w:rFonts w:ascii="Times New Roman" w:eastAsia="Times New Roman" w:hAnsi="Times New Roman"/>
          <w:lang w:eastAsia="ar-SA"/>
        </w:rPr>
        <w:t>, действующего на основании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</w:t>
      </w:r>
      <w:r w:rsidRPr="0041727F">
        <w:rPr>
          <w:rFonts w:ascii="Times New Roman" w:eastAsia="Times New Roman" w:hAnsi="Times New Roman"/>
          <w:lang w:eastAsia="ar-SA"/>
        </w:rPr>
        <w:t xml:space="preserve">, с другой стороны, вместе именуемые </w:t>
      </w:r>
      <w:r w:rsidRPr="0041727F">
        <w:rPr>
          <w:rFonts w:ascii="Times New Roman" w:eastAsia="Times New Roman" w:hAnsi="Times New Roman"/>
          <w:b/>
          <w:lang w:eastAsia="ar-SA"/>
        </w:rPr>
        <w:t>«Стороны</w:t>
      </w:r>
      <w:r w:rsidRPr="0041727F">
        <w:rPr>
          <w:rFonts w:ascii="Times New Roman" w:eastAsia="Times New Roman" w:hAnsi="Times New Roman"/>
          <w:lang w:eastAsia="ar-SA"/>
        </w:rPr>
        <w:t>» и на основании результатов закупки № ________________ (Протокол заседания Комиссии по закупкам МП "Теплоснабжение" от «___» ________ 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>г. № ___)</w:t>
      </w: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727F">
        <w:rPr>
          <w:rFonts w:ascii="Times New Roman" w:eastAsia="Times New Roman" w:hAnsi="Times New Roman"/>
          <w:lang w:eastAsia="ar-SA"/>
        </w:rPr>
        <w:t>заключили настоящий договор  о нижеследующем:</w:t>
      </w:r>
    </w:p>
    <w:p w:rsidR="0041727F" w:rsidRPr="0041727F" w:rsidRDefault="0041727F" w:rsidP="0041727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Предмет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1.1. Поставщик обязуется изготовить и поставить, а Покупатель принять и оплатить товар согласно протокола согласования договорной цены (Приложение №1) в порядке и на условиях настоящего Договора.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1.2. Наименование товара – фасонные изделия к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предизолированным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трубам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(ППМ) (далее товар). Количество и цена Товара – определяются сторонами в Приложении №1, точные характеристики и размеры – в Приложении №2 к настоящему Договору, которые являются его неотъемлемой частью.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1.3. Право собственности на товар, а также риск случайной гибели или повреждения товара переходит от Поставщика к Покупателю с момента получения Товара Покупателем и документального оформления его передачи.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Количество продукции. Доставка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2.1. Поставляемый товар по своему качеству должен соответствовать характеристикам изделий по альбому «типовых решений трубопроводов тепловых сетей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диаметром 50-400мм» АТР 313.ТС-014.000 и «Стандарту предприятия» МП «Теплоснабжение» г. Обнинск.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Операции по сварочным работам и покраске товара (фасонных изделий к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предизолированным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трубам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(ППМ)) предъявляются Покупателю и оформляются актами в соответствии со «Стандартом предприятия» МП «Теплоснабжение» г. Обнинск.</w:t>
      </w:r>
    </w:p>
    <w:p w:rsidR="0041727F" w:rsidRPr="00702F28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02F28">
        <w:rPr>
          <w:rFonts w:ascii="Times New Roman" w:eastAsia="Times New Roman" w:hAnsi="Times New Roman"/>
          <w:lang w:eastAsia="ar-SA"/>
        </w:rPr>
        <w:t>2.2. Организация доставки Товара до пункта назначения, а именно, заказ транспорта, погрузка, разгрузка Товара, возлагается на Поставщика. Приемка Товара Покупателем осуществляется в будние дни с 8.00 до 15.00 (МСК).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 2.3. Поставщик обязан известить Покупателя (уполномоченного лица) о дате отгрузки Товара. Извещение может быть направлено по средствам факсимильной, телефонной связи.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Приёмка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3.1. Приемка Товара по количеству и качеству осуществляется в момент получения Товара Покупателем. В остальных случаях сдача-приемка товара производится в соответствии с «Инструкциями о порядке приемки продукции производственно-технического назначения и товаров народного потребления по количеству и качеству </w:t>
      </w:r>
      <w:r w:rsidRPr="0041727F">
        <w:rPr>
          <w:rFonts w:ascii="Times New Roman" w:eastAsia="Times New Roman" w:hAnsi="Times New Roman"/>
          <w:lang w:val="en-US" w:eastAsia="ar-SA"/>
        </w:rPr>
        <w:t>NN</w:t>
      </w:r>
      <w:r w:rsidRPr="0041727F">
        <w:rPr>
          <w:rFonts w:ascii="Times New Roman" w:eastAsia="Times New Roman" w:hAnsi="Times New Roman"/>
          <w:lang w:eastAsia="ar-SA"/>
        </w:rPr>
        <w:t xml:space="preserve"> П -6 и П-7, утвержденными постановлениями Госарбитража при СМ СССР от 15.06.65 и от 25.04.66 соответственно с изменениями и дополнениями».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3.2. Недопоставка Товара или невыполнение ассортимента Товара должны быть восполнены в течение пятнадцати дней, или с согласия Покупателя, поставляются с очередной партией Товара.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3.3. После окончания приемки Товара претензии по количеству и качеству Товара не принимаются, за исключением случаев, предусмотренных настоящим Договором.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3.4. Поставщик обязуется устранить за свой счет скрытые дефекты Товара (которые нельзя было обнаружить при осуществлении приемки по качеству), которые образовались по вине Поставщика в течение гарантийного срока. Гарантийный срок на Товар – 24 месяца от даты приемки Товара. </w:t>
      </w:r>
    </w:p>
    <w:p w:rsidR="0041727F" w:rsidRPr="00702F28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02F28">
        <w:rPr>
          <w:rFonts w:ascii="Times New Roman" w:eastAsia="Times New Roman" w:hAnsi="Times New Roman"/>
          <w:lang w:eastAsia="ar-SA"/>
        </w:rPr>
        <w:t>3.5. Разгрузка Товара в пункте назначения осуществляется силами и средствами Поставщика в будние дни с 8.00 до 15.00 (МСК).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Стоимость товара и порядок расчета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4.1. Стоимость Товара определяется и утверждается Протоколом согласования договорной цены (Приложение №1)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4.2. Транспортные расходы по доставке до места назначения, погрузке, разгрузке Товара, а также связанные с выполнением гарантийных обязательств берет на себя Поставщик.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4.3. Поставщик осуществляет изготовление и поставку Товара без авансовых платежей.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4.4. Вид расчетов – безналичный.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Сроки изготовления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lastRenderedPageBreak/>
        <w:t>5.1.Поставщик обязуется отгрузить всю номенклатуру Товара согласно утвержденными сторонами Протоколу (Приложение №1) до _____________201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 xml:space="preserve"> г.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5.2. По окончании изготовления Товара Поставщик обязан известить Покупателя о готовности предмета сдачи.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Срок действия настоящего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6.1.Настоящий договор вступает в силу с момента подписания его сторонами и действует до момента его окончания исполнения, но в любом случае до 01.06.201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>г.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Ответственность сторон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7.1.За нарушение условий Настоящего Договора виновная сторона возмещает причиненные убытки, в том числе упущенную выгоду, в порядке, предусмотренном действующим законодательством.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7.2. Передача прав и обязанностей по настоящему Договору не допускается.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Порядок разрешения споров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8.1.Все споры между сторонами, по которым не было достигнуто соглашение, разрешаются в соответствии с законодательством Российской Федерации в Арбитражном Суде. 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Изменение условий настоящего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9.1.Условия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документа.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10.Прочие условия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10.1 Настоящий Договор составлен в двух подлинных экземплярах по одному для каждой из сторон.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10.2 </w:t>
      </w:r>
      <w:proofErr w:type="gramStart"/>
      <w:r w:rsidRPr="0041727F">
        <w:rPr>
          <w:rFonts w:ascii="Times New Roman" w:eastAsia="Times New Roman" w:hAnsi="Times New Roman"/>
          <w:lang w:eastAsia="ar-SA"/>
        </w:rPr>
        <w:t>В</w:t>
      </w:r>
      <w:proofErr w:type="gramEnd"/>
      <w:r w:rsidRPr="0041727F">
        <w:rPr>
          <w:rFonts w:ascii="Times New Roman" w:eastAsia="Times New Roman" w:hAnsi="Times New Roman"/>
          <w:lang w:eastAsia="ar-SA"/>
        </w:rPr>
        <w:t xml:space="preserve"> случаях, не предусмотренных настоящим Договором, стороны руководствуются действующим законодательством.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10.3 Стороны освобождаются от ответственности по настоящему Договору в случае действия непреодолимой силы (пожара, стихийного бедствия) и других форс-мажорных обстоятельств в соответствии с Законом РФ.</w:t>
      </w:r>
    </w:p>
    <w:p w:rsidR="0041727F" w:rsidRPr="0041727F" w:rsidRDefault="0041727F" w:rsidP="0041727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11.Приложение к настоящему договору 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11.1 К настоящему Договору прилагаются: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Приложение №1 «Протокол согласования договорной цены»;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Приложение №2 «Чертежи скользящей (усиленной) и неподвижной (усиленной) опор для трубопроводов в ППМ изоляции»;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12. Юридические адреса, банковские реквизиты, подписи сторон</w:t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gramStart"/>
      <w:r w:rsidRPr="0041727F">
        <w:rPr>
          <w:rFonts w:ascii="Times New Roman" w:eastAsia="Times New Roman" w:hAnsi="Times New Roman"/>
          <w:lang w:eastAsia="ar-SA"/>
        </w:rPr>
        <w:t>Поставщик:</w:t>
      </w:r>
      <w:r w:rsidRPr="0041727F">
        <w:rPr>
          <w:rFonts w:ascii="Times New Roman" w:eastAsia="Times New Roman" w:hAnsi="Times New Roman"/>
          <w:lang w:eastAsia="ar-SA"/>
        </w:rPr>
        <w:tab/>
      </w:r>
      <w:proofErr w:type="gramEnd"/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  <w:t>Покупатель:</w:t>
      </w:r>
    </w:p>
    <w:p w:rsidR="0041727F" w:rsidRPr="0041727F" w:rsidRDefault="0041727F" w:rsidP="0041727F">
      <w:pPr>
        <w:widowControl w:val="0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47"/>
        <w:gridCol w:w="5054"/>
      </w:tblGrid>
      <w:tr w:rsidR="0041727F" w:rsidRPr="0041727F" w:rsidTr="0041727F">
        <w:trPr>
          <w:trHeight w:val="438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МП «Теплоснабжение»</w:t>
            </w:r>
          </w:p>
        </w:tc>
      </w:tr>
      <w:tr w:rsidR="0041727F" w:rsidRPr="0041727F" w:rsidTr="0041727F">
        <w:trPr>
          <w:trHeight w:val="2240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Адрес места нахождения: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г. Обнинск, Калужской области,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Коммунальный проезд, 21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ИНН 4025020133 КПП 402501001 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ОКПО 10846749 ОГРН 1024000952293  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Р/СЧ 40702810958060020411 </w:t>
            </w: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ab/>
              <w:t xml:space="preserve">                           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Банк Воронежский филиал ОАО "МДМ БАНК" г. Воронеж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К/СЧ 30101810700000000730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БИК 42007730 </w:t>
            </w:r>
          </w:p>
        </w:tc>
      </w:tr>
      <w:tr w:rsidR="0041727F" w:rsidRPr="0041727F" w:rsidTr="0041727F">
        <w:trPr>
          <w:trHeight w:val="681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_____________________ /</w:t>
            </w:r>
            <w:proofErr w:type="spellStart"/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Ю.И.Юрков</w:t>
            </w:r>
            <w:proofErr w:type="spellEnd"/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М.П.</w:t>
            </w:r>
          </w:p>
        </w:tc>
      </w:tr>
      <w:tr w:rsidR="0041727F" w:rsidRPr="0041727F" w:rsidTr="0041727F">
        <w:trPr>
          <w:trHeight w:val="80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</w:tc>
      </w:tr>
    </w:tbl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Приложение №1</w:t>
      </w: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t>К договору № ____________ от __________201</w:t>
      </w:r>
      <w:r w:rsidR="00702F28">
        <w:rPr>
          <w:rFonts w:ascii="Times New Roman" w:eastAsia="Times New Roman" w:hAnsi="Times New Roman"/>
          <w:i/>
          <w:sz w:val="24"/>
          <w:szCs w:val="24"/>
          <w:lang w:eastAsia="ar-SA"/>
        </w:rPr>
        <w:t>6</w:t>
      </w: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t>г</w:t>
      </w: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Протокол согласования договорной цены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551"/>
        <w:gridCol w:w="851"/>
        <w:gridCol w:w="1276"/>
        <w:gridCol w:w="1417"/>
        <w:gridCol w:w="1276"/>
      </w:tblGrid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п./п.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Цена за ед. без НДС, руб.</w:t>
            </w: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Сумма, руб.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Скользящая опора d-45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-57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-76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d-89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d-108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-133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-159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d-57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1727F"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7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727F" w:rsidRPr="0041727F" w:rsidRDefault="00702F28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rPr>
          <w:trHeight w:val="548"/>
        </w:trPr>
        <w:tc>
          <w:tcPr>
            <w:tcW w:w="6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851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368"/>
      </w:tblGrid>
      <w:tr w:rsidR="0041727F" w:rsidRPr="0041727F" w:rsidTr="0041727F">
        <w:trPr>
          <w:trHeight w:val="722"/>
        </w:trPr>
        <w:tc>
          <w:tcPr>
            <w:tcW w:w="5642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 </w:t>
            </w: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                          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2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 / </w:t>
            </w:r>
            <w:proofErr w:type="spellStart"/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Ю.И.Юрков</w:t>
            </w:r>
            <w:proofErr w:type="spellEnd"/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М.П.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41727F" w:rsidRPr="0041727F" w:rsidSect="0041727F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709" w:right="990" w:bottom="567" w:left="1134" w:header="709" w:footer="720" w:gutter="0"/>
          <w:cols w:space="720"/>
          <w:titlePg/>
          <w:docGrid w:linePitch="360"/>
        </w:sectPr>
      </w:pPr>
    </w:p>
    <w:p w:rsidR="0041727F" w:rsidRPr="0041727F" w:rsidRDefault="0041727F" w:rsidP="00417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41727F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422910</wp:posOffset>
                </wp:positionV>
                <wp:extent cx="914400" cy="207010"/>
                <wp:effectExtent l="0" t="0" r="2540" b="254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7F" w:rsidRPr="00944A9B" w:rsidRDefault="0041727F" w:rsidP="004172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44A9B">
                              <w:rPr>
                                <w:sz w:val="12"/>
                                <w:szCs w:val="12"/>
                              </w:rPr>
                              <w:t>ГОСТ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5264-90 T1 L3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61.75pt;margin-top:33.3pt;width:1in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" stroked="f">
                <v:textbox>
                  <w:txbxContent>
                    <w:p w:rsidR="0041727F" w:rsidRPr="00944A9B" w:rsidRDefault="0041727F" w:rsidP="0041727F">
                      <w:pPr>
                        <w:rPr>
                          <w:sz w:val="12"/>
                          <w:szCs w:val="12"/>
                        </w:rPr>
                      </w:pPr>
                      <w:r w:rsidRPr="00944A9B">
                        <w:rPr>
                          <w:sz w:val="12"/>
                          <w:szCs w:val="12"/>
                        </w:rPr>
                        <w:t>ГОСТ</w:t>
                      </w:r>
                      <w:r>
                        <w:rPr>
                          <w:sz w:val="12"/>
                          <w:szCs w:val="12"/>
                        </w:rPr>
                        <w:t xml:space="preserve"> 5264-90 T1 L3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46" w:type="dxa"/>
        <w:tblLook w:val="04A0" w:firstRow="1" w:lastRow="0" w:firstColumn="1" w:lastColumn="0" w:noHBand="0" w:noVBand="1"/>
      </w:tblPr>
      <w:tblGrid>
        <w:gridCol w:w="10517"/>
        <w:gridCol w:w="4379"/>
        <w:gridCol w:w="904"/>
      </w:tblGrid>
      <w:tr w:rsidR="0041727F" w:rsidRPr="0041727F" w:rsidTr="0041727F">
        <w:tc>
          <w:tcPr>
            <w:tcW w:w="1034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03" w:type="dxa"/>
            <w:gridSpan w:val="2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Приложение 2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 договору № ________ от «_</w:t>
            </w:r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</w:t>
            </w:r>
            <w:proofErr w:type="gramStart"/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_»_</w:t>
            </w:r>
            <w:proofErr w:type="gramEnd"/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______2016</w:t>
            </w: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г.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c>
          <w:tcPr>
            <w:tcW w:w="13356" w:type="dxa"/>
            <w:gridSpan w:val="2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4172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522605</wp:posOffset>
                      </wp:positionV>
                      <wp:extent cx="914400" cy="207010"/>
                      <wp:effectExtent l="0" t="0" r="0" b="254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7F" w:rsidRPr="00944A9B" w:rsidRDefault="0041727F" w:rsidP="0041727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44A9B">
                                    <w:rPr>
                                      <w:sz w:val="12"/>
                                      <w:szCs w:val="12"/>
                                    </w:rPr>
                                    <w:t>ГОСТ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5264-90 T1 L3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7" type="#_x0000_t202" style="position:absolute;left:0;text-align:left;margin-left:232.05pt;margin-top:41.15pt;width:1in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ymgIAABs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" stroked="f">
                      <v:textbox>
                        <w:txbxContent>
                          <w:p w:rsidR="0041727F" w:rsidRPr="00944A9B" w:rsidRDefault="0041727F" w:rsidP="004172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44A9B">
                              <w:rPr>
                                <w:sz w:val="12"/>
                                <w:szCs w:val="12"/>
                              </w:rPr>
                              <w:t>ГОСТ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5264-90 T1 L3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27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object w:dxaOrig="13875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4.25pt;height:272.25pt" o:ole="">
                  <v:imagedata r:id="rId10" o:title="" croptop="8866f" cropbottom="13330f"/>
                </v:shape>
                <o:OLEObject Type="Embed" ProgID="AutoCAD.Drawing.16" ShapeID="_x0000_i1025" DrawAspect="Content" ObjectID="_1519565627" r:id="rId11"/>
              </w:object>
            </w:r>
          </w:p>
        </w:tc>
        <w:tc>
          <w:tcPr>
            <w:tcW w:w="229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Рис. Неподвижная опора в ППМ изоляции. Исполнение 1.</w:t>
      </w:r>
    </w:p>
    <w:p w:rsidR="0041727F" w:rsidRPr="0041727F" w:rsidRDefault="0041727F" w:rsidP="0041727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W w:w="14843" w:type="dxa"/>
        <w:tblInd w:w="93" w:type="dxa"/>
        <w:tblLook w:val="0000" w:firstRow="0" w:lastRow="0" w:firstColumn="0" w:lastColumn="0" w:noHBand="0" w:noVBand="0"/>
      </w:tblPr>
      <w:tblGrid>
        <w:gridCol w:w="1597"/>
        <w:gridCol w:w="1937"/>
        <w:gridCol w:w="1444"/>
        <w:gridCol w:w="1282"/>
        <w:gridCol w:w="927"/>
        <w:gridCol w:w="927"/>
        <w:gridCol w:w="915"/>
        <w:gridCol w:w="919"/>
        <w:gridCol w:w="919"/>
        <w:gridCol w:w="909"/>
        <w:gridCol w:w="919"/>
        <w:gridCol w:w="906"/>
        <w:gridCol w:w="1242"/>
      </w:tblGrid>
      <w:tr w:rsidR="0041727F" w:rsidRPr="0041727F" w:rsidTr="0041727F">
        <w:trPr>
          <w:trHeight w:val="691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Марка  неподвижной</w:t>
            </w:r>
            <w:proofErr w:type="gramEnd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опоры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Максимальная осевая нагрузка, </w:t>
            </w:r>
            <w:proofErr w:type="spell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Диаметр условного прохода </w:t>
            </w:r>
            <w:proofErr w:type="spell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41727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у</w:t>
            </w:r>
            <w:proofErr w:type="spellEnd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мм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Диаметр кожуха наружный </w:t>
            </w:r>
            <w:proofErr w:type="spell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41727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кн</w:t>
            </w:r>
            <w:proofErr w:type="spellEnd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мм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Размеры, мм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Масса</w:t>
            </w:r>
            <w:proofErr w:type="gramEnd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 в изоляции, кг</w:t>
            </w:r>
          </w:p>
        </w:tc>
      </w:tr>
      <w:tr w:rsidR="0041727F" w:rsidRPr="0041727F" w:rsidTr="0041727F">
        <w:trPr>
          <w:trHeight w:val="393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  <w:r w:rsidRPr="0041727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k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5.1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8.8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НО-3-1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11.7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НО-3-2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11.7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360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НО-5-1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НО-5-2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НО-5-3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НО-6-1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87,6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НО-6-2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87,6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28.1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</w:tr>
      <w:tr w:rsidR="0041727F" w:rsidRPr="0041727F" w:rsidTr="0041727F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35.7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04"/>
        <w:gridCol w:w="516"/>
        <w:gridCol w:w="516"/>
        <w:gridCol w:w="582"/>
        <w:gridCol w:w="679"/>
        <w:gridCol w:w="711"/>
        <w:gridCol w:w="516"/>
        <w:gridCol w:w="416"/>
        <w:gridCol w:w="416"/>
        <w:gridCol w:w="666"/>
        <w:gridCol w:w="428"/>
        <w:gridCol w:w="679"/>
        <w:gridCol w:w="711"/>
        <w:gridCol w:w="624"/>
        <w:gridCol w:w="516"/>
        <w:gridCol w:w="516"/>
        <w:gridCol w:w="666"/>
        <w:gridCol w:w="439"/>
        <w:gridCol w:w="679"/>
        <w:gridCol w:w="711"/>
        <w:gridCol w:w="728"/>
        <w:gridCol w:w="654"/>
        <w:gridCol w:w="999"/>
      </w:tblGrid>
      <w:tr w:rsidR="0041727F" w:rsidRPr="0041727F" w:rsidTr="0041727F">
        <w:tc>
          <w:tcPr>
            <w:tcW w:w="909" w:type="dxa"/>
            <w:vMerge w:val="restart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Обозна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чение</w:t>
            </w:r>
            <w:proofErr w:type="spellEnd"/>
          </w:p>
        </w:tc>
        <w:tc>
          <w:tcPr>
            <w:tcW w:w="3527" w:type="dxa"/>
            <w:gridSpan w:val="6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Скоба</w:t>
            </w:r>
          </w:p>
        </w:tc>
        <w:tc>
          <w:tcPr>
            <w:tcW w:w="4358" w:type="dxa"/>
            <w:gridSpan w:val="8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Полухомут</w:t>
            </w:r>
          </w:p>
        </w:tc>
        <w:tc>
          <w:tcPr>
            <w:tcW w:w="3447" w:type="dxa"/>
            <w:gridSpan w:val="6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Подложка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Болт(комплект)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Масса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41727F" w:rsidRPr="0041727F" w:rsidTr="0041727F">
        <w:tc>
          <w:tcPr>
            <w:tcW w:w="909" w:type="dxa"/>
            <w:vMerge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Lx</w:t>
            </w:r>
            <w:proofErr w:type="spellEnd"/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Rx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Sx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Ln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Rn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Sn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1148" w:type="dxa"/>
            <w:vMerge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СО-40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125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700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2.198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250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64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1.256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130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64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156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0.50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3.98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СО-50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2.355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0.60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4.45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СО-70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2.091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1.73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0.60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4.42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СО-80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644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2.022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106.5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153.6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1.93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106.5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0.71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4.66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СО-100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2.40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106.5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153.6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1.93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106.5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0.71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5.20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СО-125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2.556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132.5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2.44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132.5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0.79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5.78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СО-150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1045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3.281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132.5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3.65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132.5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1.01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8.47</w:t>
            </w:r>
          </w:p>
        </w:tc>
      </w:tr>
      <w:tr w:rsidR="0041727F" w:rsidRPr="0041727F" w:rsidTr="0041727F">
        <w:tc>
          <w:tcPr>
            <w:tcW w:w="9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СО-200</w:t>
            </w:r>
          </w:p>
        </w:tc>
        <w:tc>
          <w:tcPr>
            <w:tcW w:w="59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50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6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5.364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2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4.67</w:t>
            </w:r>
          </w:p>
        </w:tc>
        <w:tc>
          <w:tcPr>
            <w:tcW w:w="60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50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3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1.69</w:t>
            </w:r>
          </w:p>
        </w:tc>
        <w:tc>
          <w:tcPr>
            <w:tcW w:w="69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0.028</w:t>
            </w:r>
          </w:p>
        </w:tc>
        <w:tc>
          <w:tcPr>
            <w:tcW w:w="65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11.72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67825" cy="4248150"/>
            <wp:effectExtent l="0" t="0" r="9525" b="0"/>
            <wp:docPr id="8" name="Рисунок 8" descr="Опора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ора-Mod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04"/>
        <w:gridCol w:w="516"/>
        <w:gridCol w:w="516"/>
        <w:gridCol w:w="582"/>
        <w:gridCol w:w="679"/>
        <w:gridCol w:w="711"/>
        <w:gridCol w:w="616"/>
        <w:gridCol w:w="416"/>
        <w:gridCol w:w="416"/>
        <w:gridCol w:w="666"/>
        <w:gridCol w:w="428"/>
        <w:gridCol w:w="679"/>
        <w:gridCol w:w="711"/>
        <w:gridCol w:w="624"/>
        <w:gridCol w:w="516"/>
        <w:gridCol w:w="516"/>
        <w:gridCol w:w="624"/>
        <w:gridCol w:w="439"/>
        <w:gridCol w:w="679"/>
        <w:gridCol w:w="711"/>
        <w:gridCol w:w="905"/>
        <w:gridCol w:w="624"/>
        <w:gridCol w:w="999"/>
      </w:tblGrid>
      <w:tr w:rsidR="0041727F" w:rsidRPr="0041727F" w:rsidTr="0041727F">
        <w:tc>
          <w:tcPr>
            <w:tcW w:w="934" w:type="dxa"/>
            <w:vMerge w:val="restart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Обозна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чение</w:t>
            </w:r>
            <w:proofErr w:type="spellEnd"/>
          </w:p>
        </w:tc>
        <w:tc>
          <w:tcPr>
            <w:tcW w:w="3608" w:type="dxa"/>
            <w:gridSpan w:val="6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Скоба</w:t>
            </w:r>
          </w:p>
        </w:tc>
        <w:tc>
          <w:tcPr>
            <w:tcW w:w="4556" w:type="dxa"/>
            <w:gridSpan w:val="8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Полухомут</w:t>
            </w:r>
          </w:p>
        </w:tc>
        <w:tc>
          <w:tcPr>
            <w:tcW w:w="3485" w:type="dxa"/>
            <w:gridSpan w:val="6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Пластина усиливающая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Болт(комплект)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Масса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41727F" w:rsidRPr="0041727F" w:rsidTr="0041727F">
        <w:tc>
          <w:tcPr>
            <w:tcW w:w="934" w:type="dxa"/>
            <w:vMerge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Lx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Rx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Sx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Ln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Sn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Размер.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9" w:type="dxa"/>
            <w:vMerge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СО-57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1.783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67.6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0.85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53.5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0.32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2.96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СО-76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1.934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79.6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68.7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0.42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3.36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СО-89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1.978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87.6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75.8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0.48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3.56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СО-108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2.041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99.6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1.25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84.2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0.54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3.84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СО-133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2.323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115.2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1.44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112.3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0.7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4.47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СО-159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3.062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174.5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126.2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6.1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СО-219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280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6.747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265.8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4.16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310.0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СО-273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7.516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136.5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316.8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5.96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347.9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16.3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СО-426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2888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11.06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630.4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11.88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538.3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4.28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16*100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27.3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СО-530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18.85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761.6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19.08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584.0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7.34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45.3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СО-630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23.29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887.2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22.24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675.0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54.2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СО-720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4635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780.0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63.9</w:t>
            </w:r>
          </w:p>
        </w:tc>
      </w:tr>
      <w:tr w:rsidR="0041727F" w:rsidRPr="0041727F" w:rsidTr="0041727F">
        <w:tc>
          <w:tcPr>
            <w:tcW w:w="93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СО-820</w:t>
            </w:r>
          </w:p>
        </w:tc>
        <w:tc>
          <w:tcPr>
            <w:tcW w:w="60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582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31.90</w:t>
            </w:r>
          </w:p>
        </w:tc>
        <w:tc>
          <w:tcPr>
            <w:tcW w:w="6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428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27.93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16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801.0</w:t>
            </w:r>
          </w:p>
        </w:tc>
        <w:tc>
          <w:tcPr>
            <w:tcW w:w="711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</w:t>
            </w:r>
          </w:p>
        </w:tc>
        <w:tc>
          <w:tcPr>
            <w:tcW w:w="905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70.0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2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4029075"/>
            <wp:effectExtent l="0" t="0" r="0" b="9525"/>
            <wp:docPr id="7" name="Рисунок 7" descr="Опора-Mod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ора-Model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150E" w:rsidRPr="001A150E" w:rsidRDefault="001A150E" w:rsidP="001A15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1A150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F970AB" w:rsidRDefault="00F970AB" w:rsidP="00317C7C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sectPr w:rsidR="00F970AB" w:rsidSect="00702F28">
          <w:headerReference w:type="even" r:id="rId14"/>
          <w:headerReference w:type="default" r:id="rId15"/>
          <w:headerReference w:type="first" r:id="rId16"/>
          <w:pgSz w:w="16838" w:h="11906" w:orient="landscape"/>
          <w:pgMar w:top="1418" w:right="709" w:bottom="567" w:left="1134" w:header="709" w:footer="709" w:gutter="0"/>
          <w:cols w:space="708"/>
          <w:docGrid w:linePitch="360"/>
        </w:sectPr>
      </w:pPr>
    </w:p>
    <w:p w:rsidR="00317C7C" w:rsidRPr="00F00304" w:rsidRDefault="00317C7C" w:rsidP="00317C7C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1</w:t>
      </w: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 документации запроса предложений</w:t>
      </w:r>
    </w:p>
    <w:p w:rsidR="00E6102F" w:rsidRPr="00F00304" w:rsidRDefault="00E6102F" w:rsidP="0031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02F" w:rsidRPr="00F00304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Форма</w:t>
      </w:r>
      <w:r w:rsidRPr="00F003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Toc280264911"/>
      <w:bookmarkStart w:id="2" w:name="_Toc297653774"/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описи документов, представляемых для участия в запросе предложений</w:t>
      </w:r>
      <w:bookmarkEnd w:id="1"/>
      <w:bookmarkEnd w:id="2"/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F00304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представляемых для участия в запросе предложений</w:t>
      </w:r>
    </w:p>
    <w:p w:rsidR="00E6102F" w:rsidRPr="00F00304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F00304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F00304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F00304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запросе предложений нами направляются </w:t>
      </w: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E6102F" w:rsidRPr="00F00304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E6102F" w:rsidRPr="00F00304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881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запросе предложений (по форме </w:t>
            </w:r>
            <w:r w:rsidR="0088156C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Предложение о цене, качестве оказываемых услуг (по форме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 о выполнении аналогичных работ, оказании аналогичных услуг за последние 3 года (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5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материально-технических ресурсах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6)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кадровых ресурсах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7)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7421C1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3" w:name="_Toc280264912"/>
      <w:bookmarkStart w:id="4" w:name="_Toc297653775"/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F00304" w:rsidTr="009958BE"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Pr="00F00304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3876B9" w:rsidRPr="00F00304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F00304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заявки на участие в запросе предложений</w:t>
      </w:r>
      <w:bookmarkEnd w:id="3"/>
      <w:bookmarkEnd w:id="4"/>
    </w:p>
    <w:p w:rsidR="0025386A" w:rsidRPr="00F00304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F00304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 НА УЧАСТИЕ В ЗАПРОСЕ ПРЕДЛОЖЕНИЙ</w:t>
      </w:r>
    </w:p>
    <w:p w:rsidR="00E6102F" w:rsidRPr="00F00304" w:rsidRDefault="00E6102F" w:rsidP="003876B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_______________________________________________________________________________________________________</w:t>
      </w:r>
      <w:r w:rsidR="001E36CC" w:rsidRPr="00F00304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E6102F" w:rsidRPr="00F00304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запроса предложений на право заключения </w:t>
      </w:r>
      <w:r w:rsidRPr="00F003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вышеупомянутого Договора, а также применимые к данному запросу предложений </w:t>
      </w: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сообщает о согласии участвовать в запросе предложений на условиях, установлен</w:t>
      </w: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ных в указанных выше документах, и направляет настоящую заявку.</w:t>
      </w:r>
    </w:p>
    <w:p w:rsidR="00317C7C" w:rsidRPr="00F00304" w:rsidRDefault="00E6102F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" w:name="_Toc280264913"/>
      <w:bookmarkStart w:id="6" w:name="_Toc297653776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2. Мы согласны оказать предусмотренные запросом предложений услуги в соответствии с требованиями документации запроса предложений и на условиях, которые мы представили в настоящем предложении, </w:t>
      </w:r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по цене _________________________________________________________, в </w:t>
      </w:r>
      <w:proofErr w:type="spellStart"/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>. с НДС 18%.</w:t>
      </w:r>
    </w:p>
    <w:p w:rsidR="00317C7C" w:rsidRPr="00F00304" w:rsidRDefault="00317C7C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(вставить цену заявки цифрами и прописью)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3. К заявке на участие в запросе предложений прилагаются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4. Мы также ознакомлены с объемами оказываемых услуг, указанными в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техническом задании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5. Мы согласны с тем, что в случае если нами не были учтены ка</w:t>
      </w:r>
      <w:r w:rsidRPr="00F00304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кие-либо расценки на оказание услуг, составляющих полный ком</w:t>
      </w: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плекс оказания услуг по предмету запроса предложений, данные услуги будут в любом слу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чае выполнены в полном соответствии с Заданием в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пределах предлагаемой нами стоимости Договора.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6. Если наши предложения, изложенные выше, будут приняты, мы берем на себя обязательство оказать услуги в соответствии с требованиями документации запроса предложений и Техническим </w:t>
      </w:r>
      <w:r w:rsidRPr="00F0030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заданием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и согласно нашим предложениям, изложенным в нашей заявке.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7. Настоящей Заявкой подтверждаем, что против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дисквалифицированные лица и/или по отношению к ним в судебном порядке не установлен запрет на руководство.</w:t>
      </w:r>
    </w:p>
    <w:p w:rsidR="00E6102F" w:rsidRPr="00F00304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8.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9. 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Договора, изложенными в настоящей заявке в срок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  <w:t>____дней со дня подписания протокола рассмотрения заявок запроса предложений.</w:t>
      </w:r>
    </w:p>
    <w:p w:rsidR="00E6102F" w:rsidRPr="00F00304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10. В том случае,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 с Заказчиком</w:t>
      </w:r>
      <w:r w:rsidRPr="00F0030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,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мы обязуемся подписать данный договор на оказание услуг в соответствии с требованиями документации запроса предложений и условиями, изложенными в настоящей заявке.</w:t>
      </w:r>
    </w:p>
    <w:p w:rsidR="00E6102F" w:rsidRPr="00F00304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11. Мы извещены о включении сведений о</w:t>
      </w:r>
    </w:p>
    <w:p w:rsidR="00E6102F" w:rsidRPr="00F00304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 w:rsidR="001E36CC"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 xml:space="preserve">(наименование организации 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- </w:t>
      </w:r>
      <w:r w:rsidRPr="00F00304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>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Реестр недобросовестных поставщиков в случае уклонения нами от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заключения Договора.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12. Сообщаем, что для оперативного уведомления нас по вопро</w:t>
      </w:r>
      <w:r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Все сведения о проведении запроса предложений просим сообщать уполно</w:t>
      </w:r>
      <w:r w:rsidRPr="00F0030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F00304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13.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Договора, изложенных в настоящей заявке.</w:t>
      </w:r>
    </w:p>
    <w:p w:rsidR="00E6102F" w:rsidRPr="00F00304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14. Наши юридический и фактический адреса:</w:t>
      </w:r>
    </w:p>
    <w:p w:rsidR="00E6102F" w:rsidRPr="00F00304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15. Корреспонденцию в наш адрес просим направлять по адресу: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F00304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F00304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F00304" w:rsidTr="003876B9"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5"/>
      <w:bookmarkEnd w:id="6"/>
    </w:p>
    <w:p w:rsidR="001E36CC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F00304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F00304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7" w:name="_Toc260752649"/>
      <w:bookmarkStart w:id="8" w:name="_Toc280264914"/>
      <w:bookmarkStart w:id="9" w:name="_Toc297653777"/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bookmarkEnd w:id="7"/>
      <w:bookmarkEnd w:id="8"/>
      <w:bookmarkEnd w:id="9"/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F00304" w:rsidRDefault="00BF70C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1E36CC" w:rsidRPr="00F00304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предложения о цене, качестве оказываемых услуг и квалификации участника запроса предложений</w:t>
      </w:r>
    </w:p>
    <w:p w:rsidR="001E36CC" w:rsidRPr="00F00304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3876B9"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РЕДЛОЖЕНИЕ</w:t>
      </w:r>
    </w:p>
    <w:p w:rsidR="00BB0EE4" w:rsidRPr="00F00304" w:rsidRDefault="00E6102F" w:rsidP="00BB0E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о цене, качестве оказываемых услуг и квалификации участника запроса предложений</w:t>
      </w: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____________________________</w:t>
      </w:r>
    </w:p>
    <w:p w:rsidR="00E6102F" w:rsidRPr="00F00304" w:rsidRDefault="00E6102F" w:rsidP="00BB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04"/>
        <w:gridCol w:w="2835"/>
        <w:gridCol w:w="1701"/>
      </w:tblGrid>
      <w:tr w:rsidR="00E6102F" w:rsidRPr="00F00304" w:rsidTr="00E35A2D">
        <w:trPr>
          <w:cantSplit/>
          <w:trHeight w:hRule="exact" w:val="114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Данные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участ</w:t>
            </w:r>
            <w:r w:rsidRPr="00F0030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ar-SA"/>
              </w:rPr>
              <w:t>ника размеще</w:t>
            </w: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 xml:space="preserve">ния 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договора 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НДС 18%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НДС 18%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41727F" w:rsidP="00E325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Наличие материально-технической базы в окрестностях г.Обнинска (в км)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8A6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C86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B95C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C86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C86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F00304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35A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F00304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00051B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10" w:name="_Раздел_I.5._Образцы"/>
            <w:bookmarkStart w:id="11" w:name="_I.5.1._Форма_описи"/>
            <w:bookmarkStart w:id="12" w:name="_I.5.2._Форма_заявки"/>
            <w:bookmarkStart w:id="13" w:name="_I.5.3._Форма_анкеты"/>
            <w:bookmarkStart w:id="14" w:name="_I.5.4._Форма_предложения"/>
            <w:bookmarkStart w:id="15" w:name="_Приложение_1_к_"/>
            <w:bookmarkStart w:id="16" w:name="_I.5.5._Форма_представления"/>
            <w:bookmarkStart w:id="17" w:name="_Ref55336389"/>
            <w:bookmarkStart w:id="18" w:name="_Toc57314677"/>
            <w:bookmarkStart w:id="19" w:name="_Toc69728991"/>
            <w:bookmarkStart w:id="20" w:name="_Toc340595954"/>
            <w:bookmarkStart w:id="21" w:name="_Toc280264915"/>
            <w:bookmarkStart w:id="22" w:name="_Toc297653778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00051B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00051B"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F00304" w:rsidRDefault="0000051B" w:rsidP="00E6102F">
      <w:pPr>
        <w:keepNext/>
        <w:tabs>
          <w:tab w:val="left" w:pos="1260"/>
        </w:tabs>
        <w:spacing w:before="120" w:after="120" w:line="100" w:lineRule="atLeast"/>
        <w:ind w:left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51B" w:rsidRPr="00F00304" w:rsidRDefault="0000051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F70C9" w:rsidRPr="00F00304" w:rsidRDefault="00BF70C9" w:rsidP="00BF70C9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F00304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F00304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ВЫПОЛНЕНИИ АНАЛОГИЧНЫХ РАБОТ, ОКАЗАНИИ АНАЛОГИЧНЫХ УСЛУГ ЗА ПОСЛЕДНИЕ 3 ГОДА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F00304">
        <w:rPr>
          <w:rFonts w:ascii="Times New Roman" w:eastAsia="Times New Roman" w:hAnsi="Times New Roman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F00304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</w:t>
      </w:r>
      <w:r w:rsidR="00BB0EE4"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E6102F" w:rsidRPr="00F00304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F00304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E6102F" w:rsidP="00A75D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A75D5C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3</w:t>
            </w: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A75D5C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2014</w:t>
            </w:r>
            <w:r w:rsidR="00E6102F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</w:t>
            </w:r>
            <w:r w:rsidR="00A75D5C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ый 2015</w:t>
            </w: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F00304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* Информация по наиболее трем крупным договорам подтверждается копиями документов первичного бухгалтерского учета (актами выполненных работ), заверенных участником.</w:t>
      </w:r>
    </w:p>
    <w:p w:rsidR="00E6102F" w:rsidRPr="00F00304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17"/>
      <w:bookmarkEnd w:id="18"/>
      <w:bookmarkEnd w:id="19"/>
      <w:bookmarkEnd w:id="20"/>
    </w:tbl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8A6B09" w:rsidRPr="00F00304" w:rsidRDefault="008A6B09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E6102F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BF70C9" w:rsidP="00BF70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  <w:t>Форма справки о материально-технических ресурсах</w:t>
      </w:r>
    </w:p>
    <w:p w:rsidR="00BF70C9" w:rsidRPr="00F00304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</w:p>
    <w:p w:rsidR="00BF70C9" w:rsidRPr="00F00304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МАТЕРИАЛЬНО-ТЕХНИЧЕСКИХ РЕСУРСАХ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от «___</w:t>
      </w:r>
      <w:proofErr w:type="gramStart"/>
      <w:r w:rsidRPr="00F00304">
        <w:rPr>
          <w:rFonts w:ascii="Times New Roman" w:eastAsia="Times New Roman" w:hAnsi="Times New Roman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</w:t>
      </w:r>
      <w:r w:rsidR="00BB0EE4"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3853"/>
      </w:tblGrid>
      <w:tr w:rsidR="00E6102F" w:rsidRPr="00F00304" w:rsidTr="00BB0EE4">
        <w:trPr>
          <w:cantSplit/>
          <w:trHeight w:val="530"/>
        </w:trPr>
        <w:tc>
          <w:tcPr>
            <w:tcW w:w="720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2268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Местонахождение</w:t>
            </w:r>
          </w:p>
        </w:tc>
        <w:tc>
          <w:tcPr>
            <w:tcW w:w="3853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Право владения (собственность) или иное право (хозяйственного ведения, оперативного управления, аренды)</w:t>
            </w:r>
          </w:p>
        </w:tc>
      </w:tr>
      <w:tr w:rsidR="00E6102F" w:rsidRPr="00F00304" w:rsidTr="00BB0EE4">
        <w:trPr>
          <w:cantSplit/>
          <w:trHeight w:val="254"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Офис, помещение, административное здание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Материально-техническая база (склады, производственные помещения, гаражи и т.д.)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Инструменты, специальная оснастка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102F" w:rsidRPr="00F00304" w:rsidRDefault="00E6102F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0030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данной справке перечисляются имеющиеся у Участника на правах собственности или на ином законном основании материально-технические ресурсы, которые Участник считает ключевыми и планирует использовать в ходе исполнения Договора, с приложением к данной форме копий актов о приемке-передаче объектов основных средств по каждой единице технологического оборудования, привлекаемого для выполнения требуемых работ. В случае применения арендуемого оборудования необходимо предоставить копии договоров аренды, проката, лизинга, и т.д.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F00304" w:rsidRDefault="00E6102F" w:rsidP="00BB0EE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502435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BB0E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кадровых ресурсах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6102F" w:rsidRPr="00F00304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КАДРОВЫХ РЕСУРСАХ </w:t>
      </w: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от «___</w:t>
      </w:r>
      <w:proofErr w:type="gramStart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 г. </w:t>
      </w: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_____________________________</w:t>
      </w: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F00304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Таблица-1. Основные кадровые ресурсы, </w:t>
      </w:r>
      <w:r w:rsidRPr="00F00304">
        <w:rPr>
          <w:rFonts w:ascii="Times New Roman" w:eastAsia="Times New Roman" w:hAnsi="Times New Roman"/>
          <w:b/>
          <w:lang w:eastAsia="ar-SA"/>
        </w:rPr>
        <w:t>привлеченные Участником при исполнении данного Договора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1"/>
        <w:gridCol w:w="2193"/>
        <w:gridCol w:w="2500"/>
        <w:gridCol w:w="1886"/>
        <w:gridCol w:w="2655"/>
      </w:tblGrid>
      <w:tr w:rsidR="00E6102F" w:rsidRPr="00F00304" w:rsidTr="00E6102F">
        <w:trPr>
          <w:trHeight w:val="551"/>
        </w:trPr>
        <w:tc>
          <w:tcPr>
            <w:tcW w:w="339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№</w:t>
            </w: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Должность согласно штатному расписанию*</w:t>
            </w:r>
          </w:p>
        </w:tc>
        <w:tc>
          <w:tcPr>
            <w:tcW w:w="1340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Стаж работы в данной или аналогичной должности, лет</w:t>
            </w: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6102F" w:rsidRPr="00F00304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Таблица-2. Общее количество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915"/>
      </w:tblGrid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Группа специалистов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Штатная численность, чел.</w:t>
            </w: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E6102F" w:rsidRPr="00F00304" w:rsidRDefault="00E6102F" w:rsidP="00CF55A4">
      <w:pPr>
        <w:numPr>
          <w:ilvl w:val="1"/>
          <w:numId w:val="7"/>
        </w:numPr>
        <w:tabs>
          <w:tab w:val="clear" w:pos="1440"/>
          <w:tab w:val="num" w:pos="284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Копии квалификационных аттестатов (се</w:t>
      </w:r>
      <w:r w:rsidR="00F62428" w:rsidRPr="00F00304">
        <w:rPr>
          <w:rFonts w:ascii="Times New Roman" w:eastAsia="Times New Roman" w:hAnsi="Times New Roman"/>
          <w:sz w:val="24"/>
          <w:szCs w:val="24"/>
          <w:lang w:eastAsia="ar-SA"/>
        </w:rPr>
        <w:t>ртификатов) специалистов на __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листах, в 1 </w:t>
      </w:r>
      <w:r w:rsidR="00F62428" w:rsidRPr="00F00304"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кз.</w:t>
      </w: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62428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2428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F62428" w:rsidRPr="00F00304" w:rsidTr="009958BE"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2428" w:rsidRPr="00F00304" w:rsidRDefault="00F62428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3" w:name="_Toc430965108"/>
      <w:r w:rsidR="00502435"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8</w:t>
      </w: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23"/>
      <w:r w:rsidR="00502435" w:rsidRPr="00F00304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>к документации запроса предложений</w:t>
      </w:r>
    </w:p>
    <w:p w:rsidR="00E6102F" w:rsidRPr="00F00304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102F" w:rsidRPr="00F00304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Pr="00F00304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F00304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F00304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F00304">
        <w:rPr>
          <w:rFonts w:ascii="TimesET" w:eastAsia="Times New Roman" w:hAnsi="TimesET"/>
          <w:lang w:eastAsia="ru-RU"/>
        </w:rPr>
        <w:tab/>
      </w:r>
      <w:r w:rsidRPr="00F00304">
        <w:rPr>
          <w:rFonts w:ascii="TimesET" w:eastAsia="Times New Roman" w:hAnsi="TimesET"/>
          <w:lang w:eastAsia="ru-RU"/>
        </w:rPr>
        <w:tab/>
      </w:r>
    </w:p>
    <w:p w:rsidR="00E6102F" w:rsidRPr="00F00304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Прошу Вас разъяснить следующие положения документации по з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апросу предложений 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запроса предложений)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F00304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21"/>
    <w:bookmarkEnd w:id="22"/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B18D2" w:rsidRPr="00F00304" w:rsidTr="009958BE"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304">
        <w:rPr>
          <w:rFonts w:ascii="Times New Roman" w:hAnsi="Times New Roman"/>
          <w:sz w:val="28"/>
          <w:szCs w:val="28"/>
        </w:rPr>
        <w:tab/>
      </w:r>
      <w:r w:rsidRPr="00F00304">
        <w:rPr>
          <w:rFonts w:ascii="Times New Roman" w:hAnsi="Times New Roman"/>
          <w:sz w:val="28"/>
          <w:szCs w:val="28"/>
        </w:rPr>
        <w:tab/>
      </w: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Pr="00F00304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00304">
        <w:rPr>
          <w:rFonts w:ascii="Times New Roman" w:hAnsi="Times New Roman"/>
          <w:sz w:val="28"/>
          <w:szCs w:val="28"/>
        </w:rPr>
        <w:br w:type="page"/>
      </w:r>
    </w:p>
    <w:p w:rsidR="00A423BD" w:rsidRPr="00F00304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I. </w:t>
      </w:r>
      <w:r w:rsidRPr="00F003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Pr="00F00304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Изготовление и поставка неподвижных и скользящих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хомутовых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40F3B">
        <w:rPr>
          <w:rFonts w:ascii="Times New Roman" w:eastAsia="Times New Roman" w:hAnsi="Times New Roman"/>
          <w:i/>
          <w:sz w:val="24"/>
          <w:szCs w:val="24"/>
          <w:lang w:eastAsia="ar-SA"/>
        </w:rPr>
        <w:t>опор.</w:t>
      </w:r>
    </w:p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Место (адрес) выполнения работ/оказания услуг: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г.Обнинск, Коммунальный проезд, д.21</w:t>
      </w:r>
    </w:p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Сроки (период, график) выполнения работ/оказания услуг: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bookmarkStart w:id="24" w:name="_GoBack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с момента подписания договора и по 01.06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.2016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bookmarkEnd w:id="24"/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Форма, сроки и условия оплаты: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безналичный расчет в соответствии с проектом договора. </w:t>
      </w:r>
    </w:p>
    <w:p w:rsidR="00F970AB" w:rsidRPr="00F970AB" w:rsidRDefault="00F970AB" w:rsidP="00F970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sz w:val="24"/>
          <w:szCs w:val="24"/>
          <w:lang w:eastAsia="ar-SA"/>
        </w:rPr>
        <w:t>5. Требования к изготовлению и поставке изделий:</w:t>
      </w:r>
    </w:p>
    <w:p w:rsidR="00F970AB" w:rsidRPr="00F970AB" w:rsidRDefault="00F970AB" w:rsidP="00F97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 своему качеству изделия должны соответствовать характеристикам изделий по альбому «типовых решений трубопроводов тепловых сетей в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пенополиминеральной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изоляции диаметром 50-400мм» АТР 313.ТС-014.000 и «Стандарту предприятия» МП «Теплоснабжение» г. Обнинск </w:t>
      </w:r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см. ссылку </w:t>
      </w:r>
      <w:hyperlink r:id="rId17" w:history="1">
        <w:r w:rsidRPr="00F970AB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zh-CN" w:bidi="hi-IN"/>
          </w:rPr>
          <w:t>http://teplo.obninsk.ru/index/scheme/3</w:t>
        </w:r>
      </w:hyperlink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F970AB" w:rsidRPr="00F970AB" w:rsidRDefault="00F970AB" w:rsidP="00F970AB">
      <w:pPr>
        <w:numPr>
          <w:ilvl w:val="3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Операции по сварочным работам и покраске товара (фасонных изделий к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предизолированным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трубам в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пенополиминеральной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изоляции (ППМ)) предъявляются Заказчику и оформляются актами в соответствии со «Стандартом предприятия» МП «Теплоснабжение» г. Обнинск </w:t>
      </w:r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см. ссылку </w:t>
      </w:r>
      <w:hyperlink r:id="rId18" w:history="1">
        <w:r w:rsidRPr="00F970AB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zh-CN" w:bidi="hi-IN"/>
          </w:rPr>
          <w:t>http://teplo.obninsk.ru/index/scheme/3</w:t>
        </w:r>
      </w:hyperlink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F970AB" w:rsidRPr="00F970AB" w:rsidRDefault="00F970AB" w:rsidP="00F970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Поставляемые изделия и используемые материалы должны быть новыми и ранее нигде неиспользованными.</w:t>
      </w:r>
    </w:p>
    <w:p w:rsidR="00F970AB" w:rsidRPr="00F970AB" w:rsidRDefault="00F970AB" w:rsidP="00F970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В предложении участника закупки должна быть учтена доставка изделий до склада на территории МП "Теплоснабжение".</w:t>
      </w:r>
    </w:p>
    <w:p w:rsidR="00F970AB" w:rsidRPr="00F970AB" w:rsidRDefault="00F970AB" w:rsidP="00F970AB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Виды (перечень, объем, описание) выполняемых работ/оказываемых услуг: </w:t>
      </w:r>
    </w:p>
    <w:p w:rsidR="00F970AB" w:rsidRPr="00F970AB" w:rsidRDefault="00F970AB" w:rsidP="00F970AB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4621"/>
        <w:gridCol w:w="1134"/>
        <w:gridCol w:w="2126"/>
      </w:tblGrid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п./п.</w:t>
            </w:r>
          </w:p>
        </w:tc>
        <w:tc>
          <w:tcPr>
            <w:tcW w:w="4621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2126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Скользящая опора d-45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-57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-76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d-89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d-108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-133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-159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d-57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970AB" w:rsidRPr="00F970AB" w:rsidTr="00E24C5B">
        <w:trPr>
          <w:trHeight w:val="547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970AB" w:rsidRPr="00F970AB" w:rsidTr="00E24C5B">
        <w:trPr>
          <w:trHeight w:val="548"/>
        </w:trPr>
        <w:tc>
          <w:tcPr>
            <w:tcW w:w="903" w:type="dxa"/>
          </w:tcPr>
          <w:p w:rsidR="00F970AB" w:rsidRPr="00F970AB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70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21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Изолированная неподвижная опора 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d-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134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</w:tcPr>
          <w:p w:rsidR="00F970AB" w:rsidRPr="0041727F" w:rsidRDefault="00F970AB" w:rsidP="00F97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F970AB" w:rsidRDefault="00F970AB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</w:p>
    <w:p w:rsidR="00EB0D7D" w:rsidRPr="00F00304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F0030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F00304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F00304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EB0D7D" w:rsidRDefault="00F970AB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«15</w:t>
      </w:r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E71D2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Sect="00F970A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44" w:rsidRDefault="00372044">
      <w:pPr>
        <w:spacing w:after="0" w:line="240" w:lineRule="auto"/>
      </w:pPr>
      <w:r>
        <w:separator/>
      </w:r>
    </w:p>
  </w:endnote>
  <w:endnote w:type="continuationSeparator" w:id="0">
    <w:p w:rsidR="00372044" w:rsidRDefault="003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44" w:rsidRDefault="00372044">
      <w:pPr>
        <w:spacing w:after="0" w:line="240" w:lineRule="auto"/>
      </w:pPr>
      <w:r>
        <w:separator/>
      </w:r>
    </w:p>
  </w:footnote>
  <w:footnote w:type="continuationSeparator" w:id="0">
    <w:p w:rsidR="00372044" w:rsidRDefault="003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Default="0041727F" w:rsidP="004172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727F" w:rsidRDefault="0041727F" w:rsidP="0041727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Default="0041727F" w:rsidP="0041727F">
    <w:pPr>
      <w:pStyle w:val="ac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Pr="004D0631" w:rsidRDefault="0041727F" w:rsidP="0041727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Default="0041727F" w:rsidP="00E6102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:rsidR="0041727F" w:rsidRDefault="0041727F" w:rsidP="00E6102F">
    <w:pPr>
      <w:pStyle w:val="ac"/>
      <w:ind w:right="360"/>
    </w:pPr>
  </w:p>
  <w:p w:rsidR="0041727F" w:rsidRDefault="0041727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Pr="00CD34E2" w:rsidRDefault="0041727F" w:rsidP="00E6102F">
    <w:pPr>
      <w:pStyle w:val="ac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7F" w:rsidRDefault="0041727F" w:rsidP="00E6102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444B5A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8A649D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pStyle w:val="3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  <w:rPr>
        <w:rFonts w:ascii="Times New Roman" w:hAnsi="Times New Roman"/>
        <w:b/>
        <w:i w:val="0"/>
        <w:color w:val="auto"/>
        <w:spacing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1276"/>
        </w:tabs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</w:pPr>
    </w:lvl>
  </w:abstractNum>
  <w:abstractNum w:abstractNumId="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A3A2E"/>
    <w:multiLevelType w:val="multilevel"/>
    <w:tmpl w:val="097A0FD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mallCaps w:val="0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898379A"/>
    <w:multiLevelType w:val="multilevel"/>
    <w:tmpl w:val="A7CE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8A81D55"/>
    <w:multiLevelType w:val="hybridMultilevel"/>
    <w:tmpl w:val="EF66A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D5CD4"/>
    <w:multiLevelType w:val="multilevel"/>
    <w:tmpl w:val="012433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12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13" w15:restartNumberingAfterBreak="0">
    <w:nsid w:val="216F49C7"/>
    <w:multiLevelType w:val="multilevel"/>
    <w:tmpl w:val="2F7AB4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9106C"/>
    <w:multiLevelType w:val="singleLevel"/>
    <w:tmpl w:val="60FAAF0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E01E1"/>
    <w:multiLevelType w:val="hybridMultilevel"/>
    <w:tmpl w:val="669AB244"/>
    <w:lvl w:ilvl="0" w:tplc="C23E6020">
      <w:start w:val="4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B124DF"/>
    <w:multiLevelType w:val="multilevel"/>
    <w:tmpl w:val="54FEE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763"/>
        </w:tabs>
        <w:ind w:left="763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526"/>
        </w:tabs>
        <w:ind w:left="152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095"/>
        </w:tabs>
        <w:ind w:left="309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261"/>
        </w:tabs>
        <w:ind w:left="4261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64"/>
        </w:tabs>
        <w:ind w:left="4664" w:hanging="1440"/>
      </w:pPr>
      <w:rPr>
        <w:rFonts w:hint="default"/>
        <w:color w:val="000000"/>
        <w:sz w:val="24"/>
      </w:rPr>
    </w:lvl>
  </w:abstractNum>
  <w:abstractNum w:abstractNumId="19" w15:restartNumberingAfterBreak="0">
    <w:nsid w:val="30D06213"/>
    <w:multiLevelType w:val="multilevel"/>
    <w:tmpl w:val="8D2C7B6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2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83439"/>
    <w:multiLevelType w:val="hybridMultilevel"/>
    <w:tmpl w:val="73CE0012"/>
    <w:lvl w:ilvl="0" w:tplc="3804639A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22" w15:restartNumberingAfterBreak="0">
    <w:nsid w:val="41F9252E"/>
    <w:multiLevelType w:val="hybridMultilevel"/>
    <w:tmpl w:val="7AE29B7E"/>
    <w:lvl w:ilvl="0" w:tplc="C1686B8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5BC2"/>
    <w:multiLevelType w:val="hybridMultilevel"/>
    <w:tmpl w:val="C71024E6"/>
    <w:lvl w:ilvl="0" w:tplc="F1DAC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F2AC6"/>
    <w:multiLevelType w:val="hybridMultilevel"/>
    <w:tmpl w:val="E5101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3993"/>
    <w:multiLevelType w:val="multilevel"/>
    <w:tmpl w:val="8D2C7B6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27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1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2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3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BC1"/>
    <w:multiLevelType w:val="multilevel"/>
    <w:tmpl w:val="95684DE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7"/>
        </w:tabs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06CFA"/>
    <w:multiLevelType w:val="multilevel"/>
    <w:tmpl w:val="8A9CE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7FC879B8"/>
    <w:multiLevelType w:val="hybridMultilevel"/>
    <w:tmpl w:val="3EEAFB00"/>
    <w:lvl w:ilvl="0" w:tplc="CE5A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EEDCC">
      <w:numFmt w:val="none"/>
      <w:lvlText w:val=""/>
      <w:lvlJc w:val="left"/>
      <w:pPr>
        <w:tabs>
          <w:tab w:val="num" w:pos="360"/>
        </w:tabs>
      </w:pPr>
    </w:lvl>
    <w:lvl w:ilvl="2" w:tplc="3FBC89FA">
      <w:numFmt w:val="none"/>
      <w:lvlText w:val=""/>
      <w:lvlJc w:val="left"/>
      <w:pPr>
        <w:tabs>
          <w:tab w:val="num" w:pos="360"/>
        </w:tabs>
      </w:pPr>
    </w:lvl>
    <w:lvl w:ilvl="3" w:tplc="B54EE594">
      <w:numFmt w:val="none"/>
      <w:lvlText w:val=""/>
      <w:lvlJc w:val="left"/>
      <w:pPr>
        <w:tabs>
          <w:tab w:val="num" w:pos="360"/>
        </w:tabs>
      </w:pPr>
    </w:lvl>
    <w:lvl w:ilvl="4" w:tplc="11F07F4E">
      <w:numFmt w:val="none"/>
      <w:lvlText w:val=""/>
      <w:lvlJc w:val="left"/>
      <w:pPr>
        <w:tabs>
          <w:tab w:val="num" w:pos="360"/>
        </w:tabs>
      </w:pPr>
    </w:lvl>
    <w:lvl w:ilvl="5" w:tplc="6532A152">
      <w:numFmt w:val="none"/>
      <w:lvlText w:val=""/>
      <w:lvlJc w:val="left"/>
      <w:pPr>
        <w:tabs>
          <w:tab w:val="num" w:pos="360"/>
        </w:tabs>
      </w:pPr>
    </w:lvl>
    <w:lvl w:ilvl="6" w:tplc="4F1EA460">
      <w:numFmt w:val="none"/>
      <w:lvlText w:val=""/>
      <w:lvlJc w:val="left"/>
      <w:pPr>
        <w:tabs>
          <w:tab w:val="num" w:pos="360"/>
        </w:tabs>
      </w:pPr>
    </w:lvl>
    <w:lvl w:ilvl="7" w:tplc="A2448C2E">
      <w:numFmt w:val="none"/>
      <w:lvlText w:val=""/>
      <w:lvlJc w:val="left"/>
      <w:pPr>
        <w:tabs>
          <w:tab w:val="num" w:pos="360"/>
        </w:tabs>
      </w:pPr>
    </w:lvl>
    <w:lvl w:ilvl="8" w:tplc="2A9023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3"/>
  </w:num>
  <w:num w:numId="11">
    <w:abstractNumId w:val="12"/>
  </w:num>
  <w:num w:numId="12">
    <w:abstractNumId w:val="27"/>
  </w:num>
  <w:num w:numId="13">
    <w:abstractNumId w:val="4"/>
  </w:num>
  <w:num w:numId="14">
    <w:abstractNumId w:val="31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2"/>
  </w:num>
  <w:num w:numId="21">
    <w:abstractNumId w:val="5"/>
  </w:num>
  <w:num w:numId="22">
    <w:abstractNumId w:val="15"/>
  </w:num>
  <w:num w:numId="23">
    <w:abstractNumId w:val="28"/>
  </w:num>
  <w:num w:numId="24">
    <w:abstractNumId w:val="0"/>
  </w:num>
  <w:num w:numId="25">
    <w:abstractNumId w:val="30"/>
  </w:num>
  <w:num w:numId="26">
    <w:abstractNumId w:val="25"/>
  </w:num>
  <w:num w:numId="27">
    <w:abstractNumId w:val="8"/>
  </w:num>
  <w:num w:numId="28">
    <w:abstractNumId w:val="13"/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8"/>
  </w:num>
  <w:num w:numId="32">
    <w:abstractNumId w:val="33"/>
  </w:num>
  <w:num w:numId="33">
    <w:abstractNumId w:val="19"/>
  </w:num>
  <w:num w:numId="34">
    <w:abstractNumId w:val="26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4175"/>
    <w:rsid w:val="00017215"/>
    <w:rsid w:val="00023CA9"/>
    <w:rsid w:val="00030443"/>
    <w:rsid w:val="00037920"/>
    <w:rsid w:val="000431FF"/>
    <w:rsid w:val="000500BB"/>
    <w:rsid w:val="0005281B"/>
    <w:rsid w:val="00065FB1"/>
    <w:rsid w:val="0007490B"/>
    <w:rsid w:val="00081101"/>
    <w:rsid w:val="000856C4"/>
    <w:rsid w:val="000A3F98"/>
    <w:rsid w:val="000B12A3"/>
    <w:rsid w:val="000D3BCA"/>
    <w:rsid w:val="000E02F2"/>
    <w:rsid w:val="000E0A15"/>
    <w:rsid w:val="000F379D"/>
    <w:rsid w:val="000F50D2"/>
    <w:rsid w:val="0010191A"/>
    <w:rsid w:val="001050BE"/>
    <w:rsid w:val="0011759B"/>
    <w:rsid w:val="00121FB7"/>
    <w:rsid w:val="001235FB"/>
    <w:rsid w:val="00124417"/>
    <w:rsid w:val="00151F1C"/>
    <w:rsid w:val="00154956"/>
    <w:rsid w:val="00172572"/>
    <w:rsid w:val="001756B6"/>
    <w:rsid w:val="00180781"/>
    <w:rsid w:val="001A150E"/>
    <w:rsid w:val="001B05D3"/>
    <w:rsid w:val="001B7F3B"/>
    <w:rsid w:val="001C1465"/>
    <w:rsid w:val="001D5F1A"/>
    <w:rsid w:val="001E36CC"/>
    <w:rsid w:val="001E65F1"/>
    <w:rsid w:val="001F14B5"/>
    <w:rsid w:val="001F7022"/>
    <w:rsid w:val="00213200"/>
    <w:rsid w:val="00216318"/>
    <w:rsid w:val="0022266A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5263"/>
    <w:rsid w:val="002D2D66"/>
    <w:rsid w:val="002E1950"/>
    <w:rsid w:val="002E198A"/>
    <w:rsid w:val="002E4F5F"/>
    <w:rsid w:val="002F1FC1"/>
    <w:rsid w:val="002F76D2"/>
    <w:rsid w:val="00303B08"/>
    <w:rsid w:val="00317C7C"/>
    <w:rsid w:val="00321010"/>
    <w:rsid w:val="00343325"/>
    <w:rsid w:val="003435D9"/>
    <w:rsid w:val="0036209B"/>
    <w:rsid w:val="00362A8C"/>
    <w:rsid w:val="0036407E"/>
    <w:rsid w:val="003678BB"/>
    <w:rsid w:val="00372044"/>
    <w:rsid w:val="003876B9"/>
    <w:rsid w:val="003948BE"/>
    <w:rsid w:val="003958E0"/>
    <w:rsid w:val="00397AD5"/>
    <w:rsid w:val="003A61AC"/>
    <w:rsid w:val="003B18D2"/>
    <w:rsid w:val="003C5908"/>
    <w:rsid w:val="003D0C2C"/>
    <w:rsid w:val="003D363D"/>
    <w:rsid w:val="0041727F"/>
    <w:rsid w:val="00417FE5"/>
    <w:rsid w:val="00422CA1"/>
    <w:rsid w:val="00427ACD"/>
    <w:rsid w:val="00434CA5"/>
    <w:rsid w:val="004356CA"/>
    <w:rsid w:val="004428A4"/>
    <w:rsid w:val="0044529F"/>
    <w:rsid w:val="00451408"/>
    <w:rsid w:val="00462319"/>
    <w:rsid w:val="00470C4A"/>
    <w:rsid w:val="004758AF"/>
    <w:rsid w:val="004847F0"/>
    <w:rsid w:val="00491E33"/>
    <w:rsid w:val="00495D3A"/>
    <w:rsid w:val="004A0C0C"/>
    <w:rsid w:val="004A6A9A"/>
    <w:rsid w:val="004D2942"/>
    <w:rsid w:val="004D6EE1"/>
    <w:rsid w:val="004E2E4C"/>
    <w:rsid w:val="004F3ECF"/>
    <w:rsid w:val="004F3F55"/>
    <w:rsid w:val="00502435"/>
    <w:rsid w:val="00521909"/>
    <w:rsid w:val="00534DF7"/>
    <w:rsid w:val="00544F6C"/>
    <w:rsid w:val="0055446B"/>
    <w:rsid w:val="00562A87"/>
    <w:rsid w:val="00566F3F"/>
    <w:rsid w:val="00580856"/>
    <w:rsid w:val="0058677D"/>
    <w:rsid w:val="005D4C1B"/>
    <w:rsid w:val="005D6660"/>
    <w:rsid w:val="005E03D0"/>
    <w:rsid w:val="005E7F4A"/>
    <w:rsid w:val="005F368F"/>
    <w:rsid w:val="00623C3B"/>
    <w:rsid w:val="006316F8"/>
    <w:rsid w:val="006437B1"/>
    <w:rsid w:val="00657A34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02F28"/>
    <w:rsid w:val="00715FA0"/>
    <w:rsid w:val="007164AC"/>
    <w:rsid w:val="007421C1"/>
    <w:rsid w:val="0074593B"/>
    <w:rsid w:val="0075239C"/>
    <w:rsid w:val="00753998"/>
    <w:rsid w:val="00757019"/>
    <w:rsid w:val="00757950"/>
    <w:rsid w:val="00765F2A"/>
    <w:rsid w:val="007677AE"/>
    <w:rsid w:val="0077642E"/>
    <w:rsid w:val="00782E95"/>
    <w:rsid w:val="00793B7C"/>
    <w:rsid w:val="007A5132"/>
    <w:rsid w:val="007B2227"/>
    <w:rsid w:val="007B5FBF"/>
    <w:rsid w:val="007B6E1C"/>
    <w:rsid w:val="007C2B58"/>
    <w:rsid w:val="007D1336"/>
    <w:rsid w:val="007F7759"/>
    <w:rsid w:val="00801CA9"/>
    <w:rsid w:val="008117D0"/>
    <w:rsid w:val="00812753"/>
    <w:rsid w:val="008139F7"/>
    <w:rsid w:val="00815A88"/>
    <w:rsid w:val="00831A4F"/>
    <w:rsid w:val="00832E90"/>
    <w:rsid w:val="008425B7"/>
    <w:rsid w:val="00851364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B588F"/>
    <w:rsid w:val="008C4B04"/>
    <w:rsid w:val="008E4E1E"/>
    <w:rsid w:val="008F35ED"/>
    <w:rsid w:val="008F4132"/>
    <w:rsid w:val="00900AE9"/>
    <w:rsid w:val="00904DEE"/>
    <w:rsid w:val="00913800"/>
    <w:rsid w:val="00924C69"/>
    <w:rsid w:val="00924CD0"/>
    <w:rsid w:val="00931679"/>
    <w:rsid w:val="00940185"/>
    <w:rsid w:val="00953171"/>
    <w:rsid w:val="00957029"/>
    <w:rsid w:val="00987448"/>
    <w:rsid w:val="009958BE"/>
    <w:rsid w:val="009A5E7A"/>
    <w:rsid w:val="009A64FB"/>
    <w:rsid w:val="009A771B"/>
    <w:rsid w:val="009B390F"/>
    <w:rsid w:val="009B7625"/>
    <w:rsid w:val="009C5E8A"/>
    <w:rsid w:val="009D4319"/>
    <w:rsid w:val="009E3848"/>
    <w:rsid w:val="009F39F5"/>
    <w:rsid w:val="00A01A15"/>
    <w:rsid w:val="00A10167"/>
    <w:rsid w:val="00A1583D"/>
    <w:rsid w:val="00A27B69"/>
    <w:rsid w:val="00A31740"/>
    <w:rsid w:val="00A40F58"/>
    <w:rsid w:val="00A423BD"/>
    <w:rsid w:val="00A51CA0"/>
    <w:rsid w:val="00A550F0"/>
    <w:rsid w:val="00A564EA"/>
    <w:rsid w:val="00A75D5C"/>
    <w:rsid w:val="00A762C8"/>
    <w:rsid w:val="00A91F13"/>
    <w:rsid w:val="00A922C2"/>
    <w:rsid w:val="00A92CF5"/>
    <w:rsid w:val="00AA0E4C"/>
    <w:rsid w:val="00AA60BB"/>
    <w:rsid w:val="00AA7AC6"/>
    <w:rsid w:val="00AB350A"/>
    <w:rsid w:val="00AB3C44"/>
    <w:rsid w:val="00AB6CAD"/>
    <w:rsid w:val="00AD2062"/>
    <w:rsid w:val="00AF1C51"/>
    <w:rsid w:val="00B04C4C"/>
    <w:rsid w:val="00B3553C"/>
    <w:rsid w:val="00B5221E"/>
    <w:rsid w:val="00B6162A"/>
    <w:rsid w:val="00B6494D"/>
    <w:rsid w:val="00B663AB"/>
    <w:rsid w:val="00B672E1"/>
    <w:rsid w:val="00B75D96"/>
    <w:rsid w:val="00B77079"/>
    <w:rsid w:val="00B77BC3"/>
    <w:rsid w:val="00B80E20"/>
    <w:rsid w:val="00B81414"/>
    <w:rsid w:val="00B85066"/>
    <w:rsid w:val="00B95C36"/>
    <w:rsid w:val="00BA0B4E"/>
    <w:rsid w:val="00BA79E3"/>
    <w:rsid w:val="00BB0EE4"/>
    <w:rsid w:val="00BB30CC"/>
    <w:rsid w:val="00BB5897"/>
    <w:rsid w:val="00BC102A"/>
    <w:rsid w:val="00BE3717"/>
    <w:rsid w:val="00BE4BA8"/>
    <w:rsid w:val="00BE5B0E"/>
    <w:rsid w:val="00BE7749"/>
    <w:rsid w:val="00BF70C9"/>
    <w:rsid w:val="00C20BE8"/>
    <w:rsid w:val="00C21C1F"/>
    <w:rsid w:val="00C24B9C"/>
    <w:rsid w:val="00C27FBA"/>
    <w:rsid w:val="00C34640"/>
    <w:rsid w:val="00C40F3B"/>
    <w:rsid w:val="00C44E27"/>
    <w:rsid w:val="00C5603A"/>
    <w:rsid w:val="00C63622"/>
    <w:rsid w:val="00C72094"/>
    <w:rsid w:val="00C80191"/>
    <w:rsid w:val="00C827CF"/>
    <w:rsid w:val="00C86A12"/>
    <w:rsid w:val="00C94B4D"/>
    <w:rsid w:val="00C964BA"/>
    <w:rsid w:val="00CC4CDC"/>
    <w:rsid w:val="00CC6CAD"/>
    <w:rsid w:val="00CF55A4"/>
    <w:rsid w:val="00D20339"/>
    <w:rsid w:val="00D55D2C"/>
    <w:rsid w:val="00D66A07"/>
    <w:rsid w:val="00D828EB"/>
    <w:rsid w:val="00D87F5C"/>
    <w:rsid w:val="00D91C60"/>
    <w:rsid w:val="00D92B74"/>
    <w:rsid w:val="00DB15E2"/>
    <w:rsid w:val="00DB7D69"/>
    <w:rsid w:val="00DC550B"/>
    <w:rsid w:val="00DC5C2D"/>
    <w:rsid w:val="00DD0923"/>
    <w:rsid w:val="00DD1826"/>
    <w:rsid w:val="00DD2C02"/>
    <w:rsid w:val="00DD2E81"/>
    <w:rsid w:val="00DD5501"/>
    <w:rsid w:val="00DD793A"/>
    <w:rsid w:val="00DE016C"/>
    <w:rsid w:val="00DF40B6"/>
    <w:rsid w:val="00E07B93"/>
    <w:rsid w:val="00E12F27"/>
    <w:rsid w:val="00E22927"/>
    <w:rsid w:val="00E24C5B"/>
    <w:rsid w:val="00E325D0"/>
    <w:rsid w:val="00E35A2D"/>
    <w:rsid w:val="00E42A50"/>
    <w:rsid w:val="00E6102F"/>
    <w:rsid w:val="00E64FE5"/>
    <w:rsid w:val="00E71D2D"/>
    <w:rsid w:val="00E7290E"/>
    <w:rsid w:val="00E72BA8"/>
    <w:rsid w:val="00E82660"/>
    <w:rsid w:val="00E90837"/>
    <w:rsid w:val="00EA424C"/>
    <w:rsid w:val="00EB0D7D"/>
    <w:rsid w:val="00EC37DE"/>
    <w:rsid w:val="00EC5647"/>
    <w:rsid w:val="00ED2114"/>
    <w:rsid w:val="00ED3B51"/>
    <w:rsid w:val="00ED3CFB"/>
    <w:rsid w:val="00ED402C"/>
    <w:rsid w:val="00ED724B"/>
    <w:rsid w:val="00F00304"/>
    <w:rsid w:val="00F1130B"/>
    <w:rsid w:val="00F2149A"/>
    <w:rsid w:val="00F53862"/>
    <w:rsid w:val="00F5624C"/>
    <w:rsid w:val="00F62428"/>
    <w:rsid w:val="00F708DA"/>
    <w:rsid w:val="00F878BF"/>
    <w:rsid w:val="00F910D2"/>
    <w:rsid w:val="00F96671"/>
    <w:rsid w:val="00F970AB"/>
    <w:rsid w:val="00FB0D76"/>
    <w:rsid w:val="00FB2511"/>
    <w:rsid w:val="00FB2B9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7642E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OG Heading 1,Caaieiaie aei?ac,çàãîëîâîê 1,caaieiaie 1,Заголовок биораз,Çàãîëîâîê áèîðàç,Document Header1,H1,Заголовок параграфа (1.),Введение...,Б1,Heading 1iz,Б11,Заголовок 1 Знак2 Знак,Заголовок 1 Знак1 Знак Знак"/>
    <w:basedOn w:val="a4"/>
    <w:next w:val="a4"/>
    <w:link w:val="11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OG Heading 2,Загол2,Çàãîë2,1.1. Caaieiaie 2,1.1. Заголовок 2,Caaie2,Caaieiaie 2 Ciae,Заголовок 2 Знак2,Заголовок 2 Знак1 Знак,Заголовок 2 Знак Знак Знак,Заголовок 2 Знак Знак1,Заголовок 2 Знак3"/>
    <w:basedOn w:val="a4"/>
    <w:next w:val="a4"/>
    <w:link w:val="21"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OG Heading 3"/>
    <w:basedOn w:val="a4"/>
    <w:next w:val="a4"/>
    <w:link w:val="30"/>
    <w:qFormat/>
    <w:rsid w:val="0041727F"/>
    <w:pPr>
      <w:keepNext/>
      <w:widowControl w:val="0"/>
      <w:numPr>
        <w:numId w:val="21"/>
      </w:numPr>
      <w:shd w:val="clear" w:color="auto" w:fill="FFFFFF"/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color w:val="000000"/>
      <w:sz w:val="24"/>
      <w:szCs w:val="32"/>
      <w:lang w:val="x-none" w:eastAsia="ar-SA"/>
    </w:rPr>
  </w:style>
  <w:style w:type="paragraph" w:styleId="4">
    <w:name w:val="heading 4"/>
    <w:basedOn w:val="a4"/>
    <w:next w:val="a4"/>
    <w:link w:val="40"/>
    <w:uiPriority w:val="9"/>
    <w:qFormat/>
    <w:rsid w:val="0041727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0">
    <w:name w:val="heading 5"/>
    <w:basedOn w:val="a4"/>
    <w:next w:val="a4"/>
    <w:link w:val="51"/>
    <w:uiPriority w:val="9"/>
    <w:qFormat/>
    <w:rsid w:val="0041727F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uiPriority w:val="9"/>
    <w:qFormat/>
    <w:rsid w:val="0041727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4"/>
    <w:next w:val="a4"/>
    <w:link w:val="70"/>
    <w:uiPriority w:val="9"/>
    <w:qFormat/>
    <w:rsid w:val="0041727F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4"/>
    <w:next w:val="a4"/>
    <w:link w:val="80"/>
    <w:uiPriority w:val="9"/>
    <w:qFormat/>
    <w:rsid w:val="0041727F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4"/>
    <w:next w:val="a4"/>
    <w:link w:val="90"/>
    <w:uiPriority w:val="9"/>
    <w:qFormat/>
    <w:rsid w:val="0041727F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5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4"/>
    <w:uiPriority w:val="34"/>
    <w:qFormat/>
    <w:rsid w:val="00A91F13"/>
    <w:pPr>
      <w:ind w:left="720"/>
      <w:contextualSpacing/>
    </w:pPr>
  </w:style>
  <w:style w:type="table" w:styleId="a9">
    <w:name w:val="Table Grid"/>
    <w:basedOn w:val="a6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4"/>
    <w:link w:val="ab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5"/>
    <w:link w:val="aa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4"/>
    <w:link w:val="23"/>
    <w:unhideWhenUsed/>
    <w:rsid w:val="00E6102F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rsid w:val="00E6102F"/>
    <w:rPr>
      <w:rFonts w:ascii="Calibri" w:eastAsia="Calibri" w:hAnsi="Calibri" w:cs="Times New Roman"/>
    </w:rPr>
  </w:style>
  <w:style w:type="paragraph" w:styleId="ac">
    <w:name w:val="header"/>
    <w:aliases w:val="Aa?oiee eieiioeooe"/>
    <w:basedOn w:val="a4"/>
    <w:link w:val="ad"/>
    <w:uiPriority w:val="99"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5"/>
    <w:link w:val="ac"/>
    <w:uiPriority w:val="99"/>
    <w:semiHidden/>
    <w:rsid w:val="00E6102F"/>
    <w:rPr>
      <w:rFonts w:ascii="Calibri" w:eastAsia="Calibri" w:hAnsi="Calibri" w:cs="Times New Roman"/>
    </w:rPr>
  </w:style>
  <w:style w:type="character" w:styleId="ae">
    <w:name w:val="page number"/>
    <w:basedOn w:val="a5"/>
    <w:uiPriority w:val="99"/>
    <w:rsid w:val="00E6102F"/>
  </w:style>
  <w:style w:type="paragraph" w:styleId="af">
    <w:name w:val="Body Text Indent"/>
    <w:basedOn w:val="a4"/>
    <w:link w:val="af0"/>
    <w:unhideWhenUsed/>
    <w:rsid w:val="00FB0D76"/>
    <w:pPr>
      <w:spacing w:after="120"/>
      <w:ind w:left="283"/>
    </w:pPr>
  </w:style>
  <w:style w:type="character" w:customStyle="1" w:styleId="af0">
    <w:name w:val="Основной текст с отступом Знак"/>
    <w:basedOn w:val="a5"/>
    <w:link w:val="af"/>
    <w:rsid w:val="00FB0D76"/>
    <w:rPr>
      <w:rFonts w:ascii="Calibri" w:eastAsia="Calibri" w:hAnsi="Calibri" w:cs="Times New Roman"/>
    </w:rPr>
  </w:style>
  <w:style w:type="paragraph" w:styleId="31">
    <w:name w:val="Body Text Indent 3"/>
    <w:basedOn w:val="a4"/>
    <w:link w:val="32"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FB0D76"/>
    <w:rPr>
      <w:rFonts w:ascii="Calibri" w:eastAsia="Calibri" w:hAnsi="Calibri" w:cs="Times New Roman"/>
      <w:sz w:val="16"/>
      <w:szCs w:val="16"/>
    </w:rPr>
  </w:style>
  <w:style w:type="paragraph" w:styleId="af1">
    <w:name w:val="Normal (Web)"/>
    <w:basedOn w:val="a4"/>
    <w:uiPriority w:val="99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4"/>
    <w:link w:val="af3"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5"/>
    <w:link w:val="af2"/>
    <w:rsid w:val="002672B5"/>
    <w:rPr>
      <w:rFonts w:ascii="Segoe UI" w:eastAsia="Calibri" w:hAnsi="Segoe UI" w:cs="Segoe UI"/>
      <w:sz w:val="18"/>
      <w:szCs w:val="18"/>
    </w:rPr>
  </w:style>
  <w:style w:type="paragraph" w:styleId="24">
    <w:name w:val="Body Text Indent 2"/>
    <w:basedOn w:val="a4"/>
    <w:link w:val="25"/>
    <w:unhideWhenUsed/>
    <w:rsid w:val="00F878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F878BF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4"/>
    <w:rsid w:val="0036209B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0">
    <w:name w:val="Заголовок 3 Знак"/>
    <w:aliases w:val="OG Heading 3 Знак"/>
    <w:basedOn w:val="a5"/>
    <w:link w:val="3"/>
    <w:rsid w:val="0041727F"/>
    <w:rPr>
      <w:rFonts w:ascii="Times New Roman" w:eastAsia="Times New Roman" w:hAnsi="Times New Roman" w:cs="Times New Roman"/>
      <w:bCs/>
      <w:color w:val="000000"/>
      <w:sz w:val="24"/>
      <w:szCs w:val="32"/>
      <w:shd w:val="clear" w:color="auto" w:fill="FFFFFF"/>
      <w:lang w:val="x-none" w:eastAsia="ar-SA"/>
    </w:rPr>
  </w:style>
  <w:style w:type="character" w:customStyle="1" w:styleId="40">
    <w:name w:val="Заголовок 4 Знак"/>
    <w:basedOn w:val="a5"/>
    <w:link w:val="4"/>
    <w:uiPriority w:val="9"/>
    <w:rsid w:val="004172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basedOn w:val="a5"/>
    <w:link w:val="50"/>
    <w:uiPriority w:val="9"/>
    <w:rsid w:val="0041727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"/>
    <w:rsid w:val="004172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5"/>
    <w:link w:val="7"/>
    <w:uiPriority w:val="9"/>
    <w:rsid w:val="004172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5"/>
    <w:link w:val="8"/>
    <w:uiPriority w:val="9"/>
    <w:rsid w:val="0041727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5"/>
    <w:link w:val="9"/>
    <w:uiPriority w:val="9"/>
    <w:rsid w:val="0041727F"/>
    <w:rPr>
      <w:rFonts w:ascii="Arial" w:eastAsia="Times New Roman" w:hAnsi="Arial" w:cs="Arial"/>
      <w:lang w:eastAsia="ar-SA"/>
    </w:rPr>
  </w:style>
  <w:style w:type="numbering" w:customStyle="1" w:styleId="12">
    <w:name w:val="Нет списка1"/>
    <w:next w:val="a7"/>
    <w:uiPriority w:val="99"/>
    <w:semiHidden/>
    <w:unhideWhenUsed/>
    <w:rsid w:val="0041727F"/>
  </w:style>
  <w:style w:type="character" w:customStyle="1" w:styleId="211">
    <w:name w:val="Заголовок 2 Знак1"/>
    <w:aliases w:val="OG Heading 2 Знак,Загол2 Знак,Заголовок 2 Знак Знак,Çàãîë2 Знак,1.1. Caaieiaie 2 Знак,1.1. Заголовок 2 Знак,Caaie2 Знак,Caaieiaie 2 Ciae Знак,Заголовок 2 Знак2 Знак,Заголовок 2 Знак1 Знак Знак,Заголовок 2 Знак Знак Знак Знак"/>
    <w:locked/>
    <w:rsid w:val="0041727F"/>
    <w:rPr>
      <w:bCs/>
      <w:color w:val="000000"/>
      <w:sz w:val="24"/>
      <w:szCs w:val="45"/>
      <w:shd w:val="clear" w:color="auto" w:fill="FFFFFF"/>
      <w:lang w:val="x-none" w:eastAsia="ar-SA"/>
    </w:rPr>
  </w:style>
  <w:style w:type="character" w:styleId="af4">
    <w:name w:val="Hyperlink"/>
    <w:uiPriority w:val="99"/>
    <w:rsid w:val="0041727F"/>
    <w:rPr>
      <w:color w:val="0000FF"/>
      <w:u w:val="single"/>
    </w:rPr>
  </w:style>
  <w:style w:type="character" w:styleId="af5">
    <w:name w:val="FollowedHyperlink"/>
    <w:rsid w:val="0041727F"/>
    <w:rPr>
      <w:color w:val="800080"/>
      <w:u w:val="single"/>
    </w:rPr>
  </w:style>
  <w:style w:type="character" w:customStyle="1" w:styleId="af6">
    <w:name w:val="комментарий"/>
    <w:rsid w:val="0041727F"/>
    <w:rPr>
      <w:b/>
      <w:i/>
      <w:sz w:val="28"/>
    </w:rPr>
  </w:style>
  <w:style w:type="character" w:styleId="af7">
    <w:name w:val="annotation reference"/>
    <w:semiHidden/>
    <w:rsid w:val="0041727F"/>
    <w:rPr>
      <w:sz w:val="16"/>
      <w:szCs w:val="16"/>
    </w:rPr>
  </w:style>
  <w:style w:type="character" w:customStyle="1" w:styleId="af8">
    <w:name w:val="обычн БО Знак"/>
    <w:rsid w:val="0041727F"/>
    <w:rPr>
      <w:rFonts w:ascii="Arial" w:hAnsi="Arial"/>
      <w:sz w:val="24"/>
      <w:szCs w:val="24"/>
      <w:lang w:val="ru-RU" w:eastAsia="ar-SA" w:bidi="ar-SA"/>
    </w:rPr>
  </w:style>
  <w:style w:type="paragraph" w:styleId="af9">
    <w:name w:val="Title"/>
    <w:aliases w:val="Çàãîëîâîê,Caaieiaie"/>
    <w:basedOn w:val="a4"/>
    <w:link w:val="afa"/>
    <w:qFormat/>
    <w:rsid w:val="004172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a">
    <w:name w:val="Название Знак"/>
    <w:aliases w:val="Çàãîëîâîê Знак,Caaieiaie Знак"/>
    <w:basedOn w:val="a5"/>
    <w:link w:val="af9"/>
    <w:rsid w:val="0041727F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3">
    <w:name w:val="index 1"/>
    <w:basedOn w:val="a4"/>
    <w:next w:val="a4"/>
    <w:autoRedefine/>
    <w:semiHidden/>
    <w:rsid w:val="0041727F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5">
    <w:name w:val="FR5"/>
    <w:rsid w:val="0041727F"/>
    <w:pPr>
      <w:widowControl w:val="0"/>
      <w:suppressAutoHyphens/>
      <w:overflowPunct w:val="0"/>
      <w:autoSpaceDE w:val="0"/>
      <w:spacing w:after="0" w:line="336" w:lineRule="auto"/>
      <w:jc w:val="center"/>
      <w:textAlignment w:val="baseline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b">
    <w:name w:val="Subtitle"/>
    <w:basedOn w:val="af9"/>
    <w:next w:val="aa"/>
    <w:link w:val="afc"/>
    <w:qFormat/>
    <w:rsid w:val="0041727F"/>
    <w:pPr>
      <w:keepNext/>
      <w:keepLines/>
      <w:suppressLineNumber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iCs w:val="0"/>
      <w:caps/>
      <w:sz w:val="30"/>
      <w:szCs w:val="20"/>
    </w:rPr>
  </w:style>
  <w:style w:type="character" w:customStyle="1" w:styleId="afc">
    <w:name w:val="Подзаголовок Знак"/>
    <w:basedOn w:val="a5"/>
    <w:link w:val="afb"/>
    <w:rsid w:val="0041727F"/>
    <w:rPr>
      <w:rFonts w:ascii="Times New Roman" w:eastAsia="Times New Roman" w:hAnsi="Times New Roman" w:cs="Times New Roman"/>
      <w:i/>
      <w:caps/>
      <w:sz w:val="30"/>
      <w:szCs w:val="20"/>
      <w:lang w:eastAsia="ar-SA"/>
    </w:rPr>
  </w:style>
  <w:style w:type="paragraph" w:customStyle="1" w:styleId="afd">
    <w:name w:val="Основной текст таблицы"/>
    <w:basedOn w:val="aa"/>
    <w:rsid w:val="0041727F"/>
    <w:pPr>
      <w:spacing w:before="40" w:after="40"/>
      <w:jc w:val="center"/>
    </w:pPr>
  </w:style>
  <w:style w:type="character" w:customStyle="1" w:styleId="14">
    <w:name w:val="Верхний колонтитул Знак1"/>
    <w:aliases w:val="Aa?oiee eieiioeooe Знак,Верхний колонтитул Знак Знак"/>
    <w:uiPriority w:val="99"/>
    <w:rsid w:val="0041727F"/>
    <w:rPr>
      <w:szCs w:val="24"/>
      <w:lang w:eastAsia="ar-SA"/>
    </w:rPr>
  </w:style>
  <w:style w:type="paragraph" w:styleId="33">
    <w:name w:val="Body Text 3"/>
    <w:basedOn w:val="a4"/>
    <w:link w:val="34"/>
    <w:rsid w:val="0041727F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34">
    <w:name w:val="Основной текст 3 Знак"/>
    <w:basedOn w:val="a5"/>
    <w:link w:val="33"/>
    <w:rsid w:val="0041727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fe">
    <w:name w:val="микротекст"/>
    <w:basedOn w:val="aa"/>
    <w:rsid w:val="0041727F"/>
    <w:pPr>
      <w:overflowPunct w:val="0"/>
      <w:autoSpaceDE w:val="0"/>
      <w:jc w:val="both"/>
      <w:textAlignment w:val="baseline"/>
    </w:pPr>
    <w:rPr>
      <w:rFonts w:ascii="NTHelvetica/Cyrillic" w:hAnsi="NTHelvetica/Cyrillic"/>
      <w:sz w:val="20"/>
      <w:szCs w:val="20"/>
    </w:rPr>
  </w:style>
  <w:style w:type="paragraph" w:styleId="26">
    <w:name w:val="toc 2"/>
    <w:basedOn w:val="a4"/>
    <w:next w:val="a4"/>
    <w:semiHidden/>
    <w:rsid w:val="0041727F"/>
    <w:pPr>
      <w:tabs>
        <w:tab w:val="right" w:leader="dot" w:pos="10260"/>
      </w:tabs>
      <w:suppressAutoHyphens/>
      <w:spacing w:before="120" w:after="0" w:line="240" w:lineRule="auto"/>
      <w:ind w:right="-57"/>
    </w:pPr>
    <w:rPr>
      <w:rFonts w:ascii="Times New Roman" w:eastAsia="Times New Roman" w:hAnsi="Times New Roman"/>
      <w:b/>
      <w:spacing w:val="3"/>
      <w:sz w:val="28"/>
      <w:szCs w:val="24"/>
      <w:lang w:val="en-US" w:eastAsia="ar-SA"/>
    </w:rPr>
  </w:style>
  <w:style w:type="paragraph" w:styleId="35">
    <w:name w:val="toc 3"/>
    <w:basedOn w:val="a4"/>
    <w:next w:val="a4"/>
    <w:semiHidden/>
    <w:rsid w:val="0041727F"/>
    <w:pPr>
      <w:suppressAutoHyphens/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">
    <w:name w:val="annotation text"/>
    <w:basedOn w:val="a4"/>
    <w:link w:val="aff0"/>
    <w:semiHidden/>
    <w:rsid w:val="0041727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кст примечания Знак"/>
    <w:basedOn w:val="a5"/>
    <w:link w:val="aff"/>
    <w:semiHidden/>
    <w:rsid w:val="00417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Основной текст ТЗ"/>
    <w:basedOn w:val="a4"/>
    <w:rsid w:val="0041727F"/>
    <w:pPr>
      <w:suppressLineNumbers/>
      <w:suppressAutoHyphens/>
      <w:spacing w:after="120" w:line="240" w:lineRule="auto"/>
      <w:ind w:firstLine="709"/>
      <w:jc w:val="both"/>
    </w:pPr>
    <w:rPr>
      <w:rFonts w:ascii="Times New Roman" w:eastAsia="Batang" w:hAnsi="Times New Roman"/>
      <w:kern w:val="1"/>
      <w:sz w:val="26"/>
      <w:szCs w:val="20"/>
      <w:lang w:eastAsia="ar-SA"/>
    </w:rPr>
  </w:style>
  <w:style w:type="paragraph" w:customStyle="1" w:styleId="ConsPlusNormal">
    <w:name w:val="ConsPlusNormal"/>
    <w:rsid w:val="0041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3 Знак Знак"/>
    <w:basedOn w:val="24"/>
    <w:rsid w:val="0041727F"/>
    <w:pPr>
      <w:widowControl w:val="0"/>
      <w:tabs>
        <w:tab w:val="left" w:pos="227"/>
      </w:tabs>
      <w:suppressAutoHyphens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5">
    <w:name w:val="Обычный1"/>
    <w:rsid w:val="0041727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7">
    <w:name w:val="Основной текст (2)_"/>
    <w:link w:val="28"/>
    <w:locked/>
    <w:rsid w:val="0041727F"/>
    <w:rPr>
      <w:b/>
      <w:bCs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41727F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</w:rPr>
  </w:style>
  <w:style w:type="paragraph" w:customStyle="1" w:styleId="Style6">
    <w:name w:val="Style6"/>
    <w:basedOn w:val="a4"/>
    <w:rsid w:val="0041727F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1727F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41727F"/>
    <w:rPr>
      <w:color w:val="008000"/>
    </w:rPr>
  </w:style>
  <w:style w:type="paragraph" w:customStyle="1" w:styleId="BodyText21">
    <w:name w:val="Body Text 21"/>
    <w:basedOn w:val="a4"/>
    <w:rsid w:val="0041727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Àáçàö ïðàâèë"/>
    <w:rsid w:val="0041727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417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0">
    <w:name w:val="rvts48220"/>
    <w:rsid w:val="0041727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4">
    <w:name w:val="Знак Знак Знак Знак Знак"/>
    <w:basedOn w:val="a4"/>
    <w:rsid w:val="004172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6">
    <w:name w:val="Сетка таблицы1"/>
    <w:basedOn w:val="a6"/>
    <w:next w:val="a9"/>
    <w:rsid w:val="0041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er"/>
    <w:basedOn w:val="a4"/>
    <w:link w:val="aff6"/>
    <w:rsid w:val="004172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6">
    <w:name w:val="Нижний колонтитул Знак"/>
    <w:basedOn w:val="a5"/>
    <w:link w:val="aff5"/>
    <w:rsid w:val="00417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172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172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4"/>
    <w:link w:val="HTML0"/>
    <w:rsid w:val="00417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417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4"/>
    <w:link w:val="aff8"/>
    <w:rsid w:val="0041727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5"/>
    <w:link w:val="aff7"/>
    <w:rsid w:val="00417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7">
    <w:name w:val="Заголовок №1_"/>
    <w:link w:val="18"/>
    <w:uiPriority w:val="99"/>
    <w:rsid w:val="0041727F"/>
    <w:rPr>
      <w:sz w:val="17"/>
      <w:szCs w:val="17"/>
      <w:shd w:val="clear" w:color="auto" w:fill="FFFFFF"/>
    </w:rPr>
  </w:style>
  <w:style w:type="character" w:customStyle="1" w:styleId="aff9">
    <w:name w:val="Основной текст_"/>
    <w:link w:val="100"/>
    <w:rsid w:val="0041727F"/>
    <w:rPr>
      <w:spacing w:val="1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4172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8">
    <w:name w:val="Заголовок №1"/>
    <w:basedOn w:val="a4"/>
    <w:link w:val="17"/>
    <w:uiPriority w:val="99"/>
    <w:rsid w:val="0041727F"/>
    <w:pPr>
      <w:shd w:val="clear" w:color="auto" w:fill="FFFFFF"/>
      <w:spacing w:after="420" w:line="230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character" w:customStyle="1" w:styleId="37">
    <w:name w:val="Основной текст (3)_"/>
    <w:link w:val="38"/>
    <w:rsid w:val="0041727F"/>
    <w:rPr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4"/>
    <w:link w:val="37"/>
    <w:rsid w:val="0041727F"/>
    <w:pPr>
      <w:shd w:val="clear" w:color="auto" w:fill="FFFFFF"/>
      <w:spacing w:after="180" w:line="0" w:lineRule="atLeast"/>
      <w:ind w:hanging="340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symbol1">
    <w:name w:val="symbol1"/>
    <w:rsid w:val="0041727F"/>
    <w:rPr>
      <w:rFonts w:ascii="Symbol" w:hAnsi="Symbol" w:hint="default"/>
      <w:sz w:val="18"/>
      <w:szCs w:val="18"/>
    </w:rPr>
  </w:style>
  <w:style w:type="paragraph" w:styleId="affa">
    <w:name w:val="Block Text"/>
    <w:basedOn w:val="a4"/>
    <w:rsid w:val="0041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Прижатый влево"/>
    <w:basedOn w:val="a4"/>
    <w:next w:val="a4"/>
    <w:rsid w:val="0041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lang w:eastAsia="ru-RU"/>
    </w:rPr>
  </w:style>
  <w:style w:type="paragraph" w:customStyle="1" w:styleId="affc">
    <w:name w:val="Таблицы (моноширинный)"/>
    <w:basedOn w:val="a4"/>
    <w:next w:val="a4"/>
    <w:rsid w:val="004172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4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4"/>
    <w:rsid w:val="00417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4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4"/>
    <w:rsid w:val="004172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4"/>
    <w:rsid w:val="0041727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4"/>
    <w:rsid w:val="004172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7">
    <w:name w:val="Font Style97"/>
    <w:rsid w:val="004172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41727F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41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5"/>
    <w:rsid w:val="0041727F"/>
  </w:style>
  <w:style w:type="paragraph" w:customStyle="1" w:styleId="formattext">
    <w:name w:val="formattext"/>
    <w:basedOn w:val="a4"/>
    <w:rsid w:val="0041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родолжение списка1"/>
    <w:basedOn w:val="a4"/>
    <w:rsid w:val="0041727F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Times12">
    <w:name w:val="Times 12"/>
    <w:basedOn w:val="a4"/>
    <w:rsid w:val="0041727F"/>
    <w:pPr>
      <w:widowControl w:val="0"/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Droid Sans Fallback" w:hAnsi="Times New Roman" w:cs="Lohit Hindi"/>
      <w:bCs/>
      <w:kern w:val="1"/>
      <w:sz w:val="24"/>
      <w:lang w:eastAsia="zh-CN" w:bidi="hi-IN"/>
    </w:rPr>
  </w:style>
  <w:style w:type="paragraph" w:customStyle="1" w:styleId="affd">
    <w:name w:val="Таблица шапка"/>
    <w:basedOn w:val="a4"/>
    <w:uiPriority w:val="99"/>
    <w:rsid w:val="0041727F"/>
    <w:pPr>
      <w:keepNext/>
      <w:widowControl w:val="0"/>
      <w:suppressAutoHyphens/>
      <w:spacing w:before="40" w:after="40" w:line="240" w:lineRule="auto"/>
      <w:ind w:left="57" w:right="57"/>
    </w:pPr>
    <w:rPr>
      <w:rFonts w:ascii="Times New Roman" w:eastAsia="Droid Sans Fallback" w:hAnsi="Times New Roman" w:cs="Lohit Hindi"/>
      <w:kern w:val="1"/>
      <w:szCs w:val="20"/>
      <w:lang w:eastAsia="zh-CN" w:bidi="hi-IN"/>
    </w:rPr>
  </w:style>
  <w:style w:type="paragraph" w:customStyle="1" w:styleId="affe">
    <w:name w:val="Таблица текст"/>
    <w:basedOn w:val="a4"/>
    <w:uiPriority w:val="99"/>
    <w:rsid w:val="0041727F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29">
    <w:name w:val="Обычный2"/>
    <w:link w:val="Normal"/>
    <w:rsid w:val="0041727F"/>
    <w:pPr>
      <w:widowControl w:val="0"/>
      <w:spacing w:before="200" w:after="0" w:line="300" w:lineRule="auto"/>
      <w:ind w:firstLine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41727F"/>
    <w:pPr>
      <w:widowControl w:val="0"/>
      <w:autoSpaceDE w:val="0"/>
      <w:autoSpaceDN w:val="0"/>
      <w:adjustRightInd w:val="0"/>
      <w:spacing w:before="140" w:after="0" w:line="260" w:lineRule="auto"/>
      <w:ind w:firstLine="5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Normal">
    <w:name w:val="Normal Знак"/>
    <w:link w:val="29"/>
    <w:rsid w:val="0041727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41727F"/>
    <w:pPr>
      <w:widowControl w:val="0"/>
      <w:spacing w:before="200" w:after="0" w:line="300" w:lineRule="auto"/>
      <w:ind w:firstLine="8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1">
    <w:name w:val="Пункт"/>
    <w:basedOn w:val="a4"/>
    <w:link w:val="1a"/>
    <w:rsid w:val="0041727F"/>
    <w:pPr>
      <w:numPr>
        <w:ilvl w:val="2"/>
        <w:numId w:val="2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a2">
    <w:name w:val="Подпункт"/>
    <w:basedOn w:val="a1"/>
    <w:rsid w:val="0041727F"/>
    <w:pPr>
      <w:numPr>
        <w:ilvl w:val="3"/>
      </w:numPr>
      <w:tabs>
        <w:tab w:val="clear" w:pos="4581"/>
        <w:tab w:val="num" w:pos="360"/>
        <w:tab w:val="num" w:pos="616"/>
        <w:tab w:val="num" w:pos="2880"/>
      </w:tabs>
      <w:ind w:left="2880"/>
    </w:pPr>
  </w:style>
  <w:style w:type="paragraph" w:customStyle="1" w:styleId="a3">
    <w:name w:val="Подподпункт"/>
    <w:basedOn w:val="a2"/>
    <w:uiPriority w:val="99"/>
    <w:rsid w:val="0041727F"/>
    <w:pPr>
      <w:numPr>
        <w:ilvl w:val="4"/>
      </w:numPr>
      <w:tabs>
        <w:tab w:val="clear" w:pos="5301"/>
        <w:tab w:val="num" w:pos="360"/>
        <w:tab w:val="num" w:pos="616"/>
        <w:tab w:val="num" w:pos="760"/>
        <w:tab w:val="num" w:pos="3600"/>
      </w:tabs>
      <w:ind w:left="3600"/>
    </w:pPr>
  </w:style>
  <w:style w:type="paragraph" w:customStyle="1" w:styleId="afff">
    <w:name w:val="Пункт б/н"/>
    <w:basedOn w:val="a4"/>
    <w:rsid w:val="0041727F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1a">
    <w:name w:val="Пункт Знак1"/>
    <w:link w:val="a1"/>
    <w:locked/>
    <w:rsid w:val="0041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11pt">
    <w:name w:val="Обычный + 11 pt"/>
    <w:basedOn w:val="a4"/>
    <w:rsid w:val="004172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4"/>
    <w:autoRedefine/>
    <w:rsid w:val="0041727F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Стиль1"/>
    <w:basedOn w:val="a4"/>
    <w:rsid w:val="0041727F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a">
    <w:name w:val="Стиль2"/>
    <w:basedOn w:val="2b"/>
    <w:rsid w:val="0041727F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pacing w:after="60"/>
      <w:ind w:left="1440" w:hanging="360"/>
      <w:contextualSpacing w:val="0"/>
      <w:jc w:val="both"/>
    </w:pPr>
    <w:rPr>
      <w:b/>
      <w:szCs w:val="20"/>
      <w:lang w:eastAsia="ru-RU"/>
    </w:rPr>
  </w:style>
  <w:style w:type="paragraph" w:styleId="2b">
    <w:name w:val="List Number 2"/>
    <w:basedOn w:val="a4"/>
    <w:semiHidden/>
    <w:unhideWhenUsed/>
    <w:rsid w:val="0041727F"/>
    <w:pPr>
      <w:tabs>
        <w:tab w:val="num" w:pos="432"/>
      </w:tabs>
      <w:suppressAutoHyphens/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0">
    <w:name w:val="No Spacing"/>
    <w:uiPriority w:val="1"/>
    <w:qFormat/>
    <w:rsid w:val="00417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">
    <w:name w:val="Текст_начало_2"/>
    <w:basedOn w:val="a4"/>
    <w:rsid w:val="0041727F"/>
    <w:pPr>
      <w:spacing w:after="0" w:line="360" w:lineRule="exact"/>
      <w:jc w:val="both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2d">
    <w:name w:val="Пункт2"/>
    <w:basedOn w:val="a1"/>
    <w:rsid w:val="0041727F"/>
    <w:pPr>
      <w:keepNext/>
      <w:numPr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snapToGrid w:val="0"/>
      <w:lang w:eastAsia="ru-RU"/>
    </w:rPr>
  </w:style>
  <w:style w:type="paragraph" w:customStyle="1" w:styleId="Normalunindented">
    <w:name w:val="Normal unindented"/>
    <w:qFormat/>
    <w:rsid w:val="0041727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basedOn w:val="a4"/>
    <w:next w:val="a4"/>
    <w:uiPriority w:val="9"/>
    <w:qFormat/>
    <w:rsid w:val="0041727F"/>
    <w:pPr>
      <w:spacing w:before="120" w:after="12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2e">
    <w:name w:val="Quote"/>
    <w:basedOn w:val="a4"/>
    <w:next w:val="a4"/>
    <w:link w:val="2f"/>
    <w:uiPriority w:val="29"/>
    <w:qFormat/>
    <w:rsid w:val="0041727F"/>
    <w:pPr>
      <w:spacing w:before="120" w:after="120"/>
      <w:ind w:firstLine="708"/>
      <w:jc w:val="both"/>
    </w:pPr>
    <w:rPr>
      <w:rFonts w:ascii="Times New Roman" w:eastAsia="Times New Roman" w:hAnsi="Times New Roman"/>
      <w:i/>
      <w:iCs/>
      <w:color w:val="8064A2"/>
      <w:lang w:eastAsia="ru-RU"/>
    </w:rPr>
  </w:style>
  <w:style w:type="character" w:customStyle="1" w:styleId="2f">
    <w:name w:val="Цитата 2 Знак"/>
    <w:basedOn w:val="a5"/>
    <w:link w:val="2e"/>
    <w:uiPriority w:val="29"/>
    <w:rsid w:val="0041727F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Warning">
    <w:name w:val="Warning"/>
    <w:basedOn w:val="a4"/>
    <w:next w:val="a4"/>
    <w:uiPriority w:val="29"/>
    <w:qFormat/>
    <w:rsid w:val="0041727F"/>
    <w:pPr>
      <w:spacing w:before="120" w:after="120"/>
      <w:ind w:firstLine="708"/>
      <w:jc w:val="both"/>
    </w:pPr>
    <w:rPr>
      <w:rFonts w:ascii="Times New Roman" w:eastAsia="Times New Roman" w:hAnsi="Times New Roman"/>
      <w:i/>
      <w:iCs/>
      <w:color w:val="E36C0A"/>
      <w:lang w:eastAsia="ru-RU"/>
    </w:rPr>
  </w:style>
  <w:style w:type="paragraph" w:customStyle="1" w:styleId="310">
    <w:name w:val="Основной текст 31"/>
    <w:basedOn w:val="a4"/>
    <w:rsid w:val="004172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12">
    <w:name w:val="Основной текст с отступом 21"/>
    <w:basedOn w:val="a4"/>
    <w:rsid w:val="0041727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4"/>
    <w:rsid w:val="0041727F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2">
    <w:name w:val="Список 31"/>
    <w:basedOn w:val="a4"/>
    <w:rsid w:val="0041727F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b">
    <w:name w:val="Красная строка1"/>
    <w:basedOn w:val="aa"/>
    <w:rsid w:val="0041727F"/>
    <w:pPr>
      <w:ind w:firstLine="210"/>
    </w:pPr>
    <w:rPr>
      <w:lang w:eastAsia="zh-CN"/>
    </w:rPr>
  </w:style>
  <w:style w:type="paragraph" w:styleId="afff1">
    <w:name w:val="List"/>
    <w:basedOn w:val="a4"/>
    <w:semiHidden/>
    <w:unhideWhenUsed/>
    <w:rsid w:val="0041727F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4"/>
    <w:rsid w:val="0041727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3">
    <w:name w:val="Список 21"/>
    <w:basedOn w:val="a4"/>
    <w:rsid w:val="0041727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4">
    <w:name w:val="Красная строка 21"/>
    <w:basedOn w:val="af"/>
    <w:rsid w:val="0041727F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c">
    <w:name w:val="Основной текст Знак1"/>
    <w:uiPriority w:val="99"/>
    <w:locked/>
    <w:rsid w:val="0041727F"/>
    <w:rPr>
      <w:rFonts w:ascii="Times New Roman" w:hAnsi="Times New Roman" w:cs="Times New Roman"/>
      <w:sz w:val="21"/>
      <w:szCs w:val="21"/>
      <w:u w:val="none"/>
    </w:rPr>
  </w:style>
  <w:style w:type="character" w:customStyle="1" w:styleId="afff2">
    <w:name w:val="Основной текст + Курсив"/>
    <w:uiPriority w:val="99"/>
    <w:rsid w:val="0041727F"/>
    <w:rPr>
      <w:rFonts w:ascii="Times New Roman" w:hAnsi="Times New Roman" w:cs="Times New Roman"/>
      <w:i/>
      <w:iCs/>
      <w:noProof/>
      <w:sz w:val="21"/>
      <w:szCs w:val="21"/>
      <w:u w:val="none"/>
    </w:rPr>
  </w:style>
  <w:style w:type="character" w:customStyle="1" w:styleId="afff3">
    <w:name w:val="Основной текст + Полужирный"/>
    <w:uiPriority w:val="99"/>
    <w:rsid w:val="0041727F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15">
    <w:name w:val="Основной текст (2)1"/>
    <w:basedOn w:val="a4"/>
    <w:uiPriority w:val="99"/>
    <w:rsid w:val="0041727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Arial0">
    <w:name w:val="Стиль Основной текст + Arial Слева:  0 см"/>
    <w:basedOn w:val="aa"/>
    <w:rsid w:val="0041727F"/>
    <w:pPr>
      <w:suppressAutoHyphens w:val="0"/>
      <w:spacing w:after="0"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2f0">
    <w:name w:val="Основной текст2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3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1">
    <w:name w:val="Заголовок №2_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2">
    <w:name w:val="Заголовок №2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link w:val="42"/>
    <w:rsid w:val="0041727F"/>
    <w:rPr>
      <w:sz w:val="23"/>
      <w:szCs w:val="23"/>
      <w:shd w:val="clear" w:color="auto" w:fill="FFFFFF"/>
    </w:rPr>
  </w:style>
  <w:style w:type="character" w:customStyle="1" w:styleId="afff4">
    <w:name w:val="Подпись к таблице_"/>
    <w:link w:val="afff5"/>
    <w:rsid w:val="0041727F"/>
    <w:rPr>
      <w:shd w:val="clear" w:color="auto" w:fill="FFFFFF"/>
    </w:rPr>
  </w:style>
  <w:style w:type="character" w:customStyle="1" w:styleId="71">
    <w:name w:val="Основной текст7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">
    <w:name w:val="Основной текст8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pt">
    <w:name w:val="Основной текст + 8 pt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1">
    <w:name w:val="Основной текст9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1727F"/>
    <w:pPr>
      <w:widowControl w:val="0"/>
      <w:shd w:val="clear" w:color="auto" w:fill="FFFFFF"/>
      <w:spacing w:before="60"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00">
    <w:name w:val="Основной текст10"/>
    <w:basedOn w:val="a4"/>
    <w:link w:val="aff9"/>
    <w:rsid w:val="0041727F"/>
    <w:pPr>
      <w:widowControl w:val="0"/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spacing w:val="10"/>
      <w:sz w:val="17"/>
      <w:szCs w:val="17"/>
    </w:rPr>
  </w:style>
  <w:style w:type="paragraph" w:customStyle="1" w:styleId="afff5">
    <w:name w:val="Подпись к таблице"/>
    <w:basedOn w:val="a4"/>
    <w:link w:val="afff4"/>
    <w:rsid w:val="0041727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table" w:customStyle="1" w:styleId="1-11">
    <w:name w:val="Средний список 1 - Акцент 11"/>
    <w:basedOn w:val="a6"/>
    <w:uiPriority w:val="65"/>
    <w:rsid w:val="0041727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 CYR" w:eastAsia="Times New Roman" w:hAnsi="Times New Roman CY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a">
    <w:name w:val="Стиль номер обычный"/>
    <w:basedOn w:val="2f3"/>
    <w:qFormat/>
    <w:rsid w:val="0041727F"/>
    <w:pPr>
      <w:numPr>
        <w:ilvl w:val="2"/>
        <w:numId w:val="27"/>
      </w:numPr>
      <w:tabs>
        <w:tab w:val="clear" w:pos="1571"/>
        <w:tab w:val="num" w:pos="360"/>
        <w:tab w:val="num" w:pos="720"/>
      </w:tabs>
      <w:suppressAutoHyphens w:val="0"/>
      <w:ind w:left="566" w:firstLine="0"/>
      <w:jc w:val="both"/>
    </w:pPr>
    <w:rPr>
      <w:sz w:val="28"/>
      <w:szCs w:val="20"/>
      <w:lang w:eastAsia="ru-RU"/>
    </w:rPr>
  </w:style>
  <w:style w:type="paragraph" w:customStyle="1" w:styleId="20">
    <w:name w:val="Стиль уровень 2"/>
    <w:basedOn w:val="a4"/>
    <w:next w:val="a"/>
    <w:qFormat/>
    <w:rsid w:val="0041727F"/>
    <w:pPr>
      <w:keepNext/>
      <w:numPr>
        <w:ilvl w:val="1"/>
        <w:numId w:val="27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41727F"/>
    <w:pPr>
      <w:numPr>
        <w:ilvl w:val="3"/>
      </w:numPr>
      <w:tabs>
        <w:tab w:val="clear" w:pos="1222"/>
        <w:tab w:val="num" w:pos="360"/>
        <w:tab w:val="num" w:pos="720"/>
      </w:tabs>
      <w:spacing w:after="0"/>
      <w:ind w:left="720" w:hanging="720"/>
    </w:pPr>
    <w:rPr>
      <w:color w:val="000000"/>
    </w:rPr>
  </w:style>
  <w:style w:type="paragraph" w:styleId="2f3">
    <w:name w:val="List Continue 2"/>
    <w:basedOn w:val="a4"/>
    <w:semiHidden/>
    <w:unhideWhenUsed/>
    <w:rsid w:val="0041727F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5">
    <w:name w:val="c5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2">
    <w:name w:val="t2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3">
    <w:name w:val="t3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4">
    <w:name w:val="t4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5">
    <w:name w:val="t5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6">
    <w:name w:val="c6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7">
    <w:name w:val="p7"/>
    <w:basedOn w:val="a4"/>
    <w:rsid w:val="0041727F"/>
    <w:pPr>
      <w:widowControl w:val="0"/>
      <w:tabs>
        <w:tab w:val="left" w:pos="737"/>
      </w:tabs>
      <w:autoSpaceDE w:val="0"/>
      <w:autoSpaceDN w:val="0"/>
      <w:adjustRightInd w:val="0"/>
      <w:spacing w:after="0" w:line="240" w:lineRule="atLeast"/>
      <w:ind w:left="14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9">
    <w:name w:val="c9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4"/>
    <w:rsid w:val="0041727F"/>
    <w:pPr>
      <w:widowControl w:val="0"/>
      <w:tabs>
        <w:tab w:val="left" w:pos="1122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2">
    <w:name w:val="p12"/>
    <w:basedOn w:val="a4"/>
    <w:rsid w:val="0041727F"/>
    <w:pPr>
      <w:widowControl w:val="0"/>
      <w:tabs>
        <w:tab w:val="left" w:pos="737"/>
        <w:tab w:val="left" w:pos="1320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3">
    <w:name w:val="p13"/>
    <w:basedOn w:val="a4"/>
    <w:rsid w:val="0041727F"/>
    <w:pPr>
      <w:widowControl w:val="0"/>
      <w:tabs>
        <w:tab w:val="left" w:pos="765"/>
        <w:tab w:val="left" w:pos="1111"/>
      </w:tabs>
      <w:autoSpaceDE w:val="0"/>
      <w:autoSpaceDN w:val="0"/>
      <w:adjustRightInd w:val="0"/>
      <w:spacing w:after="0" w:line="240" w:lineRule="atLeast"/>
      <w:ind w:left="1111" w:hanging="34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">
    <w:name w:val="p4"/>
    <w:basedOn w:val="a4"/>
    <w:rsid w:val="0041727F"/>
    <w:pPr>
      <w:widowControl w:val="0"/>
      <w:tabs>
        <w:tab w:val="left" w:pos="737"/>
        <w:tab w:val="left" w:pos="986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5">
    <w:name w:val="p5"/>
    <w:basedOn w:val="a4"/>
    <w:rsid w:val="0041727F"/>
    <w:pPr>
      <w:widowControl w:val="0"/>
      <w:tabs>
        <w:tab w:val="left" w:pos="737"/>
        <w:tab w:val="left" w:pos="1252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6">
    <w:name w:val="p6"/>
    <w:basedOn w:val="a4"/>
    <w:rsid w:val="0041727F"/>
    <w:pPr>
      <w:widowControl w:val="0"/>
      <w:tabs>
        <w:tab w:val="left" w:pos="737"/>
        <w:tab w:val="left" w:pos="1411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9">
    <w:name w:val="p9"/>
    <w:basedOn w:val="a4"/>
    <w:rsid w:val="0041727F"/>
    <w:pPr>
      <w:widowControl w:val="0"/>
      <w:tabs>
        <w:tab w:val="left" w:pos="175"/>
        <w:tab w:val="left" w:pos="861"/>
        <w:tab w:val="left" w:pos="1252"/>
      </w:tabs>
      <w:autoSpaceDE w:val="0"/>
      <w:autoSpaceDN w:val="0"/>
      <w:adjustRightInd w:val="0"/>
      <w:spacing w:after="0" w:line="232" w:lineRule="atLeast"/>
      <w:ind w:left="176" w:firstLine="68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1">
    <w:name w:val="c11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2">
    <w:name w:val="c2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4"/>
    <w:rsid w:val="0041727F"/>
    <w:pPr>
      <w:widowControl w:val="0"/>
      <w:tabs>
        <w:tab w:val="left" w:pos="776"/>
        <w:tab w:val="left" w:pos="1230"/>
      </w:tabs>
      <w:autoSpaceDE w:val="0"/>
      <w:autoSpaceDN w:val="0"/>
      <w:adjustRightInd w:val="0"/>
      <w:spacing w:after="0" w:line="232" w:lineRule="atLeast"/>
      <w:ind w:firstLine="77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5">
    <w:name w:val="p15"/>
    <w:basedOn w:val="a4"/>
    <w:rsid w:val="0041727F"/>
    <w:pPr>
      <w:widowControl w:val="0"/>
      <w:tabs>
        <w:tab w:val="left" w:pos="209"/>
        <w:tab w:val="left" w:pos="776"/>
        <w:tab w:val="left" w:pos="1230"/>
      </w:tabs>
      <w:autoSpaceDE w:val="0"/>
      <w:autoSpaceDN w:val="0"/>
      <w:adjustRightInd w:val="0"/>
      <w:spacing w:after="0" w:line="232" w:lineRule="atLeast"/>
      <w:ind w:left="210" w:firstLine="56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6">
    <w:name w:val="p16"/>
    <w:basedOn w:val="a4"/>
    <w:rsid w:val="0041727F"/>
    <w:pPr>
      <w:widowControl w:val="0"/>
      <w:tabs>
        <w:tab w:val="left" w:pos="209"/>
        <w:tab w:val="left" w:pos="935"/>
        <w:tab w:val="left" w:pos="1394"/>
      </w:tabs>
      <w:autoSpaceDE w:val="0"/>
      <w:autoSpaceDN w:val="0"/>
      <w:adjustRightInd w:val="0"/>
      <w:spacing w:after="0" w:line="232" w:lineRule="atLeast"/>
      <w:ind w:left="210" w:firstLine="725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7">
    <w:name w:val="p17"/>
    <w:basedOn w:val="a4"/>
    <w:rsid w:val="0041727F"/>
    <w:pPr>
      <w:widowControl w:val="0"/>
      <w:tabs>
        <w:tab w:val="left" w:pos="209"/>
        <w:tab w:val="left" w:pos="935"/>
        <w:tab w:val="left" w:pos="1491"/>
      </w:tabs>
      <w:autoSpaceDE w:val="0"/>
      <w:autoSpaceDN w:val="0"/>
      <w:adjustRightInd w:val="0"/>
      <w:spacing w:after="0" w:line="232" w:lineRule="atLeast"/>
      <w:ind w:left="210" w:firstLine="725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">
    <w:name w:val="p2"/>
    <w:basedOn w:val="a4"/>
    <w:rsid w:val="0041727F"/>
    <w:pPr>
      <w:widowControl w:val="0"/>
      <w:tabs>
        <w:tab w:val="left" w:pos="742"/>
      </w:tabs>
      <w:autoSpaceDE w:val="0"/>
      <w:autoSpaceDN w:val="0"/>
      <w:adjustRightInd w:val="0"/>
      <w:spacing w:after="0" w:line="226" w:lineRule="atLeast"/>
      <w:ind w:firstLine="74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3">
    <w:name w:val="c3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styleId="afff6">
    <w:name w:val="Strong"/>
    <w:uiPriority w:val="22"/>
    <w:qFormat/>
    <w:rsid w:val="0041727F"/>
    <w:rPr>
      <w:b/>
      <w:bCs/>
    </w:rPr>
  </w:style>
  <w:style w:type="paragraph" w:customStyle="1" w:styleId="BodyText2">
    <w:name w:val="Body Text 2"/>
    <w:basedOn w:val="a4"/>
    <w:rsid w:val="0041727F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yperlink" Target="http://teplo.obninsk.ru/index/scheme/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yperlink" Target="http://teplo.obninsk.ru/index/scheme/3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1.wmf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2016-03-15T08:30:00Z</cp:lastPrinted>
  <dcterms:created xsi:type="dcterms:W3CDTF">2016-03-02T13:13:00Z</dcterms:created>
  <dcterms:modified xsi:type="dcterms:W3CDTF">2016-03-15T13:47:00Z</dcterms:modified>
</cp:coreProperties>
</file>