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BE" w:rsidRDefault="003948BE" w:rsidP="002B2A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3948BE" w:rsidRDefault="003948BE" w:rsidP="002B2A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2B2A17" w:rsidRPr="00765F2A" w:rsidRDefault="007E6718" w:rsidP="002B2A1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ДОГОВОР № 17-03/2016</w:t>
      </w:r>
    </w:p>
    <w:p w:rsidR="002B2A17" w:rsidRPr="00765F2A" w:rsidRDefault="007E6718" w:rsidP="002B2A1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Обнинск</w:t>
      </w:r>
      <w:r w:rsidR="002B2A17" w:rsidRPr="00765F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 марта 2016</w:t>
      </w:r>
      <w:r w:rsidR="002B2A17" w:rsidRPr="00765F2A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3948BE" w:rsidRDefault="002B2A17" w:rsidP="002F1FC1">
      <w:pPr>
        <w:keepNext/>
        <w:spacing w:after="0" w:line="232" w:lineRule="exact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65F2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</w:p>
    <w:p w:rsidR="00CE7F22" w:rsidRDefault="00CE7F22" w:rsidP="002B2A1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2B2A17" w:rsidRPr="003C46F8" w:rsidRDefault="002B2A17" w:rsidP="002B2A1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 xml:space="preserve">МП «Теплоснабжение» города Обнинска Калужской области, именуемое в дальнейшем «Заказчик», в лице директора </w:t>
      </w:r>
      <w:proofErr w:type="spellStart"/>
      <w:r w:rsidRPr="003C46F8">
        <w:rPr>
          <w:rFonts w:ascii="Times New Roman" w:eastAsia="Times New Roman" w:hAnsi="Times New Roman"/>
          <w:lang w:eastAsia="ru-RU"/>
        </w:rPr>
        <w:t>Юркова</w:t>
      </w:r>
      <w:proofErr w:type="spellEnd"/>
      <w:r w:rsidRPr="003C46F8">
        <w:rPr>
          <w:rFonts w:ascii="Times New Roman" w:eastAsia="Times New Roman" w:hAnsi="Times New Roman"/>
          <w:lang w:eastAsia="ru-RU"/>
        </w:rPr>
        <w:t xml:space="preserve"> Юрия Ильича, действующего на основании Устава, с одной с</w:t>
      </w:r>
      <w:r w:rsidR="00EE3CEB">
        <w:rPr>
          <w:rFonts w:ascii="Times New Roman" w:eastAsia="Times New Roman" w:hAnsi="Times New Roman"/>
          <w:lang w:eastAsia="ru-RU"/>
        </w:rPr>
        <w:t>тороны и ООО «</w:t>
      </w:r>
      <w:proofErr w:type="spellStart"/>
      <w:r w:rsidR="00EE3CEB">
        <w:rPr>
          <w:rFonts w:ascii="Times New Roman" w:eastAsia="Times New Roman" w:hAnsi="Times New Roman"/>
          <w:lang w:eastAsia="ru-RU"/>
        </w:rPr>
        <w:t>Энергопрогресс</w:t>
      </w:r>
      <w:proofErr w:type="spellEnd"/>
      <w:r w:rsidR="00EE3CEB">
        <w:rPr>
          <w:rFonts w:ascii="Times New Roman" w:eastAsia="Times New Roman" w:hAnsi="Times New Roman"/>
          <w:lang w:eastAsia="ru-RU"/>
        </w:rPr>
        <w:t>»</w:t>
      </w:r>
      <w:r w:rsidRPr="003C46F8">
        <w:rPr>
          <w:rFonts w:ascii="Times New Roman" w:eastAsia="Times New Roman" w:hAnsi="Times New Roman"/>
          <w:lang w:eastAsia="ru-RU"/>
        </w:rPr>
        <w:t>,</w:t>
      </w:r>
      <w:r w:rsidR="00C52C95">
        <w:rPr>
          <w:rFonts w:ascii="Times New Roman" w:eastAsia="Times New Roman" w:hAnsi="Times New Roman"/>
          <w:lang w:eastAsia="ru-RU"/>
        </w:rPr>
        <w:t xml:space="preserve"> </w:t>
      </w:r>
      <w:r w:rsidRPr="003C46F8">
        <w:rPr>
          <w:rFonts w:ascii="Times New Roman" w:eastAsia="Times New Roman" w:hAnsi="Times New Roman"/>
          <w:lang w:eastAsia="ru-RU"/>
        </w:rPr>
        <w:t xml:space="preserve">именуемое в дальнейшем </w:t>
      </w:r>
      <w:r w:rsidR="00EE3CEB">
        <w:rPr>
          <w:rFonts w:ascii="Times New Roman" w:eastAsia="Times New Roman" w:hAnsi="Times New Roman"/>
          <w:lang w:eastAsia="ru-RU"/>
        </w:rPr>
        <w:t xml:space="preserve">«Подрядчик», в лице директора </w:t>
      </w:r>
      <w:proofErr w:type="spellStart"/>
      <w:r w:rsidR="00EE3CEB">
        <w:rPr>
          <w:rFonts w:ascii="Times New Roman" w:eastAsia="Times New Roman" w:hAnsi="Times New Roman"/>
          <w:lang w:eastAsia="ru-RU"/>
        </w:rPr>
        <w:t>Дьячука</w:t>
      </w:r>
      <w:proofErr w:type="spellEnd"/>
      <w:r w:rsidR="00EE3CEB">
        <w:rPr>
          <w:rFonts w:ascii="Times New Roman" w:eastAsia="Times New Roman" w:hAnsi="Times New Roman"/>
          <w:lang w:eastAsia="ru-RU"/>
        </w:rPr>
        <w:t xml:space="preserve"> Виктора Васильевича</w:t>
      </w:r>
      <w:r w:rsidRPr="003C46F8">
        <w:rPr>
          <w:rFonts w:ascii="Times New Roman" w:eastAsia="Times New Roman" w:hAnsi="Times New Roman"/>
          <w:lang w:eastAsia="ru-RU"/>
        </w:rPr>
        <w:t>, действующег</w:t>
      </w:r>
      <w:r w:rsidR="00EE3CEB">
        <w:rPr>
          <w:rFonts w:ascii="Times New Roman" w:eastAsia="Times New Roman" w:hAnsi="Times New Roman"/>
          <w:lang w:eastAsia="ru-RU"/>
        </w:rPr>
        <w:t>о на основании Устава</w:t>
      </w:r>
      <w:r w:rsidRPr="003C46F8">
        <w:rPr>
          <w:rFonts w:ascii="Times New Roman" w:eastAsia="Times New Roman" w:hAnsi="Times New Roman"/>
          <w:lang w:eastAsia="ru-RU"/>
        </w:rPr>
        <w:t>, с другой стороны, совместно именуемые «Стороны», на основании результатов закупки</w:t>
      </w:r>
      <w:bookmarkStart w:id="0" w:name="_GoBack"/>
      <w:bookmarkEnd w:id="0"/>
      <w:r w:rsidRPr="003C46F8">
        <w:rPr>
          <w:rFonts w:ascii="Times New Roman" w:eastAsia="Times New Roman" w:hAnsi="Times New Roman"/>
          <w:lang w:eastAsia="ru-RU"/>
        </w:rPr>
        <w:t xml:space="preserve"> № _______________(Протокол заседания Комиссии по закуп</w:t>
      </w:r>
      <w:r w:rsidR="007E6718">
        <w:rPr>
          <w:rFonts w:ascii="Times New Roman" w:eastAsia="Times New Roman" w:hAnsi="Times New Roman"/>
          <w:lang w:eastAsia="ru-RU"/>
        </w:rPr>
        <w:t>кам МП "Теплоснабжение" от «17</w:t>
      </w:r>
      <w:r w:rsidRPr="003C46F8">
        <w:rPr>
          <w:rFonts w:ascii="Times New Roman" w:eastAsia="Times New Roman" w:hAnsi="Times New Roman"/>
          <w:lang w:eastAsia="ru-RU"/>
        </w:rPr>
        <w:t xml:space="preserve">» </w:t>
      </w:r>
      <w:r w:rsidR="007E6718">
        <w:rPr>
          <w:rFonts w:ascii="Times New Roman" w:eastAsia="Times New Roman" w:hAnsi="Times New Roman"/>
          <w:lang w:eastAsia="ru-RU"/>
        </w:rPr>
        <w:t xml:space="preserve">марта </w:t>
      </w:r>
      <w:r w:rsidRPr="003C46F8">
        <w:rPr>
          <w:rFonts w:ascii="Times New Roman" w:eastAsia="Times New Roman" w:hAnsi="Times New Roman"/>
          <w:lang w:eastAsia="ru-RU"/>
        </w:rPr>
        <w:t xml:space="preserve">2016г. № </w:t>
      </w:r>
      <w:r w:rsidR="007E6718">
        <w:rPr>
          <w:rFonts w:ascii="Times New Roman" w:eastAsia="Times New Roman" w:hAnsi="Times New Roman"/>
          <w:lang w:eastAsia="ru-RU"/>
        </w:rPr>
        <w:t>15</w:t>
      </w:r>
      <w:r w:rsidRPr="003C46F8">
        <w:rPr>
          <w:rFonts w:ascii="Times New Roman" w:eastAsia="Times New Roman" w:hAnsi="Times New Roman"/>
          <w:lang w:eastAsia="ru-RU"/>
        </w:rPr>
        <w:t xml:space="preserve">) заключили настоящий договор о нижеследующем: </w:t>
      </w:r>
    </w:p>
    <w:p w:rsidR="002B2A17" w:rsidRPr="003C46F8" w:rsidRDefault="002B2A17" w:rsidP="002B2A17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1. ПРЕДМЕТ ДОГОВОРА</w:t>
      </w:r>
    </w:p>
    <w:p w:rsidR="002B2A17" w:rsidRPr="003C46F8" w:rsidRDefault="002B2A17" w:rsidP="002B2A1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1.1. Подрядчик обязуется выполнить для Заказчика следующий вид работ: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 xml:space="preserve">1.1.1. Заказчик поручает, а </w:t>
      </w:r>
      <w:r w:rsidR="00BA0430">
        <w:rPr>
          <w:rFonts w:ascii="Times New Roman" w:eastAsia="Times New Roman" w:hAnsi="Times New Roman"/>
          <w:lang w:eastAsia="ru-RU"/>
        </w:rPr>
        <w:t>Подрядчик</w:t>
      </w:r>
      <w:r w:rsidRPr="003C46F8">
        <w:rPr>
          <w:rFonts w:ascii="Times New Roman" w:eastAsia="Times New Roman" w:hAnsi="Times New Roman"/>
          <w:lang w:eastAsia="ru-RU"/>
        </w:rPr>
        <w:t xml:space="preserve"> принимает на себя следующие обязательства по проведению </w:t>
      </w:r>
      <w:r w:rsidRPr="003C46F8">
        <w:rPr>
          <w:rFonts w:ascii="Times New Roman" w:eastAsia="Times New Roman" w:hAnsi="Times New Roman"/>
          <w:b/>
          <w:lang w:eastAsia="ru-RU"/>
        </w:rPr>
        <w:t xml:space="preserve">экспертизы промышленной безопасности тепловых сетей в микрорайонах 29,30,38,39,40а,45,46 п/з </w:t>
      </w:r>
      <w:proofErr w:type="spellStart"/>
      <w:r w:rsidRPr="003C46F8">
        <w:rPr>
          <w:rFonts w:ascii="Times New Roman" w:eastAsia="Times New Roman" w:hAnsi="Times New Roman"/>
          <w:b/>
          <w:lang w:eastAsia="ru-RU"/>
        </w:rPr>
        <w:t>Мишково</w:t>
      </w:r>
      <w:proofErr w:type="spellEnd"/>
      <w:r w:rsidR="005A61C9">
        <w:rPr>
          <w:rFonts w:ascii="Times New Roman" w:eastAsia="Times New Roman" w:hAnsi="Times New Roman"/>
          <w:b/>
          <w:lang w:eastAsia="ru-RU"/>
        </w:rPr>
        <w:t xml:space="preserve"> </w:t>
      </w:r>
      <w:r w:rsidRPr="003C46F8">
        <w:rPr>
          <w:rFonts w:ascii="Times New Roman" w:eastAsia="Times New Roman" w:hAnsi="Times New Roman"/>
          <w:lang w:eastAsia="ru-RU"/>
        </w:rPr>
        <w:t xml:space="preserve">в целях продления срока эксплуатации в соответствии с требованиями Федерального Закона № 116-ФЗ «О промышленной безопасности опасных производственных объектов» и сопровождению в </w:t>
      </w:r>
      <w:proofErr w:type="spellStart"/>
      <w:r w:rsidRPr="003C46F8">
        <w:rPr>
          <w:rFonts w:ascii="Times New Roman" w:eastAsia="Times New Roman" w:hAnsi="Times New Roman"/>
          <w:lang w:eastAsia="ru-RU"/>
        </w:rPr>
        <w:t>Приокском</w:t>
      </w:r>
      <w:proofErr w:type="spellEnd"/>
      <w:r w:rsidRPr="003C46F8">
        <w:rPr>
          <w:rFonts w:ascii="Times New Roman" w:eastAsia="Times New Roman" w:hAnsi="Times New Roman"/>
          <w:lang w:eastAsia="ru-RU"/>
        </w:rPr>
        <w:t xml:space="preserve"> управлении </w:t>
      </w:r>
      <w:proofErr w:type="spellStart"/>
      <w:r w:rsidRPr="003C46F8">
        <w:rPr>
          <w:rFonts w:ascii="Times New Roman" w:eastAsia="Times New Roman" w:hAnsi="Times New Roman"/>
          <w:lang w:eastAsia="ru-RU"/>
        </w:rPr>
        <w:t>Ростехнадзора</w:t>
      </w:r>
      <w:proofErr w:type="spellEnd"/>
      <w:r w:rsidRPr="003C46F8">
        <w:rPr>
          <w:rFonts w:ascii="Times New Roman" w:eastAsia="Times New Roman" w:hAnsi="Times New Roman"/>
          <w:lang w:eastAsia="ru-RU"/>
        </w:rPr>
        <w:t xml:space="preserve"> процедуры внесения заключения экспертизы промышленной безопасности документации в реестр заключений экспертизы промышленной безопасности.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1.1.2. Провести техническое диагностирование и определить техническое состояние и надежность конструктивных элементов по объект</w:t>
      </w:r>
      <w:r w:rsidR="00CE7F22">
        <w:rPr>
          <w:rFonts w:ascii="Times New Roman" w:eastAsia="Times New Roman" w:hAnsi="Times New Roman"/>
          <w:lang w:eastAsia="ru-RU"/>
        </w:rPr>
        <w:t>ам</w:t>
      </w:r>
      <w:r w:rsidRPr="003C46F8">
        <w:rPr>
          <w:rFonts w:ascii="Times New Roman" w:eastAsia="Times New Roman" w:hAnsi="Times New Roman"/>
          <w:lang w:eastAsia="ru-RU"/>
        </w:rPr>
        <w:t>, выявить повреждения и выдать рекомендации по дальнейшей безопасной эксплуатации по объект</w:t>
      </w:r>
      <w:r w:rsidR="00CE7F22">
        <w:rPr>
          <w:rFonts w:ascii="Times New Roman" w:eastAsia="Times New Roman" w:hAnsi="Times New Roman"/>
          <w:lang w:eastAsia="ru-RU"/>
        </w:rPr>
        <w:t>ам</w:t>
      </w:r>
      <w:r w:rsidRPr="003C46F8">
        <w:rPr>
          <w:rFonts w:ascii="Times New Roman" w:eastAsia="Times New Roman" w:hAnsi="Times New Roman"/>
          <w:lang w:eastAsia="ru-RU"/>
        </w:rPr>
        <w:t>.</w:t>
      </w:r>
    </w:p>
    <w:p w:rsidR="002B2A17" w:rsidRPr="003C46F8" w:rsidRDefault="002B2A17" w:rsidP="002B2A1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2. СТОИМОСТЬ РАБОТ И ПОРЯДОК РАСЧЕТА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 xml:space="preserve">2.1. </w:t>
      </w:r>
      <w:r w:rsidRPr="003C46F8">
        <w:rPr>
          <w:rFonts w:ascii="Times New Roman" w:eastAsia="Times New Roman" w:hAnsi="Times New Roman"/>
          <w:lang w:eastAsia="ru-RU"/>
        </w:rPr>
        <w:tab/>
        <w:t>Стоимость работ по договору определена по результатам проведенного запроса котировок и составляет –</w:t>
      </w:r>
      <w:r w:rsidR="00EE3CEB">
        <w:rPr>
          <w:rFonts w:ascii="Times New Roman" w:eastAsia="Times New Roman" w:hAnsi="Times New Roman"/>
          <w:lang w:eastAsia="ru-RU"/>
        </w:rPr>
        <w:t xml:space="preserve"> 950 000</w:t>
      </w:r>
      <w:r w:rsidRPr="003C46F8">
        <w:rPr>
          <w:rFonts w:ascii="Times New Roman" w:eastAsia="Times New Roman" w:hAnsi="Times New Roman"/>
          <w:lang w:eastAsia="ru-RU"/>
        </w:rPr>
        <w:t xml:space="preserve"> </w:t>
      </w:r>
      <w:r w:rsidR="00CD54B4">
        <w:rPr>
          <w:rFonts w:ascii="Times New Roman" w:eastAsia="Times New Roman" w:hAnsi="Times New Roman"/>
          <w:lang w:eastAsia="ru-RU"/>
        </w:rPr>
        <w:t xml:space="preserve">(девятьсот пятьдесят тысяч) </w:t>
      </w:r>
      <w:r w:rsidRPr="003C46F8">
        <w:rPr>
          <w:rFonts w:ascii="Times New Roman" w:eastAsia="Times New Roman" w:hAnsi="Times New Roman"/>
          <w:lang w:eastAsia="ru-RU"/>
        </w:rPr>
        <w:t xml:space="preserve">рублей 00 копеек, в </w:t>
      </w:r>
      <w:proofErr w:type="spellStart"/>
      <w:r w:rsidRPr="003C46F8">
        <w:rPr>
          <w:rFonts w:ascii="Times New Roman" w:eastAsia="Times New Roman" w:hAnsi="Times New Roman"/>
          <w:lang w:eastAsia="ru-RU"/>
        </w:rPr>
        <w:t>т.</w:t>
      </w:r>
      <w:r w:rsidR="00EE3CEB">
        <w:rPr>
          <w:rFonts w:ascii="Times New Roman" w:eastAsia="Times New Roman" w:hAnsi="Times New Roman"/>
          <w:lang w:eastAsia="ru-RU"/>
        </w:rPr>
        <w:t>ч</w:t>
      </w:r>
      <w:proofErr w:type="spellEnd"/>
      <w:r w:rsidR="00EE3CEB">
        <w:rPr>
          <w:rFonts w:ascii="Times New Roman" w:eastAsia="Times New Roman" w:hAnsi="Times New Roman"/>
          <w:lang w:eastAsia="ru-RU"/>
        </w:rPr>
        <w:t>. НДС (18 %) – 144915 рублей 25</w:t>
      </w:r>
      <w:r w:rsidRPr="003C46F8">
        <w:rPr>
          <w:rFonts w:ascii="Times New Roman" w:eastAsia="Times New Roman" w:hAnsi="Times New Roman"/>
          <w:lang w:eastAsia="ru-RU"/>
        </w:rPr>
        <w:t xml:space="preserve"> копеек.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2.2. Стоимость работ Заказчик оплачивает в течение 5 рабочих дней после подписания акта выполненных работ.</w:t>
      </w:r>
    </w:p>
    <w:p w:rsidR="002B2A17" w:rsidRDefault="002B2A17" w:rsidP="002B2A1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3. СРОК ВЫПОЛНЕНИЯ РАБОТ</w:t>
      </w:r>
    </w:p>
    <w:p w:rsidR="005D4C1B" w:rsidRPr="003948BE" w:rsidRDefault="005D4C1B" w:rsidP="005D4C1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48BE">
        <w:rPr>
          <w:rFonts w:ascii="Times New Roman" w:eastAsia="Times New Roman" w:hAnsi="Times New Roman"/>
          <w:lang w:eastAsia="ru-RU"/>
        </w:rPr>
        <w:t>3.1.  Настоящий Договор вступает в силу с момента подписания его сторонами и действует до момент</w:t>
      </w:r>
      <w:r w:rsidR="003948BE" w:rsidRPr="003948BE">
        <w:rPr>
          <w:rFonts w:ascii="Times New Roman" w:eastAsia="Times New Roman" w:hAnsi="Times New Roman"/>
          <w:lang w:eastAsia="ru-RU"/>
        </w:rPr>
        <w:t>а его окончательного исполнения.</w:t>
      </w:r>
    </w:p>
    <w:p w:rsidR="002B2A17" w:rsidRPr="003948BE" w:rsidRDefault="005D4C1B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48BE">
        <w:rPr>
          <w:rFonts w:ascii="Times New Roman" w:eastAsia="Times New Roman" w:hAnsi="Times New Roman"/>
          <w:lang w:eastAsia="ru-RU"/>
        </w:rPr>
        <w:t xml:space="preserve">3.2.  </w:t>
      </w:r>
      <w:r w:rsidR="002B2A17" w:rsidRPr="003948BE">
        <w:rPr>
          <w:rFonts w:ascii="Times New Roman" w:eastAsia="Times New Roman" w:hAnsi="Times New Roman"/>
          <w:lang w:eastAsia="ru-RU"/>
        </w:rPr>
        <w:t>Срок сдачи работ по договору «31» августа 2016 года.</w:t>
      </w:r>
    </w:p>
    <w:p w:rsidR="002B2A17" w:rsidRPr="003C46F8" w:rsidRDefault="002B2A17" w:rsidP="002B2A1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4. ОБЯЗАТЕЛЬСТВА СТОРОН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Подрядчик обязан: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4.1. Выполнить все работы в срок согласно п.3.1. настоящего договора.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4.2. Обеспечить на рабочей площадке (объекте) необходимые мероприятия по технике безопасности, противопожарной безопасности, охране труда и окружающей среды.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 xml:space="preserve">4.3. Выдать экспертное заключение по каждому объекту. 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 xml:space="preserve">4.4. В 3-х </w:t>
      </w:r>
      <w:proofErr w:type="spellStart"/>
      <w:r w:rsidRPr="003C46F8">
        <w:rPr>
          <w:rFonts w:ascii="Times New Roman" w:eastAsia="Times New Roman" w:hAnsi="Times New Roman"/>
          <w:lang w:eastAsia="ru-RU"/>
        </w:rPr>
        <w:t>дневный</w:t>
      </w:r>
      <w:proofErr w:type="spellEnd"/>
      <w:r w:rsidRPr="003C46F8">
        <w:rPr>
          <w:rFonts w:ascii="Times New Roman" w:eastAsia="Times New Roman" w:hAnsi="Times New Roman"/>
          <w:lang w:eastAsia="ru-RU"/>
        </w:rPr>
        <w:t xml:space="preserve"> срок устранить замечания, возникшие при внесении заключения экспертизы промышленной безопасности документации в реестр заключений экспертизы промышленной безопасности.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 xml:space="preserve"> Заказчик обязан: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 xml:space="preserve">4.5. Предоставить Подрядчику </w:t>
      </w:r>
      <w:r w:rsidR="005D4C1B">
        <w:rPr>
          <w:rFonts w:ascii="Times New Roman" w:eastAsia="Times New Roman" w:hAnsi="Times New Roman"/>
          <w:lang w:eastAsia="ru-RU"/>
        </w:rPr>
        <w:t xml:space="preserve">имеющуюся </w:t>
      </w:r>
      <w:r w:rsidR="005D4C1B" w:rsidRPr="003C46F8">
        <w:rPr>
          <w:rFonts w:ascii="Times New Roman" w:eastAsia="Times New Roman" w:hAnsi="Times New Roman"/>
          <w:lang w:eastAsia="ru-RU"/>
        </w:rPr>
        <w:t xml:space="preserve">документацию </w:t>
      </w:r>
      <w:r w:rsidRPr="003C46F8">
        <w:rPr>
          <w:rFonts w:ascii="Times New Roman" w:eastAsia="Times New Roman" w:hAnsi="Times New Roman"/>
          <w:lang w:eastAsia="ru-RU"/>
        </w:rPr>
        <w:t>для выполнения работ.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 xml:space="preserve">4.6. </w:t>
      </w:r>
      <w:r w:rsidR="005D4C1B">
        <w:rPr>
          <w:rFonts w:ascii="Times New Roman" w:eastAsia="Times New Roman" w:hAnsi="Times New Roman"/>
          <w:lang w:eastAsia="ru-RU"/>
        </w:rPr>
        <w:t>Предоставить доступ к объектам экспертизы</w:t>
      </w:r>
      <w:r w:rsidRPr="003C46F8">
        <w:rPr>
          <w:rFonts w:ascii="Times New Roman" w:eastAsia="Times New Roman" w:hAnsi="Times New Roman"/>
          <w:lang w:eastAsia="ru-RU"/>
        </w:rPr>
        <w:t>.</w:t>
      </w:r>
    </w:p>
    <w:p w:rsidR="002B2A17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4.7. Оплатить Подрядчику работу в порядке, предусмотренном в п.2.1, п.2.2 настоящего Договора.</w:t>
      </w:r>
    </w:p>
    <w:p w:rsidR="003948BE" w:rsidRDefault="003948BE" w:rsidP="002B2A1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B2A17" w:rsidRPr="003C46F8" w:rsidRDefault="002B2A17" w:rsidP="002B2A1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5. ОТВЕТСТВЕННОСТЬ СТОРОН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 xml:space="preserve">5.1. Подрядчик гарантирует качество выполненных работ в соответствии с требованиями Федерального Закона № 116-ФЗ. </w:t>
      </w:r>
    </w:p>
    <w:p w:rsidR="005D4C1B" w:rsidRDefault="002B2A17" w:rsidP="005D4C1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5.2. Стороны несут ответственность по своим обязательствам в соответствии с законодательством Российской Ф</w:t>
      </w:r>
      <w:r>
        <w:rPr>
          <w:rFonts w:ascii="Times New Roman" w:eastAsia="Times New Roman" w:hAnsi="Times New Roman"/>
          <w:lang w:eastAsia="ru-RU"/>
        </w:rPr>
        <w:t>едерации.</w:t>
      </w:r>
    </w:p>
    <w:p w:rsidR="005D4C1B" w:rsidRDefault="005D4C1B" w:rsidP="005D4C1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5D2C">
        <w:rPr>
          <w:rFonts w:ascii="Times New Roman" w:eastAsia="Times New Roman" w:hAnsi="Times New Roman"/>
          <w:lang w:eastAsia="ru-RU"/>
        </w:rPr>
        <w:t>5.3. В случае задержки выполнения работ: за каждый день просрочки с Подрядчика взимается штраф в размере 0,1% от цены договора, но не более 20%.</w:t>
      </w:r>
      <w:r w:rsidR="002F1FC1">
        <w:rPr>
          <w:rFonts w:ascii="Times New Roman" w:eastAsia="Times New Roman" w:hAnsi="Times New Roman"/>
          <w:lang w:eastAsia="ru-RU"/>
        </w:rPr>
        <w:t xml:space="preserve"> Кроме того, Подрядчик возмещает Заказчику убытки, связанные с просрочкой, в том числе в связи с уплатой административных штрафов.</w:t>
      </w:r>
    </w:p>
    <w:p w:rsidR="003948BE" w:rsidRPr="003C46F8" w:rsidRDefault="003948BE" w:rsidP="005D4C1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За просрочку оплаты более 30 дней Заказчик оплачивает пени 0,1% в день.</w:t>
      </w:r>
    </w:p>
    <w:p w:rsidR="002B2A17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B2A17" w:rsidRPr="003C46F8" w:rsidRDefault="002B2A17" w:rsidP="002B2A1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lastRenderedPageBreak/>
        <w:t>6. ПРОИЗВОДСТВО РАБОТ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 xml:space="preserve">6.1.Заказчик назначает на объекте комиссию, которая от имени Заказчика, совместно с </w:t>
      </w:r>
      <w:r w:rsidR="005A61C9">
        <w:rPr>
          <w:rFonts w:ascii="Times New Roman" w:eastAsia="Times New Roman" w:hAnsi="Times New Roman"/>
          <w:lang w:eastAsia="ru-RU"/>
        </w:rPr>
        <w:t>Подрядчиком</w:t>
      </w:r>
      <w:r w:rsidRPr="003C46F8">
        <w:rPr>
          <w:rFonts w:ascii="Times New Roman" w:eastAsia="Times New Roman" w:hAnsi="Times New Roman"/>
          <w:lang w:eastAsia="ru-RU"/>
        </w:rPr>
        <w:t>, принимает акты на выполненные работы, осуществляет технический надзор и контроль за выполнением работ.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6.2.</w:t>
      </w:r>
      <w:r w:rsidR="005A61C9">
        <w:rPr>
          <w:rFonts w:ascii="Times New Roman" w:eastAsia="Times New Roman" w:hAnsi="Times New Roman"/>
          <w:lang w:eastAsia="ru-RU"/>
        </w:rPr>
        <w:t xml:space="preserve"> </w:t>
      </w:r>
      <w:r w:rsidR="00BA0430">
        <w:rPr>
          <w:rFonts w:ascii="Times New Roman" w:eastAsia="Times New Roman" w:hAnsi="Times New Roman"/>
          <w:lang w:eastAsia="ru-RU"/>
        </w:rPr>
        <w:t>Подрядчик</w:t>
      </w:r>
      <w:r w:rsidRPr="003C46F8">
        <w:rPr>
          <w:rFonts w:ascii="Times New Roman" w:eastAsia="Times New Roman" w:hAnsi="Times New Roman"/>
          <w:lang w:eastAsia="ru-RU"/>
        </w:rPr>
        <w:t xml:space="preserve">, по окончании выполнения работ, предоставляет Заказчику Акт приемки выполненных работ. Заказчик, в течение 5 (пяти) рабочих дней рассматривает предоставленные документы, подписывает их, либо направляет в адрес </w:t>
      </w:r>
      <w:r w:rsidR="00BA0430">
        <w:rPr>
          <w:rFonts w:ascii="Times New Roman" w:eastAsia="Times New Roman" w:hAnsi="Times New Roman"/>
          <w:lang w:eastAsia="ru-RU"/>
        </w:rPr>
        <w:t>Подрядчика</w:t>
      </w:r>
      <w:r w:rsidRPr="003C46F8">
        <w:rPr>
          <w:rFonts w:ascii="Times New Roman" w:eastAsia="Times New Roman" w:hAnsi="Times New Roman"/>
          <w:lang w:eastAsia="ru-RU"/>
        </w:rPr>
        <w:t xml:space="preserve"> мотивированный отказ. В случае отсутствия замечаний со стороны Заказчика, после регистрации экспертного заключения в </w:t>
      </w:r>
      <w:proofErr w:type="spellStart"/>
      <w:r w:rsidRPr="003C46F8">
        <w:rPr>
          <w:rFonts w:ascii="Times New Roman" w:eastAsia="Times New Roman" w:hAnsi="Times New Roman"/>
          <w:lang w:eastAsia="ru-RU"/>
        </w:rPr>
        <w:t>Ростехнадзоре</w:t>
      </w:r>
      <w:proofErr w:type="spellEnd"/>
      <w:r w:rsidRPr="003C46F8">
        <w:rPr>
          <w:rFonts w:ascii="Times New Roman" w:eastAsia="Times New Roman" w:hAnsi="Times New Roman"/>
          <w:lang w:eastAsia="ru-RU"/>
        </w:rPr>
        <w:t xml:space="preserve"> работы считаются принятыми.</w:t>
      </w:r>
    </w:p>
    <w:p w:rsidR="002B2A17" w:rsidRPr="003C46F8" w:rsidRDefault="002B2A17" w:rsidP="002B2A1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</w:t>
      </w:r>
      <w:r w:rsidRPr="003C46F8">
        <w:rPr>
          <w:rFonts w:ascii="Times New Roman" w:eastAsia="Times New Roman" w:hAnsi="Times New Roman"/>
          <w:lang w:eastAsia="ru-RU"/>
        </w:rPr>
        <w:t>. ДЕЙСТВИЕ НЕПРЕОДОЛИМОЙ СИЛЫ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7.1. Ни одна из сторон не несет ответственности перед другой стороной за задержку или невыполнение обязательств, обусловленные обстоятельствами, возникшими помимо воли и желания сторон и которые нельзя предвидеть, или избежать, включая объявленную или фактическую войну, гражданские волнения, эпидемии, землетрясения, наводнения, пожары и другие стихийные бедствия.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7.2. Свидетельство, выданное соответствующими компетентными органами, является достаточным подтверждением наличия и продолжительности действия непреодолимой силы.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7.3.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7.4. Если обстоятельства непреодолимой силы действуют на протяжении 3-х последовательных месяцев, и не обнаруживают признаков прекращения, настоящий Договор, может быть, расторгнут Заказчиком и Подрядчиком путем направления уведомления другой стороне.</w:t>
      </w:r>
    </w:p>
    <w:p w:rsidR="002B2A17" w:rsidRPr="003C46F8" w:rsidRDefault="002B2A17" w:rsidP="002B2A1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8. ПОРЯДОК РАЗРЕШЕНИЯ СПОРОВ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 xml:space="preserve">8.1.  Все споры и разногласия, возникающие в ходе исполнения настоящего договора, в </w:t>
      </w:r>
      <w:proofErr w:type="spellStart"/>
      <w:r w:rsidRPr="003C46F8">
        <w:rPr>
          <w:rFonts w:ascii="Times New Roman" w:eastAsia="Times New Roman" w:hAnsi="Times New Roman"/>
          <w:lang w:eastAsia="ru-RU"/>
        </w:rPr>
        <w:t>т.ч</w:t>
      </w:r>
      <w:proofErr w:type="spellEnd"/>
      <w:r w:rsidRPr="003C46F8">
        <w:rPr>
          <w:rFonts w:ascii="Times New Roman" w:eastAsia="Times New Roman" w:hAnsi="Times New Roman"/>
          <w:lang w:eastAsia="ru-RU"/>
        </w:rPr>
        <w:t xml:space="preserve">. касающиеся его выполнения, осуществляется в порядке, предусмотренном действующим законодательством РФ.                        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 xml:space="preserve">                              9. ПОРЯДОК ИЗМЕНЕНИЯ И ДОПОЛНЕНИЯ ДОГОВОРА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9.1.  Внесение изменений и дополнений в настоящий договор, а также его расторжение, оформляется инициатором изменения, дополнения или расторжения в письменном виде и согласуется с противоположной стороной.</w:t>
      </w:r>
    </w:p>
    <w:p w:rsidR="002B2A17" w:rsidRPr="003C46F8" w:rsidRDefault="002B2A17" w:rsidP="002B2A1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10. ОСОБЫЕ УСЛОВИЯ ДОГОВОРА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 xml:space="preserve"> 10.1. В случае возникновения ситуаций, не оговоренных данным соглашением, стороны руководствуются гражданским законодательством РФ. 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 xml:space="preserve"> 10.2. Настоящий Договор составлен в двух экземплярах, имеющих одинаковую    юридическую силу, по одному экземпляру для каждой стороны.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10.3.  Порядок движения материальных ценностей, оборудования и механизмов через КПП Заказчика определяется нормативными требованиями Заказчика.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10.4. Являются неотъемлемой частью договора: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 xml:space="preserve">       Приложение №1: «Техническое задание»;</w:t>
      </w:r>
    </w:p>
    <w:p w:rsidR="002B2A17" w:rsidRPr="003C46F8" w:rsidRDefault="002B2A17" w:rsidP="002B2A1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11. СРОК ДЕЙСТВИЯ ДОГОВОРА</w:t>
      </w:r>
    </w:p>
    <w:p w:rsidR="002B2A17" w:rsidRPr="003C46F8" w:rsidRDefault="002B2A17" w:rsidP="002B2A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11.1 Настоящий Договор вступает в силу с момента подписания его обеими Сторонами и действует до момента выполнения ими принятых на себя обязательств.</w:t>
      </w:r>
    </w:p>
    <w:p w:rsidR="002B2A17" w:rsidRPr="003C46F8" w:rsidRDefault="002B2A17" w:rsidP="002B2A1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C46F8">
        <w:rPr>
          <w:rFonts w:ascii="Times New Roman" w:eastAsia="Times New Roman" w:hAnsi="Times New Roman"/>
          <w:lang w:eastAsia="ru-RU"/>
        </w:rPr>
        <w:t>12. ЮРИДИЧЕСКИЕ АДРЕСА И РЕКВИЗИТЫ СТОРОН</w:t>
      </w:r>
    </w:p>
    <w:p w:rsidR="002B2A17" w:rsidRPr="003C46F8" w:rsidRDefault="002B2A17" w:rsidP="002B2A1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101" w:type="dxa"/>
        <w:tblLook w:val="01E0" w:firstRow="1" w:lastRow="1" w:firstColumn="1" w:lastColumn="1" w:noHBand="0" w:noVBand="0"/>
      </w:tblPr>
      <w:tblGrid>
        <w:gridCol w:w="5047"/>
        <w:gridCol w:w="5054"/>
      </w:tblGrid>
      <w:tr w:rsidR="002B2A17" w:rsidRPr="003C46F8" w:rsidTr="008A6B09">
        <w:trPr>
          <w:trHeight w:val="438"/>
        </w:trPr>
        <w:tc>
          <w:tcPr>
            <w:tcW w:w="5047" w:type="dxa"/>
          </w:tcPr>
          <w:p w:rsidR="002B2A17" w:rsidRPr="003C46F8" w:rsidRDefault="002B2A17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C46F8">
              <w:rPr>
                <w:rFonts w:ascii="Times New Roman" w:eastAsia="Times New Roman" w:hAnsi="Times New Roman"/>
                <w:bCs/>
                <w:iCs/>
                <w:lang w:eastAsia="ru-RU"/>
              </w:rPr>
              <w:t>ПОДРЯДЧИК:</w:t>
            </w:r>
          </w:p>
          <w:p w:rsidR="002B2A17" w:rsidRPr="003C46F8" w:rsidRDefault="00EE3CEB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Энергопрогресс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»</w:t>
            </w:r>
          </w:p>
        </w:tc>
        <w:tc>
          <w:tcPr>
            <w:tcW w:w="5054" w:type="dxa"/>
          </w:tcPr>
          <w:p w:rsidR="002B2A17" w:rsidRPr="003C46F8" w:rsidRDefault="002B2A17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46F8">
              <w:rPr>
                <w:rFonts w:ascii="Times New Roman" w:eastAsia="Times New Roman" w:hAnsi="Times New Roman"/>
                <w:bCs/>
                <w:lang w:eastAsia="ru-RU"/>
              </w:rPr>
              <w:t>ЗАКАЗЧИК:</w:t>
            </w:r>
          </w:p>
          <w:p w:rsidR="002B2A17" w:rsidRPr="003C46F8" w:rsidRDefault="002B2A17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46F8">
              <w:rPr>
                <w:rFonts w:ascii="Times New Roman" w:eastAsia="Times New Roman" w:hAnsi="Times New Roman"/>
                <w:bCs/>
                <w:lang w:eastAsia="ru-RU"/>
              </w:rPr>
              <w:t>МП «Теплоснабжение»</w:t>
            </w:r>
          </w:p>
        </w:tc>
      </w:tr>
      <w:tr w:rsidR="002B2A17" w:rsidRPr="003C46F8" w:rsidTr="008A6B09">
        <w:trPr>
          <w:trHeight w:val="2240"/>
        </w:trPr>
        <w:tc>
          <w:tcPr>
            <w:tcW w:w="5047" w:type="dxa"/>
          </w:tcPr>
          <w:p w:rsidR="002B2A17" w:rsidRDefault="00ED031F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Юридический адрес:</w:t>
            </w:r>
          </w:p>
          <w:p w:rsidR="00ED031F" w:rsidRDefault="00ED031F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248000 г. Калуга </w:t>
            </w:r>
          </w:p>
          <w:p w:rsidR="00ED031F" w:rsidRDefault="00ED031F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ул. Космонавта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Пацаева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3а</w:t>
            </w:r>
          </w:p>
          <w:p w:rsidR="00ED031F" w:rsidRDefault="00ED031F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ИНН 4027017143 КПП 402701001 </w:t>
            </w:r>
          </w:p>
          <w:p w:rsidR="00ED031F" w:rsidRDefault="00ED031F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ОКПО 32576055 ОГРН 1024001196141</w:t>
            </w:r>
          </w:p>
          <w:p w:rsidR="00ED031F" w:rsidRDefault="00ED031F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р/с 40702810</w:t>
            </w:r>
            <w:r w:rsidR="00CD54B4">
              <w:rPr>
                <w:rFonts w:ascii="Times New Roman" w:eastAsia="Times New Roman" w:hAnsi="Times New Roman"/>
                <w:bCs/>
                <w:iCs/>
                <w:lang w:eastAsia="ru-RU"/>
              </w:rPr>
              <w:t>222240101300</w:t>
            </w:r>
          </w:p>
          <w:p w:rsidR="00CD54B4" w:rsidRDefault="00CD54B4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Отделение № 8608 Сбербанка России</w:t>
            </w:r>
          </w:p>
          <w:p w:rsidR="00CD54B4" w:rsidRDefault="00CD54B4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г. Калуга</w:t>
            </w:r>
          </w:p>
          <w:p w:rsidR="00CD54B4" w:rsidRDefault="00CD54B4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к/с 30101810100000000612</w:t>
            </w:r>
          </w:p>
          <w:p w:rsidR="00CD54B4" w:rsidRPr="003C46F8" w:rsidRDefault="00CD54B4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БИК 042908612 </w:t>
            </w:r>
          </w:p>
        </w:tc>
        <w:tc>
          <w:tcPr>
            <w:tcW w:w="5054" w:type="dxa"/>
          </w:tcPr>
          <w:p w:rsidR="002B2A17" w:rsidRPr="003C46F8" w:rsidRDefault="002B2A17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46F8">
              <w:rPr>
                <w:rFonts w:ascii="Times New Roman" w:eastAsia="Times New Roman" w:hAnsi="Times New Roman"/>
                <w:bCs/>
                <w:lang w:eastAsia="ru-RU"/>
              </w:rPr>
              <w:t xml:space="preserve">Адрес места нахождения:    </w:t>
            </w:r>
          </w:p>
          <w:p w:rsidR="002B2A17" w:rsidRPr="003C46F8" w:rsidRDefault="002B2A17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46F8">
              <w:rPr>
                <w:rFonts w:ascii="Times New Roman" w:eastAsia="Times New Roman" w:hAnsi="Times New Roman"/>
                <w:bCs/>
                <w:lang w:eastAsia="ru-RU"/>
              </w:rPr>
              <w:t>г. Обнинск, Калужской области,</w:t>
            </w:r>
          </w:p>
          <w:p w:rsidR="002B2A17" w:rsidRPr="003C46F8" w:rsidRDefault="002B2A17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46F8">
              <w:rPr>
                <w:rFonts w:ascii="Times New Roman" w:eastAsia="Times New Roman" w:hAnsi="Times New Roman"/>
                <w:bCs/>
                <w:lang w:eastAsia="ru-RU"/>
              </w:rPr>
              <w:t xml:space="preserve">Коммунальный проезд, 21                           </w:t>
            </w:r>
          </w:p>
          <w:p w:rsidR="002B2A17" w:rsidRPr="003C46F8" w:rsidRDefault="002B2A17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46F8">
              <w:rPr>
                <w:rFonts w:ascii="Times New Roman" w:eastAsia="Times New Roman" w:hAnsi="Times New Roman"/>
                <w:bCs/>
                <w:lang w:eastAsia="ru-RU"/>
              </w:rPr>
              <w:t xml:space="preserve">ИНН 4025020133 КПП 402501001                            </w:t>
            </w:r>
          </w:p>
          <w:p w:rsidR="002B2A17" w:rsidRPr="003C46F8" w:rsidRDefault="002B2A17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46F8">
              <w:rPr>
                <w:rFonts w:ascii="Times New Roman" w:eastAsia="Times New Roman" w:hAnsi="Times New Roman"/>
                <w:bCs/>
                <w:lang w:eastAsia="ru-RU"/>
              </w:rPr>
              <w:t xml:space="preserve">ОКПО 10846749 ОГРН 1024000952293                    </w:t>
            </w:r>
          </w:p>
          <w:p w:rsidR="002B2A17" w:rsidRPr="003C46F8" w:rsidRDefault="002B2A17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46F8">
              <w:rPr>
                <w:rFonts w:ascii="Times New Roman" w:eastAsia="Times New Roman" w:hAnsi="Times New Roman"/>
                <w:bCs/>
                <w:lang w:eastAsia="ru-RU"/>
              </w:rPr>
              <w:t xml:space="preserve">Р/СЧ 40702810958060020411 </w:t>
            </w:r>
            <w:r w:rsidRPr="003C46F8">
              <w:rPr>
                <w:rFonts w:ascii="Times New Roman" w:eastAsia="Times New Roman" w:hAnsi="Times New Roman"/>
                <w:bCs/>
                <w:lang w:eastAsia="ru-RU"/>
              </w:rPr>
              <w:tab/>
            </w:r>
          </w:p>
          <w:p w:rsidR="002B2A17" w:rsidRPr="003C46F8" w:rsidRDefault="002B2A17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46F8">
              <w:rPr>
                <w:rFonts w:ascii="Times New Roman" w:eastAsia="Times New Roman" w:hAnsi="Times New Roman"/>
                <w:bCs/>
                <w:lang w:eastAsia="ru-RU"/>
              </w:rPr>
              <w:t>Банк Воронежский филиал ПАО "МДМ БАНК" г. Воронеж</w:t>
            </w:r>
          </w:p>
          <w:p w:rsidR="002B2A17" w:rsidRPr="003C46F8" w:rsidRDefault="002B2A17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46F8">
              <w:rPr>
                <w:rFonts w:ascii="Times New Roman" w:eastAsia="Times New Roman" w:hAnsi="Times New Roman"/>
                <w:bCs/>
                <w:lang w:eastAsia="ru-RU"/>
              </w:rPr>
              <w:t>К/СЧ 30101810700000000730</w:t>
            </w:r>
          </w:p>
          <w:p w:rsidR="002B2A17" w:rsidRPr="003C46F8" w:rsidRDefault="002B2A17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46F8">
              <w:rPr>
                <w:rFonts w:ascii="Times New Roman" w:eastAsia="Times New Roman" w:hAnsi="Times New Roman"/>
                <w:bCs/>
                <w:lang w:eastAsia="ru-RU"/>
              </w:rPr>
              <w:t xml:space="preserve">БИК 42007730 </w:t>
            </w:r>
          </w:p>
        </w:tc>
      </w:tr>
      <w:tr w:rsidR="002B2A17" w:rsidRPr="003C46F8" w:rsidTr="008A6B09">
        <w:trPr>
          <w:trHeight w:val="681"/>
        </w:trPr>
        <w:tc>
          <w:tcPr>
            <w:tcW w:w="5047" w:type="dxa"/>
          </w:tcPr>
          <w:p w:rsidR="002B2A17" w:rsidRPr="003C46F8" w:rsidRDefault="002B2A17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  <w:p w:rsidR="002B2A17" w:rsidRPr="003C46F8" w:rsidRDefault="002B2A17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C46F8">
              <w:rPr>
                <w:rFonts w:ascii="Times New Roman" w:eastAsia="Times New Roman" w:hAnsi="Times New Roman"/>
                <w:bCs/>
                <w:iCs/>
                <w:lang w:eastAsia="ru-RU"/>
              </w:rPr>
              <w:t>_________________</w:t>
            </w:r>
            <w:r w:rsidR="00CD54B4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____ /В. В. </w:t>
            </w:r>
            <w:proofErr w:type="spellStart"/>
            <w:r w:rsidR="00CD54B4">
              <w:rPr>
                <w:rFonts w:ascii="Times New Roman" w:eastAsia="Times New Roman" w:hAnsi="Times New Roman"/>
                <w:bCs/>
                <w:iCs/>
                <w:lang w:eastAsia="ru-RU"/>
              </w:rPr>
              <w:t>Дьячук</w:t>
            </w:r>
            <w:proofErr w:type="spellEnd"/>
            <w:r w:rsidRPr="003C46F8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/</w:t>
            </w:r>
          </w:p>
          <w:p w:rsidR="002B2A17" w:rsidRPr="003C46F8" w:rsidRDefault="002B2A17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C46F8">
              <w:rPr>
                <w:rFonts w:ascii="Times New Roman" w:eastAsia="Times New Roman" w:hAnsi="Times New Roman"/>
                <w:bCs/>
                <w:iCs/>
                <w:lang w:eastAsia="ru-RU"/>
              </w:rPr>
              <w:t>М.П.</w:t>
            </w:r>
          </w:p>
        </w:tc>
        <w:tc>
          <w:tcPr>
            <w:tcW w:w="5054" w:type="dxa"/>
          </w:tcPr>
          <w:p w:rsidR="002B2A17" w:rsidRPr="003C46F8" w:rsidRDefault="002B2A17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2B2A17" w:rsidRPr="003C46F8" w:rsidRDefault="002B2A17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46F8">
              <w:rPr>
                <w:rFonts w:ascii="Times New Roman" w:eastAsia="Times New Roman" w:hAnsi="Times New Roman"/>
                <w:bCs/>
                <w:lang w:eastAsia="ru-RU"/>
              </w:rPr>
              <w:t>_____________________ /</w:t>
            </w:r>
            <w:proofErr w:type="spellStart"/>
            <w:r w:rsidRPr="003C46F8">
              <w:rPr>
                <w:rFonts w:ascii="Times New Roman" w:eastAsia="Times New Roman" w:hAnsi="Times New Roman"/>
                <w:bCs/>
                <w:lang w:eastAsia="ru-RU"/>
              </w:rPr>
              <w:t>Ю.И.Юрков</w:t>
            </w:r>
            <w:proofErr w:type="spellEnd"/>
            <w:r w:rsidRPr="003C46F8"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</w:p>
          <w:p w:rsidR="002B2A17" w:rsidRPr="003C46F8" w:rsidRDefault="002B2A17" w:rsidP="008A6B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46F8">
              <w:rPr>
                <w:rFonts w:ascii="Times New Roman" w:eastAsia="Times New Roman" w:hAnsi="Times New Roman"/>
                <w:bCs/>
                <w:lang w:eastAsia="ru-RU"/>
              </w:rPr>
              <w:t>М.П.</w:t>
            </w:r>
          </w:p>
        </w:tc>
      </w:tr>
    </w:tbl>
    <w:p w:rsidR="002B2A17" w:rsidRPr="002B2A17" w:rsidRDefault="002B2A17" w:rsidP="002B2A17">
      <w:pPr>
        <w:widowControl w:val="0"/>
        <w:spacing w:after="0" w:line="240" w:lineRule="auto"/>
        <w:ind w:right="601" w:firstLine="318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8"/>
          <w:sz w:val="24"/>
          <w:szCs w:val="24"/>
        </w:rPr>
        <w:br w:type="page"/>
      </w:r>
      <w:r w:rsidRPr="002B2A17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 xml:space="preserve">Приложение №1 к договору </w:t>
      </w:r>
    </w:p>
    <w:p w:rsidR="002B2A17" w:rsidRPr="002B2A17" w:rsidRDefault="007E6718" w:rsidP="002B2A17">
      <w:pPr>
        <w:widowControl w:val="0"/>
        <w:suppressAutoHyphens/>
        <w:spacing w:after="0" w:line="240" w:lineRule="auto"/>
        <w:ind w:right="601" w:firstLine="318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№17-03/2016 от «____» марта </w:t>
      </w:r>
      <w:r w:rsidR="002B2A17" w:rsidRPr="002B2A17">
        <w:rPr>
          <w:rFonts w:ascii="Times New Roman" w:eastAsia="Times New Roman" w:hAnsi="Times New Roman"/>
          <w:i/>
          <w:sz w:val="24"/>
          <w:szCs w:val="24"/>
          <w:lang w:eastAsia="ar-SA"/>
        </w:rPr>
        <w:t>201</w:t>
      </w:r>
      <w:r w:rsidR="002B2A17">
        <w:rPr>
          <w:rFonts w:ascii="Times New Roman" w:eastAsia="Times New Roman" w:hAnsi="Times New Roman"/>
          <w:i/>
          <w:sz w:val="24"/>
          <w:szCs w:val="24"/>
          <w:lang w:eastAsia="ar-SA"/>
        </w:rPr>
        <w:t>6</w:t>
      </w:r>
      <w:r w:rsidR="002B2A17" w:rsidRPr="002B2A17">
        <w:rPr>
          <w:rFonts w:ascii="Times New Roman" w:eastAsia="Times New Roman" w:hAnsi="Times New Roman"/>
          <w:i/>
          <w:sz w:val="24"/>
          <w:szCs w:val="24"/>
          <w:lang w:eastAsia="ar-SA"/>
        </w:rPr>
        <w:t>г.</w:t>
      </w:r>
    </w:p>
    <w:p w:rsidR="002B2A17" w:rsidRDefault="002B2A17" w:rsidP="002B2A17">
      <w:pPr>
        <w:widowControl w:val="0"/>
        <w:suppressAutoHyphens/>
        <w:spacing w:after="0" w:line="240" w:lineRule="auto"/>
        <w:ind w:right="600" w:firstLine="320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2B2A17" w:rsidRPr="002B2A17" w:rsidRDefault="002B2A17" w:rsidP="002B2A17">
      <w:pPr>
        <w:widowControl w:val="0"/>
        <w:suppressAutoHyphens/>
        <w:spacing w:after="0" w:line="240" w:lineRule="auto"/>
        <w:ind w:right="600" w:firstLine="320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2B2A17">
        <w:rPr>
          <w:rFonts w:ascii="Times New Roman" w:eastAsia="Times New Roman" w:hAnsi="Times New Roman"/>
          <w:b/>
          <w:sz w:val="36"/>
          <w:szCs w:val="36"/>
          <w:lang w:eastAsia="ar-SA"/>
        </w:rPr>
        <w:t>Техническое задание</w:t>
      </w:r>
    </w:p>
    <w:p w:rsidR="002B2A17" w:rsidRDefault="002B2A17" w:rsidP="002B2A17">
      <w:pPr>
        <w:widowControl w:val="0"/>
        <w:suppressAutoHyphens/>
        <w:spacing w:after="0" w:line="240" w:lineRule="auto"/>
        <w:ind w:right="600" w:firstLine="320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8C116C" w:rsidRDefault="008C116C" w:rsidP="002B2A17">
      <w:pPr>
        <w:widowControl w:val="0"/>
        <w:suppressAutoHyphens/>
        <w:spacing w:after="0" w:line="240" w:lineRule="auto"/>
        <w:ind w:right="600" w:firstLine="320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CE7F22" w:rsidRPr="00A423BD" w:rsidRDefault="00CE7F22" w:rsidP="00CE7F2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3B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1. Наименование выполняемых работ/оказываемых услуг (предмет договора): </w:t>
      </w:r>
    </w:p>
    <w:p w:rsidR="00CE7F22" w:rsidRPr="00CE7F22" w:rsidRDefault="00CE7F22" w:rsidP="00CE7F2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F22">
        <w:rPr>
          <w:rFonts w:ascii="Times New Roman" w:hAnsi="Times New Roman"/>
          <w:sz w:val="24"/>
          <w:szCs w:val="24"/>
        </w:rPr>
        <w:t xml:space="preserve">Экспертиза промышленной безопасности тепловых сетей в микрорайонах 29,30,38,39,40а,45,46 п/з </w:t>
      </w:r>
      <w:proofErr w:type="spellStart"/>
      <w:r w:rsidRPr="00CE7F22">
        <w:rPr>
          <w:rFonts w:ascii="Times New Roman" w:hAnsi="Times New Roman"/>
          <w:sz w:val="24"/>
          <w:szCs w:val="24"/>
        </w:rPr>
        <w:t>Мишково</w:t>
      </w:r>
      <w:proofErr w:type="spellEnd"/>
      <w:r w:rsidRPr="00CE7F22">
        <w:rPr>
          <w:rFonts w:ascii="Times New Roman" w:hAnsi="Times New Roman"/>
          <w:sz w:val="24"/>
          <w:szCs w:val="24"/>
        </w:rPr>
        <w:t>.</w:t>
      </w:r>
    </w:p>
    <w:p w:rsidR="00CE7F22" w:rsidRPr="00CE7F22" w:rsidRDefault="00CE7F22" w:rsidP="00CE7F2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E7F22" w:rsidRPr="00CE7F22" w:rsidRDefault="00CE7F22" w:rsidP="00CE7F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E7F2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2. Место (адрес) выполнения работ/оказания услуг: </w:t>
      </w:r>
      <w:r w:rsidRPr="00CE7F22">
        <w:rPr>
          <w:rFonts w:ascii="Times New Roman" w:eastAsia="Times New Roman" w:hAnsi="Times New Roman"/>
          <w:sz w:val="24"/>
          <w:szCs w:val="24"/>
          <w:lang w:eastAsia="ar-SA"/>
        </w:rPr>
        <w:t>Калужская область, г.Обнинск</w:t>
      </w:r>
    </w:p>
    <w:p w:rsidR="00CE7F22" w:rsidRPr="00CE7F22" w:rsidRDefault="00CE7F22" w:rsidP="00CE7F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E7F22" w:rsidRPr="00CE7F22" w:rsidRDefault="00CE7F22" w:rsidP="00CE7F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E7F2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3. Сроки (период, график) выполнения работ/оказания услуг:</w:t>
      </w:r>
      <w:r w:rsidRPr="00CE7F22">
        <w:rPr>
          <w:rFonts w:ascii="Times New Roman" w:eastAsia="Times New Roman" w:hAnsi="Times New Roman"/>
          <w:sz w:val="24"/>
          <w:szCs w:val="24"/>
          <w:lang w:eastAsia="ar-SA"/>
        </w:rPr>
        <w:t xml:space="preserve"> с момента подписания договора и по 31.08.2016г.</w:t>
      </w:r>
    </w:p>
    <w:p w:rsidR="00CE7F22" w:rsidRPr="00CE7F22" w:rsidRDefault="00CE7F22" w:rsidP="00CE7F2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E7F22" w:rsidRPr="00CE7F22" w:rsidRDefault="00CE7F22" w:rsidP="00CE7F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E7F2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4. Форма, сроки и условия оплаты: </w:t>
      </w:r>
      <w:r w:rsidRPr="00CE7F22">
        <w:rPr>
          <w:rFonts w:ascii="Times New Roman" w:eastAsia="Times New Roman" w:hAnsi="Times New Roman"/>
          <w:sz w:val="24"/>
          <w:szCs w:val="24"/>
          <w:lang w:eastAsia="ar-SA"/>
        </w:rPr>
        <w:t xml:space="preserve">безналичный расчет в соответствии с проектом договора. </w:t>
      </w:r>
    </w:p>
    <w:p w:rsidR="00CE7F22" w:rsidRPr="00CE7F22" w:rsidRDefault="00CE7F22" w:rsidP="00CE7F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E7F22" w:rsidRPr="00CE7F22" w:rsidRDefault="00CE7F22" w:rsidP="00CE7F22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CE7F22">
        <w:rPr>
          <w:rFonts w:ascii="Times New Roman" w:hAnsi="Times New Roman"/>
          <w:b/>
          <w:bCs/>
          <w:sz w:val="24"/>
          <w:szCs w:val="24"/>
        </w:rPr>
        <w:t>5. Требования к качеству работ, в том числе технология производства работ, методы производства работ:</w:t>
      </w:r>
    </w:p>
    <w:p w:rsidR="00CE7F22" w:rsidRPr="00CE7F22" w:rsidRDefault="00CE7F22" w:rsidP="00CE7F22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- Федеральный Закон №116-ФЗ «О промышленной безопасности опасных производственных объектов» от 21.07.1997г.;</w:t>
      </w:r>
    </w:p>
    <w:p w:rsidR="00CE7F22" w:rsidRPr="00CE7F22" w:rsidRDefault="00CE7F22" w:rsidP="00CE7F22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- Федеральные нормы и правила в области промышленной безопасности «Правила проведения экспертизы промышленной безопасности», утв. Приказом </w:t>
      </w:r>
      <w:proofErr w:type="spellStart"/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Ростехнадзора</w:t>
      </w:r>
      <w:proofErr w:type="spellEnd"/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 от 14.11.2013 г. №538;</w:t>
      </w:r>
    </w:p>
    <w:p w:rsidR="00CE7F22" w:rsidRPr="00CE7F22" w:rsidRDefault="00CE7F22" w:rsidP="00CE7F22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- 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утв. Приказом </w:t>
      </w:r>
      <w:proofErr w:type="spellStart"/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Ростехнадзора</w:t>
      </w:r>
      <w:proofErr w:type="spellEnd"/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 от 25.03.2014 </w:t>
      </w:r>
    </w:p>
    <w:p w:rsidR="00CE7F22" w:rsidRPr="00CE7F22" w:rsidRDefault="00CE7F22" w:rsidP="00CE7F22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-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безопасности, утв. приказом </w:t>
      </w:r>
      <w:proofErr w:type="spellStart"/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Ростехнадзора</w:t>
      </w:r>
      <w:proofErr w:type="spellEnd"/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 от 23.06.2014г.</w:t>
      </w:r>
    </w:p>
    <w:p w:rsidR="00CE7F22" w:rsidRPr="00CE7F22" w:rsidRDefault="00CE7F22" w:rsidP="00CE7F22">
      <w:pPr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</w:p>
    <w:p w:rsidR="00CE7F22" w:rsidRPr="00CE7F22" w:rsidRDefault="00CE7F22" w:rsidP="007569A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При выполнении работ по экспертизе промышленной безопасности </w:t>
      </w:r>
      <w:r w:rsidR="00BA0430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Подрядчик</w:t>
      </w:r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 должен:</w:t>
      </w:r>
    </w:p>
    <w:p w:rsidR="00CE7F22" w:rsidRPr="00CE7F22" w:rsidRDefault="00CE7F22" w:rsidP="00CE7F22">
      <w:pPr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-   до начала выполнения работ согласовывать с Заказчиком программы проведения работ по экспертизе промышленной безопасности;</w:t>
      </w:r>
    </w:p>
    <w:p w:rsidR="00CE7F22" w:rsidRPr="00CE7F22" w:rsidRDefault="00CE7F22" w:rsidP="00CE7F22">
      <w:pPr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-   согласовывать с Заказчиком программы проведения работ по техническому диагностированию объекта;</w:t>
      </w:r>
    </w:p>
    <w:p w:rsidR="00CE7F22" w:rsidRPr="00CE7F22" w:rsidRDefault="00CE7F22" w:rsidP="00CE7F22">
      <w:pPr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-   согласовывать с Заказчиком мероприятия и сроки их выполнения по устранению замечаний, выявленных в ходе проведения экспертизы объекта;</w:t>
      </w:r>
    </w:p>
    <w:p w:rsidR="00CE7F22" w:rsidRPr="00CE7F22" w:rsidRDefault="00CE7F22" w:rsidP="00CE7F22">
      <w:pPr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-   выполнить расчет остаточного срока эксплуатации;</w:t>
      </w:r>
    </w:p>
    <w:p w:rsidR="00CE7F22" w:rsidRPr="00CE7F22" w:rsidRDefault="00CE7F22" w:rsidP="00CE7F22">
      <w:pPr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-   предоставить на рассмотрение Заказчику проект заключения по результатам проведенной экспертизы промышленной безопасности.</w:t>
      </w:r>
    </w:p>
    <w:p w:rsidR="00CE7F22" w:rsidRPr="00CE7F22" w:rsidRDefault="00CE7F22" w:rsidP="00CE7F22">
      <w:pPr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    По результатам выполненных работ </w:t>
      </w:r>
      <w:r w:rsidR="008C116C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Подрядчик</w:t>
      </w:r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 должен представить Заключения экспертизы промышленной безопасности с выводами о возможности продления срока безопасной эксплуатации объекта и корректирующими мероприятиями по обеспечению безопасной эксплуатации на продлеваемый период.</w:t>
      </w:r>
    </w:p>
    <w:p w:rsidR="00CE7F22" w:rsidRDefault="00CE7F22" w:rsidP="00CE7F22">
      <w:pPr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     Заключение ЭПБ предоставляется на бумажном носителе и в электронном виде на дисках для последующего внесения его в реестр заключений экспертизы промышленной безопасности в соответствии с Административным регламентом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безопасности, утв. приказом </w:t>
      </w:r>
      <w:proofErr w:type="spellStart"/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Ростехнадзора</w:t>
      </w:r>
      <w:proofErr w:type="spellEnd"/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 от 23.06.2014г. №260.   </w:t>
      </w:r>
    </w:p>
    <w:p w:rsidR="007569A4" w:rsidRDefault="007569A4" w:rsidP="00CE7F2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E7F22" w:rsidRPr="00CE7F22" w:rsidRDefault="00CE7F22" w:rsidP="00CE7F2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E7F2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6. Виды (перечень, объем, описание) выполняемых работ/оказываемых услуг: </w:t>
      </w:r>
    </w:p>
    <w:p w:rsidR="00CE7F22" w:rsidRPr="00CE7F22" w:rsidRDefault="00CE7F22" w:rsidP="00CE7F22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Определение технического состояния трубопроводов </w:t>
      </w:r>
      <w:proofErr w:type="spellStart"/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тепломагистралей</w:t>
      </w:r>
      <w:proofErr w:type="spellEnd"/>
      <w:r w:rsidRPr="00CE7F2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, оценка соответствия объекта предъявляемым к нему требованиям промышленной безопасности, определение возможности продления срока дальнейшей безопасной эксплуатации тепловых сетей.</w:t>
      </w:r>
    </w:p>
    <w:tbl>
      <w:tblPr>
        <w:tblW w:w="10388" w:type="dxa"/>
        <w:tblInd w:w="-577" w:type="dxa"/>
        <w:tblLook w:val="04A0" w:firstRow="1" w:lastRow="0" w:firstColumn="1" w:lastColumn="0" w:noHBand="0" w:noVBand="1"/>
      </w:tblPr>
      <w:tblGrid>
        <w:gridCol w:w="611"/>
        <w:gridCol w:w="2508"/>
        <w:gridCol w:w="2410"/>
        <w:gridCol w:w="661"/>
        <w:gridCol w:w="498"/>
        <w:gridCol w:w="671"/>
        <w:gridCol w:w="498"/>
        <w:gridCol w:w="591"/>
        <w:gridCol w:w="440"/>
        <w:gridCol w:w="425"/>
        <w:gridCol w:w="498"/>
        <w:gridCol w:w="577"/>
      </w:tblGrid>
      <w:tr w:rsidR="00CE7F22" w:rsidRPr="00CE7F22" w:rsidTr="005A61C9">
        <w:trPr>
          <w:trHeight w:val="24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Наименование объектов по инвентарной карточке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Наименование объектов по факту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ru-RU"/>
              </w:rPr>
              <w:t>Дата ввода в эксплуатацию по факту</w:t>
            </w:r>
          </w:p>
        </w:tc>
        <w:tc>
          <w:tcPr>
            <w:tcW w:w="1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 xml:space="preserve">длина канальной </w:t>
            </w:r>
            <w:proofErr w:type="spellStart"/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пркладки</w:t>
            </w:r>
            <w:proofErr w:type="spellEnd"/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длина по подвалу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 xml:space="preserve">длина </w:t>
            </w:r>
            <w:proofErr w:type="spellStart"/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бесканальной</w:t>
            </w:r>
            <w:proofErr w:type="spellEnd"/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 xml:space="preserve"> прокладки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длина надземной прокладки</w:t>
            </w:r>
          </w:p>
        </w:tc>
      </w:tr>
      <w:tr w:rsidR="00CE7F22" w:rsidRPr="00CE7F22" w:rsidTr="005A61C9">
        <w:trPr>
          <w:trHeight w:val="615"/>
        </w:trPr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l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Т/С Т-К547-ввод в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8(2) кв.29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К-19 до У-1(Курчат. 20)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ТК по подполью зд.8 кв.29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У-1(Курч.20) до У-2(Курч.20) транзит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57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ТК-547 зд.8 по подполью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У-2(Курч.20) до ст. Курчатова 20 транзит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  зд.8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- ТК-540 кв.29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ст. Кур.20 до ТК-29-18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по подвалу зд.1 до уз.6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ст. Мира 16 до У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-(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Мира 16) транзит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54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ТК-550 ввод в зд.13(28) кв29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К-17 до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-(Курч.28)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Т/С ТК-542 ввод в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22(11) кв.29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ст. </w:t>
            </w:r>
            <w:proofErr w:type="spellStart"/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Курч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 22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до У-(Курч.22) транзит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-(Курч.22) до ст. Курч.22 транзит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от зд.22 - зд.24 кв.29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ст. Курчатова 22 до ст. Курчатова 24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57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по подполью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24(7) кв.29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ст. Курчатова 24 до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-(Курч.24) транзит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57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-(Курч.24) до ст. Курчатова 24 транзит 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зд.7 до ТК-545 кв.29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ст. Курчат.24 до ТК-29-15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ТК-29-15 до ТК-29-16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ТК-545 ввод в зд.24 кв.29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ТК-29-16 до ст. Курчат. 24а 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уз.12 зд.14 - до уз.13 зд.15 кв.29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-(Курч.30) до стены транзит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ст.Курчат.30 до ст. Королёва 1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ст.Королёва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1 до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-(Кор.1) транзит 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уз.13 зд.15 до узла 15 зд.16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-(Кор.1)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ст.Королёва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ст.Королёва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1 до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-(Кор.3) транзит 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от уз.15 зд.16 до уз 16 зд.17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-(Кор.3) до У-1(Кор.5)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уз.16 зд.17 до уз.18 зд.23 кв.29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У-1(Кор.5) до ст. Королёва 5 транзит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ст.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Корслёва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5 до ТК-29-8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ТК-29-8 до ст. Ляшенко 6Б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57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ст. Ляшенко 6Б до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-(Ляш.6Б) транзит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уз.18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до уз.19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. кв.29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-(Ляш.6Б) до ст. Ляшенко 6Б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ст. Ляшенко 6Б до ст. Ляшенко 4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C0DCC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16 до школы № 8 кв.29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У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-( Мира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16) до ст. Мира 16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52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от зд.22 до зд.21 кв.29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По подвалу Ляшенко 6а(транзит)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ст. Ляшенко 6а до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-(Ляш.6)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от зд.21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28 кв.29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По подвалу Ляшенко 6(транзит)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Т/С ТК-23а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МИФИ кв.19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К-19 (ТК23а) до ст. ЦИПК(зд.1)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27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. №№ 12-а и 12-г кв.29 (от ТК-13 до ТК-11а)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ТК-29-16 до ТК-29-17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27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ТК-29-17 до Курчатова 26в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тепл.камеры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9 кв.29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ТК-29-13 до ст. Курчатова 20а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Т/С ТК-14 - ТК-15 с вв. в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44,45 кв.40а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ТК-40а-5 до ТК-40а-6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от уз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упр.взд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46 до зд.47 и 48 через ТК-2 ТК-7 кв.40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У-7(Звёздн.13) до ст. Звёздная 13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транз</w:t>
            </w:r>
            <w:proofErr w:type="spellEnd"/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ст. Звёздная 13 до ст. Звёздная 15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ст. Звёздная 15 до У-1(Звёздн.15)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транз</w:t>
            </w:r>
            <w:proofErr w:type="spellEnd"/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54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У-1(Зв.15) до ст.Звёздн.15 по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шир.зд.транз</w:t>
            </w:r>
            <w:proofErr w:type="spellEnd"/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ст. Звёздная 15 до ст. Звёздная 17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ст. Звёздн.17 до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-(Звёздн.17) транзит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ТК-37 до ТК-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16 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вв.в</w:t>
            </w:r>
            <w:proofErr w:type="spellEnd"/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зд.42,43 кв.40а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К-58 до ТК-40а-1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ТК-40а-1 до ТК-40а-2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ТК-40а-2 до ТК-40а-3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ТК-40а-3 до ст. Звёздная 13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58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ст. Звёздная 13 до У-7(Звёздн.13) транзит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57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У-7(Звёздн.13)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ст.Звёздная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13 транзит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ст.Звёздная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13 до ТК-40а-4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 ТК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-40а-4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ст.Звёздная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 ТК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-40а-4 до ТК-40а-5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 ТК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-40а-5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ст.Звёздная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49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Т/С ТК-4 с вводом в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59(Школа) и зд.62(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хозсарай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) кв.40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ТК-40а-16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ст.Энгельса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13(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шк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№10)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6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зд.4 6 до зд.1 кв.40а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ст.Звёздная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13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радиотранс.тупик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Т/С ТК-9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50-51-52 и дренаж. кв.40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К-40а-11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ст.Аксёнова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ст.Аксёнова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8 до У-6(Акс.7) транзит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Т/</w:t>
            </w:r>
            <w:proofErr w:type="gramStart"/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зд.57 до </w:t>
            </w:r>
            <w:proofErr w:type="spellStart"/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</w:t>
            </w:r>
            <w:proofErr w:type="spellEnd"/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56 и дренаж кв.40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У-6 (Энг.11) до </w:t>
            </w:r>
            <w:proofErr w:type="spellStart"/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ст.Энгельса</w:t>
            </w:r>
            <w:proofErr w:type="spellEnd"/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11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proofErr w:type="spellStart"/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ст.Энгельса</w:t>
            </w:r>
            <w:proofErr w:type="spellEnd"/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11 до ТК-40а-20 транзит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ТК-40а-20 до </w:t>
            </w:r>
            <w:proofErr w:type="spellStart"/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ст.Аксёнова</w:t>
            </w:r>
            <w:proofErr w:type="spellEnd"/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15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7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ТК-17 до зд.58,57 кв.40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ст.Энгельса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11 до У-5(Энг.11) транзит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У-5(Энг.11) до У-8(Энг.11) транзит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от зд.47 до зд.58 кв.40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У-1(зв.15)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ст.Звёздная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15 транзит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ст.Зв.15 до ТК-40а-15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ТК-40а-15 до ТК-40а-16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ТК-40а-16 до ТК-40а-18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ТК-40а-18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ст.Энгельса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54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зд.48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49 ч/з ТК-8 кв.40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-(Зв.17) до ст.Звёздн.17 по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шир.здтранз</w:t>
            </w:r>
            <w:proofErr w:type="spellEnd"/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ст.Зв.17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ст.Звёздная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52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ст.Зв.21 до ст.Зв.21по ширине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транзит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К-88 до К-87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К-87 до К-86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К-86 до К-85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К-85 до К-84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ул.Знгельса</w:t>
            </w:r>
            <w:proofErr w:type="spellEnd"/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К-84 до К-83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К-83 до К-82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К-82 до К-82/45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К-82/45 до К-82а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58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К-82а до К-68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ул.Энгельса</w:t>
            </w:r>
            <w:proofErr w:type="spellEnd"/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63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Т/С ТК-2а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8:9:7 ГПТУ ч/з ТК-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1;ТК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-2 и дренаж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У-2(Курч.39) до ст. Курчатова 37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ТК-1-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зд.1;зд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6 кв.39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К-87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Маркса 78 кв.39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по подвалу Макса 78 транзит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по подвалу Маркса 78 транзит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Маркса 78 до ТК-39-</w:t>
            </w: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ТК-39-1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Энгельса 36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по подвалу Энгельса 36 транзит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по подвалу Энгельса 36 транзит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Энгельса 36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Маркса 80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. 6 кв.39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К-89 до стены Энгельса 34 кв.39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3 и 4 кв.39 и дренажи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по подвалу Маркса 80 кв.39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Маркса 80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Маркса 84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подв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. Маркса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84  транзит</w:t>
            </w:r>
            <w:proofErr w:type="gramEnd"/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Т/С ТК-43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25 и 27; кв.39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К-83 до ТК-39-23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ТК-39-23 до стены Калужская 1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по подвалу Калужская 1 транзит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5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стены Калужская 1 до стены Калужская 3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12; 13; 13а и дренаж из ТК-7 и ТК-9 кв.39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ст.Маркса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84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ст.Маркса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86; 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ст. Маркса 86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ст.Маркса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90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ст.Маркса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90 до ст. Энгельса 30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по подвалу Маркса 86 транзит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ст. Маркса 90 до У-1(Мар.90) транзит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5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У-1(Маркса 90) далее по подвалу транзит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к зд.31 кв.39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К-86 до ст. Энгельса 24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6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Энг.24 до У-3(Энг.24) транзит (Энг.26)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У-3(Энг.24) до У-6(Энг.24) транзит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У-6(Энг.24) до У-8(Энг.24) транзит 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зд.44 с дренажом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ст.Энгельса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24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ст.Энгельса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26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ТК-40 - ТК-47 с дренажом кв.39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К-88 до К-81 Маркса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К-81 до К-80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К-80 до К-79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К-79 доК-77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Т/С от </w:t>
            </w:r>
            <w:proofErr w:type="spellStart"/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гор.кот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.№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2 до ТК-5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Котельной до К-1а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К-1а до К-15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. 32 кв.39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Энгельса 32 до ТК-39-29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ТК-39-29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ст.Энгельса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32 (дет сад)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к зд.10 и 11 кв.39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К-79 до ТК-39-7 кв.39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ТК-39-7 до ТК-39-8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ТК-39-8 до ТК-39-9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ТК-39-9 до ТК-39-10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ТК-39-10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Маркса 92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ТК-39-10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Маркса 96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Т/С ТК-45-зд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  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дренажом кв.39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К-80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ст.Маркса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82 кв.39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600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Т/С ТК-41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42 (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муз.шк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) кв.39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К-85 до Энгельса 22(Муз. школа)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зд.28; 29; 30 кв.39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ТК-39-25а до ст. Энгельса 16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по подвалу Энгельса 16 транзит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ст.Энг.16 до ТК-39-26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ТК-39-26 до ст. Энгельса 18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по подвалу Энгельса 18 транзит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Т/С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. № 8 кв.39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К-80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ст.Маркса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88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6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ТК-Т7а -зд.19 с дренаж. кв.39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ТК-39-9 до ТК-39-13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к зд.26 кв.39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ТК-39-8 до ст. Маркса 98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19а с дренажом кв.39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ТК-39-13 до ст. Калужская 9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Т/С ТК-8 к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14 с дренажом кв.39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ТК-39-10 до ТК-39-11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ТК-39-11 до Энгельса 28(Д/к №33)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22 с дренажом кв.39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ТК-39-23 до ТК 39-21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ТК-39-21 до ТК 39-20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ТК-39-20 до ТК 39-19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ТК-39-19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ст.Калужская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ТК-39-19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ст.Калужская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то ТК-39-20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ст.Калужская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11 (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шк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№12)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600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к ж/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д  25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б  кв.39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Калужская 13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Маркса 116 кв.39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40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ТК-6 - зд.9 кв.39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ТК-39-7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ст.Маркса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94 кв.39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Т/С ТК-1-ж/д 1а; 1б и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дрен.от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ТК-3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К-82 до ст. Энгельса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  кв.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ст. Энгельса 8 до ст. Калужская 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ТК-42 - зд.41/39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К-84 до Энгельса 14 (библиотека) кв.39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5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37 кв.39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Калужск.5(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шк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№12)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Калужская 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ТК-28 - ТК-5а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К-15 до К-16 (павильон на Курчатова)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. 2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а  и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 2б кв.38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ст. Энгельса 6 до ст. Энгельса 4 кв.38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ст. Энгельса 4 до У-1(Энг.4) транзит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У-1(Энг.4) до У-3(Энг.4) транзит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У-3(Энг.4) до ст. Энгельса 4 транзит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к зд.16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ТК-39-14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ст.Маркса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108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к зд.61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40а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К-85 до ТК-40а-20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6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ТК-40а-20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ст.Аксёнова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17(Универмаг)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от камеры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ТК-39-20 до Калужская 11(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шк.№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13)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63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35б 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34а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Маркса 112 (д/с №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35)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дост.хозблока</w:t>
            </w:r>
            <w:proofErr w:type="spellEnd"/>
            <w:proofErr w:type="gramEnd"/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Т/С </w:t>
            </w:r>
            <w:proofErr w:type="spellStart"/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возд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..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ДСК - ФОЗ-2 безвозмездно.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У-22а(ПЗ) до У-57а(ПЗ)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576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ТК-19 - ТК-20 от 16а;17;18;19.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К-20 до К-19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К-19 до К-18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К-18 до К-17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К-17 до К-16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ж/дом 13/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38;отт.А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-УТ-1-УП-зд.13 и дренаж УТ-1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ТК-38-5 до ст. Калужская 6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по подвалу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. 7 (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38)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У-1(Энг.2) до ст. Энг.2 по длине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зд.транз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ТК-1- зд.7 кв.38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К-82а до ст. Энгельса 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8 -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9 ж/д 9/38 МКР-38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ТК-38-6 до ст. Курчатова 60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. 16/38 и дренаж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ст. Курчатова 60 до насосной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от УТ-1.2.3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21/45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К-82/45 до ТК-45-8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К-45-8 до ст. Энгельса 1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ст. Энгельса 1 до У-1(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Энг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. 1)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трнзит</w:t>
            </w:r>
            <w:proofErr w:type="spellEnd"/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У-1(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Энг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. 1) до У-1(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Курч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. 52) транзит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У-1(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Курч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52) доУ-4(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Курч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52) транзит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У-4(Курч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52)до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ТК-45-16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ТК-45-16 до ТК-45-15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ТК-45-8 до ТК-45-9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ТК-45-9 до ст. Энгельса 3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УТ-4 до зд.8/а и дренаж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ru-RU"/>
              </w:rPr>
              <w:t>от ТК-38-8 до Курчатова 56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зд.7 до зд.14/38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ст.Энгельса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2 до ст. Энгельса 2а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УТ-6 до зд.42/45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ТК-45-16 до ст. Курчатова 46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УТ-3 - УТ-4 - УТ-5 ж/д 22:23:24/45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ТК-45-9 до ТК-45-10 кв.45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ТК-45-10 до ТК-45-12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ТК-45-11 до насосной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Т/С УТ-3 - УП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. 32/45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ТК-45-9 до ст. Энгельса 7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Т/С УТ-8 -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35/45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ТК-45-14 до ст. Аксёнова 8(Д/к №41)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Т/С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к  зд.48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/45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по подвалу зд.32 и 34/45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ст. Энгельса 7 до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-(Энг.7)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DCC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-(Энг.7) до У-1(Энгельса 9/20)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DCC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У-1(Энг.9/20) до У-2(Акс.18)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  внеплощадочная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К-78 до К-5(Кабицино)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79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К-5(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) до К-6(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К-6(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) до К-7(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К-7(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) до К-8(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Т/С УТ-3-УП-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49/45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ТК-45-9 до Энгельса 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Т/С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ул.Аксенова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14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до  ТК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ТК-45-10 до ст. Аксёнова 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Курчатова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ТК-29-1 до У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-(</w:t>
            </w:r>
            <w:proofErr w:type="spellStart"/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Курч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28)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У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-(</w:t>
            </w:r>
            <w:proofErr w:type="spellStart"/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Курч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28) до У-(Курч.30) транзит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54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Ляшенко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У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-(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Королёва 5)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Королёва 5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транз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Т/С Аксёнова 4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и  Аксён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. 6 (ЖСК)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ТК-45-14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Аксёнова 4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Аксёнова 4 доУ-2(Аксён.4) транзит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У-2(Аксён 4)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Аксёнова 6(ЖСК)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по подвалу Калужская 6 транзит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Калужская 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по подвалу Калужская 8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транз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6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по подвалу Калужская 8(к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Калужск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10)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транз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Курчатова 38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ТК-45-15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Курчатова 38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Курчатова 40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 ТК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-45-15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Курчатова 40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Курчатова 42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 ТК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-45-14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Курчатова 42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ТК-45-14 до ТК-45-15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К-82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Энгельса 6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Энгельса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по подвалу Энгельса 6 транзит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Энгельса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Энгельса 6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Энгельса 4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по подвалу Энгельса 4 транзит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по подвалу Энгельса 4 транзит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Энгельса 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по подвалу Энгельса 8 транзит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Маркса 120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К-76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Маркса 120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Аксёнова 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ст.Аксёнова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7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ст.Аксёнова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Аксёнова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по подвалу Аксёнова 13 транзит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Аксёнова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по подвалу Аксёнова 11 транзит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по подвалу Аксёнова 11 транзит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Аксёнова 11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Аксёнова 9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д/с № 27,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ул.Энгельса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, д.11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ТК-40а-16 до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Д/С № 27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д/с № 35,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пр.Маркса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, д.112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ТК-39-16 до ст. Маркса 112(д/с№35)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570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ул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Лесная МП"КХ"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ул.Лесной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к МПКХ от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автотехцентра</w:t>
            </w:r>
            <w:proofErr w:type="spellEnd"/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288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ул.Королёва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К-62 до К-58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ул.Королёва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Спр.Маркса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(114 - 124)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У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-(К-73/74) до К-78(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отв.на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ИАТЭ)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К-78 до К-77</w:t>
            </w: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Т/С Курчатова 31; 33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У-65 до ТК-46-3(Курчат.31)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ТК-46-3 до ст. Курчатова 33 (общ.)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по Коммунальному проезду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ТК-1(ПЗ) до ТК-2(ПЗ)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Пождепо</w:t>
            </w:r>
            <w:proofErr w:type="spellEnd"/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от ТК-2(ПЗ) до ТК-6(ПЗ)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проезд 111-Коммунальн.пр.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У-1(ж/д) до ТК-6(ПЗ)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Коммунальн.пр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340</w:t>
            </w:r>
          </w:p>
        </w:tc>
      </w:tr>
      <w:tr w:rsidR="00CE7F22" w:rsidRPr="00CE7F22" w:rsidTr="005A61C9">
        <w:trPr>
          <w:trHeight w:val="67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</w:t>
            </w:r>
            <w:proofErr w:type="gram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к гаражу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от ТК-6(ПЗ) до ТК-11(ПЗ) </w:t>
            </w:r>
            <w:proofErr w:type="spellStart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ГСК"Мишково</w:t>
            </w:r>
            <w:proofErr w:type="spellEnd"/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Всего водяных т/с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13826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3036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1383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паропровод от У-К1 до ТК-15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138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30</w:t>
            </w:r>
          </w:p>
        </w:tc>
      </w:tr>
      <w:tr w:rsidR="00CE7F22" w:rsidRPr="00CE7F22" w:rsidTr="005A61C9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Всего паропроводов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7F22" w:rsidRPr="00CE7F22" w:rsidRDefault="00CE7F22" w:rsidP="00CE7F2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</w:pPr>
            <w:r w:rsidRPr="00CE7F2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</w:tr>
    </w:tbl>
    <w:p w:rsidR="002B2A17" w:rsidRPr="00CE7F22" w:rsidRDefault="002B2A17" w:rsidP="00CE7F22">
      <w:pPr>
        <w:spacing w:after="160" w:line="259" w:lineRule="auto"/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</w:pPr>
    </w:p>
    <w:p w:rsidR="002B2A17" w:rsidRDefault="002B2A17" w:rsidP="002B2A17">
      <w:pPr>
        <w:widowControl w:val="0"/>
        <w:suppressAutoHyphens/>
        <w:spacing w:after="0" w:line="240" w:lineRule="auto"/>
        <w:ind w:right="600" w:firstLine="320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2B2A17" w:rsidRPr="002B2A17" w:rsidTr="008A6B09">
        <w:tc>
          <w:tcPr>
            <w:tcW w:w="9747" w:type="dxa"/>
            <w:shd w:val="clear" w:color="auto" w:fill="auto"/>
          </w:tcPr>
          <w:p w:rsidR="002B2A17" w:rsidRPr="002B2A17" w:rsidRDefault="002B2A17" w:rsidP="002B2A17">
            <w:pPr>
              <w:tabs>
                <w:tab w:val="left" w:pos="25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5047"/>
              <w:gridCol w:w="5054"/>
            </w:tblGrid>
            <w:tr w:rsidR="002B2A17" w:rsidRPr="002B2A17" w:rsidTr="008A6B09">
              <w:trPr>
                <w:trHeight w:val="438"/>
              </w:trPr>
              <w:tc>
                <w:tcPr>
                  <w:tcW w:w="5047" w:type="dxa"/>
                </w:tcPr>
                <w:p w:rsidR="002B2A17" w:rsidRPr="002B2A17" w:rsidRDefault="002B2A17" w:rsidP="002B2A17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ar-SA"/>
                    </w:rPr>
                  </w:pPr>
                  <w:r w:rsidRPr="002B2A17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ar-SA"/>
                    </w:rPr>
                    <w:t>ПОДРЯДЧИК:</w:t>
                  </w:r>
                </w:p>
                <w:p w:rsidR="002B2A17" w:rsidRPr="002B2A17" w:rsidRDefault="00CD54B4" w:rsidP="002B2A17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ar-SA"/>
                    </w:rPr>
                    <w:t>ООО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ar-SA"/>
                    </w:rPr>
                    <w:t>Энергопрогресс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ar-SA"/>
                    </w:rPr>
                    <w:t>»</w:t>
                  </w:r>
                </w:p>
              </w:tc>
              <w:tc>
                <w:tcPr>
                  <w:tcW w:w="5054" w:type="dxa"/>
                </w:tcPr>
                <w:p w:rsidR="002B2A17" w:rsidRPr="002B2A17" w:rsidRDefault="002B2A17" w:rsidP="002B2A17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 w:rsidRPr="002B2A17"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ЗАКАЗЧИК:</w:t>
                  </w:r>
                </w:p>
                <w:p w:rsidR="002B2A17" w:rsidRPr="002B2A17" w:rsidRDefault="002B2A17" w:rsidP="002B2A17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 w:rsidRPr="002B2A17"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МП «Теплоснабжение»</w:t>
                  </w:r>
                </w:p>
              </w:tc>
            </w:tr>
            <w:tr w:rsidR="002B2A17" w:rsidRPr="002B2A17" w:rsidTr="008A6B09">
              <w:trPr>
                <w:trHeight w:val="681"/>
              </w:trPr>
              <w:tc>
                <w:tcPr>
                  <w:tcW w:w="5047" w:type="dxa"/>
                </w:tcPr>
                <w:p w:rsidR="002B2A17" w:rsidRPr="002B2A17" w:rsidRDefault="002B2A17" w:rsidP="002B2A17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  <w:p w:rsidR="002B2A17" w:rsidRPr="002B2A17" w:rsidRDefault="002B2A17" w:rsidP="002B2A17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ar-SA"/>
                    </w:rPr>
                  </w:pPr>
                  <w:r w:rsidRPr="002B2A17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ar-SA"/>
                    </w:rPr>
                    <w:t>_________________</w:t>
                  </w:r>
                  <w:r w:rsidR="00CD54B4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ar-SA"/>
                    </w:rPr>
                    <w:t xml:space="preserve">____ / В. В. </w:t>
                  </w:r>
                  <w:proofErr w:type="spellStart"/>
                  <w:r w:rsidR="00CD54B4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ar-SA"/>
                    </w:rPr>
                    <w:t>Дьячук</w:t>
                  </w:r>
                  <w:proofErr w:type="spellEnd"/>
                  <w:r w:rsidRPr="002B2A17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ar-SA"/>
                    </w:rPr>
                    <w:t xml:space="preserve"> /</w:t>
                  </w:r>
                </w:p>
                <w:p w:rsidR="002B2A17" w:rsidRPr="002B2A17" w:rsidRDefault="002B2A17" w:rsidP="002B2A17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ar-SA"/>
                    </w:rPr>
                  </w:pPr>
                  <w:r w:rsidRPr="002B2A17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ar-SA"/>
                    </w:rPr>
                    <w:t>М.П.</w:t>
                  </w:r>
                </w:p>
              </w:tc>
              <w:tc>
                <w:tcPr>
                  <w:tcW w:w="5054" w:type="dxa"/>
                </w:tcPr>
                <w:p w:rsidR="002B2A17" w:rsidRPr="002B2A17" w:rsidRDefault="002B2A17" w:rsidP="002B2A17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:rsidR="002B2A17" w:rsidRPr="002B2A17" w:rsidRDefault="002B2A17" w:rsidP="002B2A17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 w:rsidRPr="002B2A17"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_____________________ /</w:t>
                  </w:r>
                  <w:proofErr w:type="spellStart"/>
                  <w:r w:rsidRPr="002B2A17"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Ю.И.Юрков</w:t>
                  </w:r>
                  <w:proofErr w:type="spellEnd"/>
                  <w:r w:rsidRPr="002B2A17"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/</w:t>
                  </w:r>
                </w:p>
                <w:p w:rsidR="002B2A17" w:rsidRPr="002B2A17" w:rsidRDefault="002B2A17" w:rsidP="002B2A17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 w:rsidRPr="002B2A17"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М.П.</w:t>
                  </w:r>
                </w:p>
              </w:tc>
            </w:tr>
            <w:tr w:rsidR="002B2A17" w:rsidRPr="002B2A17" w:rsidTr="008A6B09">
              <w:trPr>
                <w:trHeight w:val="80"/>
              </w:trPr>
              <w:tc>
                <w:tcPr>
                  <w:tcW w:w="5047" w:type="dxa"/>
                </w:tcPr>
                <w:p w:rsidR="002B2A17" w:rsidRPr="002B2A17" w:rsidRDefault="002B2A17" w:rsidP="002B2A17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054" w:type="dxa"/>
                </w:tcPr>
                <w:p w:rsidR="002B2A17" w:rsidRPr="002B2A17" w:rsidRDefault="002B2A17" w:rsidP="002B2A17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2A17" w:rsidRPr="002B2A17" w:rsidRDefault="002B2A17" w:rsidP="002B2A17">
            <w:pPr>
              <w:tabs>
                <w:tab w:val="left" w:pos="25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B2A17" w:rsidRPr="002B2A17" w:rsidRDefault="002B2A17" w:rsidP="002B2A17">
            <w:pPr>
              <w:tabs>
                <w:tab w:val="left" w:pos="25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B2A17" w:rsidRPr="002B2A17" w:rsidRDefault="002B2A17" w:rsidP="002B2A17">
            <w:pPr>
              <w:tabs>
                <w:tab w:val="left" w:pos="25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B2A17" w:rsidRPr="002B2A17" w:rsidRDefault="002B2A17" w:rsidP="002B2A17">
            <w:pPr>
              <w:tabs>
                <w:tab w:val="left" w:pos="25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B2A17" w:rsidRPr="002B2A17" w:rsidRDefault="002B2A17" w:rsidP="002B2A17">
            <w:pPr>
              <w:tabs>
                <w:tab w:val="left" w:pos="25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B0D7D" w:rsidRDefault="00EB0D7D" w:rsidP="00CE7F22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sectPr w:rsidR="00EB0D7D" w:rsidSect="002B2A17">
      <w:headerReference w:type="even" r:id="rId7"/>
      <w:headerReference w:type="default" r:id="rId8"/>
      <w:headerReference w:type="first" r:id="rId9"/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A9" w:rsidRDefault="007E0AA9">
      <w:pPr>
        <w:spacing w:after="0" w:line="240" w:lineRule="auto"/>
      </w:pPr>
      <w:r>
        <w:separator/>
      </w:r>
    </w:p>
  </w:endnote>
  <w:endnote w:type="continuationSeparator" w:id="0">
    <w:p w:rsidR="007E0AA9" w:rsidRDefault="007E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A9" w:rsidRDefault="007E0AA9">
      <w:pPr>
        <w:spacing w:after="0" w:line="240" w:lineRule="auto"/>
      </w:pPr>
      <w:r>
        <w:separator/>
      </w:r>
    </w:p>
  </w:footnote>
  <w:footnote w:type="continuationSeparator" w:id="0">
    <w:p w:rsidR="007E0AA9" w:rsidRDefault="007E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9" w:rsidRDefault="005A61C9" w:rsidP="00E610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20</w:t>
    </w:r>
    <w:r>
      <w:rPr>
        <w:rStyle w:val="a9"/>
      </w:rPr>
      <w:fldChar w:fldCharType="end"/>
    </w:r>
  </w:p>
  <w:p w:rsidR="005A61C9" w:rsidRDefault="005A61C9" w:rsidP="00E6102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9" w:rsidRPr="00CD34E2" w:rsidRDefault="005A61C9" w:rsidP="00E6102F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9" w:rsidRDefault="005A61C9" w:rsidP="00E6102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DB4028"/>
    <w:multiLevelType w:val="multilevel"/>
    <w:tmpl w:val="F8A0A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color w:val="000000"/>
      </w:rPr>
    </w:lvl>
  </w:abstractNum>
  <w:abstractNum w:abstractNumId="5" w15:restartNumberingAfterBreak="0">
    <w:nsid w:val="2DF37061"/>
    <w:multiLevelType w:val="singleLevel"/>
    <w:tmpl w:val="0FC0A5E6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D1968"/>
    <w:multiLevelType w:val="hybridMultilevel"/>
    <w:tmpl w:val="F22E5CE4"/>
    <w:lvl w:ilvl="0" w:tplc="E3E2EC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3865"/>
    <w:multiLevelType w:val="multilevel"/>
    <w:tmpl w:val="6644B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CEC71DC"/>
    <w:multiLevelType w:val="hybridMultilevel"/>
    <w:tmpl w:val="5D60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61FE"/>
    <w:multiLevelType w:val="hybridMultilevel"/>
    <w:tmpl w:val="D4160402"/>
    <w:lvl w:ilvl="0" w:tplc="49FA4E0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322E3C"/>
    <w:multiLevelType w:val="multilevel"/>
    <w:tmpl w:val="76F6510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709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35"/>
        </w:tabs>
        <w:ind w:left="552" w:firstLine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0F0"/>
    <w:rsid w:val="0000051B"/>
    <w:rsid w:val="000039CA"/>
    <w:rsid w:val="00017215"/>
    <w:rsid w:val="00030443"/>
    <w:rsid w:val="00037920"/>
    <w:rsid w:val="000431FF"/>
    <w:rsid w:val="000500BB"/>
    <w:rsid w:val="0005281B"/>
    <w:rsid w:val="0007490B"/>
    <w:rsid w:val="00081101"/>
    <w:rsid w:val="000856C4"/>
    <w:rsid w:val="000A3F98"/>
    <w:rsid w:val="000B12A3"/>
    <w:rsid w:val="000D3BCA"/>
    <w:rsid w:val="000E02F2"/>
    <w:rsid w:val="000E0A15"/>
    <w:rsid w:val="000F379D"/>
    <w:rsid w:val="000F7FAA"/>
    <w:rsid w:val="001050BE"/>
    <w:rsid w:val="0011759B"/>
    <w:rsid w:val="001235FB"/>
    <w:rsid w:val="00124417"/>
    <w:rsid w:val="00151F1C"/>
    <w:rsid w:val="00154956"/>
    <w:rsid w:val="00172572"/>
    <w:rsid w:val="001756B6"/>
    <w:rsid w:val="00180781"/>
    <w:rsid w:val="001B05D3"/>
    <w:rsid w:val="001B7F3B"/>
    <w:rsid w:val="001C1465"/>
    <w:rsid w:val="001D5F1A"/>
    <w:rsid w:val="001E36CC"/>
    <w:rsid w:val="001E65F1"/>
    <w:rsid w:val="001F14B5"/>
    <w:rsid w:val="001F7022"/>
    <w:rsid w:val="00213200"/>
    <w:rsid w:val="00216318"/>
    <w:rsid w:val="0022266A"/>
    <w:rsid w:val="0025261C"/>
    <w:rsid w:val="0025386A"/>
    <w:rsid w:val="00264004"/>
    <w:rsid w:val="002672B5"/>
    <w:rsid w:val="002846D1"/>
    <w:rsid w:val="00292342"/>
    <w:rsid w:val="002A021E"/>
    <w:rsid w:val="002A10DC"/>
    <w:rsid w:val="002A7598"/>
    <w:rsid w:val="002B2A17"/>
    <w:rsid w:val="002B5444"/>
    <w:rsid w:val="002B6846"/>
    <w:rsid w:val="002C5263"/>
    <w:rsid w:val="002D2D66"/>
    <w:rsid w:val="002E1950"/>
    <w:rsid w:val="002F1FC1"/>
    <w:rsid w:val="002F76D2"/>
    <w:rsid w:val="00317C7C"/>
    <w:rsid w:val="00321010"/>
    <w:rsid w:val="00343325"/>
    <w:rsid w:val="003435D9"/>
    <w:rsid w:val="00362A8C"/>
    <w:rsid w:val="0036407E"/>
    <w:rsid w:val="003678BB"/>
    <w:rsid w:val="003876B9"/>
    <w:rsid w:val="003948BE"/>
    <w:rsid w:val="003958E0"/>
    <w:rsid w:val="00397AD5"/>
    <w:rsid w:val="003B18D2"/>
    <w:rsid w:val="003C5908"/>
    <w:rsid w:val="003D0C2C"/>
    <w:rsid w:val="003D363D"/>
    <w:rsid w:val="00417FE5"/>
    <w:rsid w:val="00422CA1"/>
    <w:rsid w:val="00434CA5"/>
    <w:rsid w:val="004356CA"/>
    <w:rsid w:val="004428A4"/>
    <w:rsid w:val="0044529F"/>
    <w:rsid w:val="00451408"/>
    <w:rsid w:val="00462319"/>
    <w:rsid w:val="004640DD"/>
    <w:rsid w:val="00470C4A"/>
    <w:rsid w:val="004758AF"/>
    <w:rsid w:val="004847F0"/>
    <w:rsid w:val="00491E33"/>
    <w:rsid w:val="00495D3A"/>
    <w:rsid w:val="004A0C0C"/>
    <w:rsid w:val="004A6A9A"/>
    <w:rsid w:val="004D2942"/>
    <w:rsid w:val="004D6EE1"/>
    <w:rsid w:val="004F3ECF"/>
    <w:rsid w:val="004F3F55"/>
    <w:rsid w:val="00502435"/>
    <w:rsid w:val="00521909"/>
    <w:rsid w:val="00534DF7"/>
    <w:rsid w:val="00544F6C"/>
    <w:rsid w:val="00562A87"/>
    <w:rsid w:val="00566F3F"/>
    <w:rsid w:val="00580856"/>
    <w:rsid w:val="0058677D"/>
    <w:rsid w:val="005A61C9"/>
    <w:rsid w:val="005D4C1B"/>
    <w:rsid w:val="005D6660"/>
    <w:rsid w:val="005E03D0"/>
    <w:rsid w:val="005F368F"/>
    <w:rsid w:val="00623C3B"/>
    <w:rsid w:val="006437B1"/>
    <w:rsid w:val="0066481B"/>
    <w:rsid w:val="00665915"/>
    <w:rsid w:val="0068257C"/>
    <w:rsid w:val="0068385C"/>
    <w:rsid w:val="006A6159"/>
    <w:rsid w:val="006B5239"/>
    <w:rsid w:val="006C6A0F"/>
    <w:rsid w:val="006E3CE0"/>
    <w:rsid w:val="006E40FC"/>
    <w:rsid w:val="006F314E"/>
    <w:rsid w:val="00715FA0"/>
    <w:rsid w:val="007164AC"/>
    <w:rsid w:val="007421C1"/>
    <w:rsid w:val="0074593B"/>
    <w:rsid w:val="0075239C"/>
    <w:rsid w:val="00753998"/>
    <w:rsid w:val="007569A4"/>
    <w:rsid w:val="00757019"/>
    <w:rsid w:val="00757950"/>
    <w:rsid w:val="00765F2A"/>
    <w:rsid w:val="007677AE"/>
    <w:rsid w:val="00782E95"/>
    <w:rsid w:val="00793B7C"/>
    <w:rsid w:val="007A5132"/>
    <w:rsid w:val="007B2227"/>
    <w:rsid w:val="007B5FBF"/>
    <w:rsid w:val="007B6E1C"/>
    <w:rsid w:val="007C2B58"/>
    <w:rsid w:val="007D1336"/>
    <w:rsid w:val="007E0AA9"/>
    <w:rsid w:val="007E6718"/>
    <w:rsid w:val="007F7759"/>
    <w:rsid w:val="00801CA9"/>
    <w:rsid w:val="008117D0"/>
    <w:rsid w:val="00812753"/>
    <w:rsid w:val="00815A88"/>
    <w:rsid w:val="00831A4F"/>
    <w:rsid w:val="00832E90"/>
    <w:rsid w:val="008425B7"/>
    <w:rsid w:val="00851364"/>
    <w:rsid w:val="008567C1"/>
    <w:rsid w:val="008727C0"/>
    <w:rsid w:val="008743E3"/>
    <w:rsid w:val="0088156C"/>
    <w:rsid w:val="008828A7"/>
    <w:rsid w:val="00885DCF"/>
    <w:rsid w:val="008908EA"/>
    <w:rsid w:val="008A6B09"/>
    <w:rsid w:val="008B376C"/>
    <w:rsid w:val="008C116C"/>
    <w:rsid w:val="008C4B04"/>
    <w:rsid w:val="008E4E1E"/>
    <w:rsid w:val="008F35ED"/>
    <w:rsid w:val="008F4132"/>
    <w:rsid w:val="00900AE9"/>
    <w:rsid w:val="00904DEE"/>
    <w:rsid w:val="00906839"/>
    <w:rsid w:val="00911075"/>
    <w:rsid w:val="00913800"/>
    <w:rsid w:val="00924C69"/>
    <w:rsid w:val="00924CD0"/>
    <w:rsid w:val="00931679"/>
    <w:rsid w:val="00940185"/>
    <w:rsid w:val="00957029"/>
    <w:rsid w:val="00987448"/>
    <w:rsid w:val="009958BE"/>
    <w:rsid w:val="009A5E7A"/>
    <w:rsid w:val="009A64FB"/>
    <w:rsid w:val="009A771B"/>
    <w:rsid w:val="009B390F"/>
    <w:rsid w:val="009B7625"/>
    <w:rsid w:val="009D4319"/>
    <w:rsid w:val="009E3848"/>
    <w:rsid w:val="009F39F5"/>
    <w:rsid w:val="00A01A15"/>
    <w:rsid w:val="00A10167"/>
    <w:rsid w:val="00A1583D"/>
    <w:rsid w:val="00A27B69"/>
    <w:rsid w:val="00A40F58"/>
    <w:rsid w:val="00A423BD"/>
    <w:rsid w:val="00A51CA0"/>
    <w:rsid w:val="00A550F0"/>
    <w:rsid w:val="00A564EA"/>
    <w:rsid w:val="00A75D5C"/>
    <w:rsid w:val="00A762C8"/>
    <w:rsid w:val="00A91F13"/>
    <w:rsid w:val="00A92CF5"/>
    <w:rsid w:val="00A96048"/>
    <w:rsid w:val="00AA0E4C"/>
    <w:rsid w:val="00AA60BB"/>
    <w:rsid w:val="00AB350A"/>
    <w:rsid w:val="00AB3C44"/>
    <w:rsid w:val="00AB6CAD"/>
    <w:rsid w:val="00AD2062"/>
    <w:rsid w:val="00AF1C51"/>
    <w:rsid w:val="00B04C4C"/>
    <w:rsid w:val="00B5221E"/>
    <w:rsid w:val="00B6162A"/>
    <w:rsid w:val="00B663AB"/>
    <w:rsid w:val="00B75D96"/>
    <w:rsid w:val="00B77079"/>
    <w:rsid w:val="00B77BC3"/>
    <w:rsid w:val="00B80E20"/>
    <w:rsid w:val="00B81414"/>
    <w:rsid w:val="00B85066"/>
    <w:rsid w:val="00BA0430"/>
    <w:rsid w:val="00BA0B4E"/>
    <w:rsid w:val="00BA79E3"/>
    <w:rsid w:val="00BB0EE4"/>
    <w:rsid w:val="00BB30CC"/>
    <w:rsid w:val="00BC102A"/>
    <w:rsid w:val="00BE3717"/>
    <w:rsid w:val="00BE4BA8"/>
    <w:rsid w:val="00BE5B0E"/>
    <w:rsid w:val="00BF70C9"/>
    <w:rsid w:val="00C20BE8"/>
    <w:rsid w:val="00C21C1F"/>
    <w:rsid w:val="00C24B9C"/>
    <w:rsid w:val="00C27FBA"/>
    <w:rsid w:val="00C34640"/>
    <w:rsid w:val="00C52C95"/>
    <w:rsid w:val="00C5603A"/>
    <w:rsid w:val="00C63622"/>
    <w:rsid w:val="00C72094"/>
    <w:rsid w:val="00C80191"/>
    <w:rsid w:val="00C827CF"/>
    <w:rsid w:val="00C842C5"/>
    <w:rsid w:val="00C86A12"/>
    <w:rsid w:val="00C94B4D"/>
    <w:rsid w:val="00C964BA"/>
    <w:rsid w:val="00CC4CDC"/>
    <w:rsid w:val="00CC6CAD"/>
    <w:rsid w:val="00CD54B4"/>
    <w:rsid w:val="00CE7F22"/>
    <w:rsid w:val="00CF55A4"/>
    <w:rsid w:val="00D20339"/>
    <w:rsid w:val="00D55D2C"/>
    <w:rsid w:val="00D66A07"/>
    <w:rsid w:val="00D828EB"/>
    <w:rsid w:val="00D91C60"/>
    <w:rsid w:val="00D92B74"/>
    <w:rsid w:val="00DB15E2"/>
    <w:rsid w:val="00DB7D69"/>
    <w:rsid w:val="00DC550B"/>
    <w:rsid w:val="00DC5C2D"/>
    <w:rsid w:val="00DD0923"/>
    <w:rsid w:val="00DD1826"/>
    <w:rsid w:val="00DD2E81"/>
    <w:rsid w:val="00DD5501"/>
    <w:rsid w:val="00DF40B6"/>
    <w:rsid w:val="00E07B93"/>
    <w:rsid w:val="00E12F27"/>
    <w:rsid w:val="00E22927"/>
    <w:rsid w:val="00E35A2D"/>
    <w:rsid w:val="00E42A50"/>
    <w:rsid w:val="00E6102F"/>
    <w:rsid w:val="00E64FE5"/>
    <w:rsid w:val="00E71D2D"/>
    <w:rsid w:val="00E7290E"/>
    <w:rsid w:val="00E72BA8"/>
    <w:rsid w:val="00E90837"/>
    <w:rsid w:val="00EA424C"/>
    <w:rsid w:val="00EB0D7D"/>
    <w:rsid w:val="00EC37DE"/>
    <w:rsid w:val="00EC5647"/>
    <w:rsid w:val="00ED031F"/>
    <w:rsid w:val="00ED2114"/>
    <w:rsid w:val="00ED3B51"/>
    <w:rsid w:val="00ED724B"/>
    <w:rsid w:val="00EE3CEB"/>
    <w:rsid w:val="00F1130B"/>
    <w:rsid w:val="00F2149A"/>
    <w:rsid w:val="00F53862"/>
    <w:rsid w:val="00F5624C"/>
    <w:rsid w:val="00F62428"/>
    <w:rsid w:val="00F708DA"/>
    <w:rsid w:val="00F910D2"/>
    <w:rsid w:val="00F96671"/>
    <w:rsid w:val="00FB0D76"/>
    <w:rsid w:val="00FB2511"/>
    <w:rsid w:val="00FD27F1"/>
    <w:rsid w:val="00FD2934"/>
    <w:rsid w:val="00FD355A"/>
    <w:rsid w:val="00FD6447"/>
    <w:rsid w:val="00FE16A1"/>
    <w:rsid w:val="00FF3159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0026D-8D12-4EA7-BB63-11E5CDD3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F2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1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0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10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91F13"/>
    <w:pPr>
      <w:ind w:left="720"/>
      <w:contextualSpacing/>
    </w:pPr>
  </w:style>
  <w:style w:type="table" w:styleId="a4">
    <w:name w:val="Table Grid"/>
    <w:basedOn w:val="a1"/>
    <w:uiPriority w:val="39"/>
    <w:rsid w:val="007B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body text,отчет_нормаль,Основной текст Знак Знак Знак Знак Знак,Основной текст Знак Знак Знак Знак,Знак Знак Знак,Основной текст1,Основной текст1 Знак Знак,Основной текст Знак1 Знак,Основной текст Знак Знак Знак,bt,b,Body"/>
    <w:basedOn w:val="a"/>
    <w:link w:val="a6"/>
    <w:rsid w:val="009E384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aliases w:val="body text Знак,отчет_нормаль Знак,Основной текст Знак Знак Знак Знак Знак Знак,Основной текст Знак Знак Знак Знак Знак1,Знак Знак Знак Знак,Основной текст1 Знак,Основной текст1 Знак Знак Знак,Основной текст Знак1 Знак Знак,bt Знак"/>
    <w:basedOn w:val="a0"/>
    <w:link w:val="a5"/>
    <w:rsid w:val="009E3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610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102F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E6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102F"/>
    <w:rPr>
      <w:rFonts w:ascii="Calibri" w:eastAsia="Calibri" w:hAnsi="Calibri" w:cs="Times New Roman"/>
    </w:rPr>
  </w:style>
  <w:style w:type="character" w:styleId="a9">
    <w:name w:val="page number"/>
    <w:basedOn w:val="a0"/>
    <w:uiPriority w:val="99"/>
    <w:rsid w:val="00E6102F"/>
  </w:style>
  <w:style w:type="paragraph" w:styleId="aa">
    <w:name w:val="Body Text Indent"/>
    <w:basedOn w:val="a"/>
    <w:link w:val="ab"/>
    <w:uiPriority w:val="99"/>
    <w:semiHidden/>
    <w:unhideWhenUsed/>
    <w:rsid w:val="00FB0D7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0D76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FB0D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0D76"/>
    <w:rPr>
      <w:rFonts w:ascii="Calibri" w:eastAsia="Calibri" w:hAnsi="Calibri" w:cs="Times New Roman"/>
      <w:sz w:val="16"/>
      <w:szCs w:val="16"/>
    </w:rPr>
  </w:style>
  <w:style w:type="paragraph" w:styleId="ac">
    <w:name w:val="Normal (Web)"/>
    <w:basedOn w:val="a"/>
    <w:rsid w:val="00422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6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672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4047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2016-02-26T06:26:00Z</cp:lastPrinted>
  <dcterms:created xsi:type="dcterms:W3CDTF">2016-03-16T11:11:00Z</dcterms:created>
  <dcterms:modified xsi:type="dcterms:W3CDTF">2016-03-17T04:51:00Z</dcterms:modified>
</cp:coreProperties>
</file>